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12A44" w14:textId="77777777" w:rsidR="00C9343D" w:rsidRPr="002F4DCC" w:rsidRDefault="00C9343D" w:rsidP="00C9343D">
      <w:pPr>
        <w:spacing w:after="0" w:line="240" w:lineRule="auto"/>
        <w:ind w:firstLine="709"/>
        <w:contextualSpacing/>
        <w:jc w:val="right"/>
        <w:rPr>
          <w:rFonts w:ascii="Times New Roman" w:eastAsia="Times New Roman" w:hAnsi="Times New Roman" w:cs="Times New Roman"/>
          <w:sz w:val="28"/>
          <w:szCs w:val="28"/>
          <w:lang w:eastAsia="ru-RU"/>
        </w:rPr>
      </w:pPr>
      <w:r w:rsidRPr="002F4DCC">
        <w:rPr>
          <w:rFonts w:ascii="Times New Roman" w:eastAsia="Times New Roman" w:hAnsi="Times New Roman" w:cs="Times New Roman"/>
          <w:sz w:val="28"/>
          <w:szCs w:val="28"/>
          <w:lang w:eastAsia="ru-RU"/>
        </w:rPr>
        <w:t>Проект</w:t>
      </w:r>
    </w:p>
    <w:p w14:paraId="3EEF1EFC" w14:textId="77777777" w:rsidR="00C9343D" w:rsidRPr="002F4DCC" w:rsidRDefault="00C9343D" w:rsidP="00C9343D">
      <w:pPr>
        <w:spacing w:after="0" w:line="240" w:lineRule="auto"/>
        <w:ind w:firstLine="709"/>
        <w:contextualSpacing/>
        <w:jc w:val="center"/>
        <w:rPr>
          <w:rFonts w:ascii="Times New Roman" w:eastAsia="Times New Roman" w:hAnsi="Times New Roman" w:cs="Times New Roman"/>
          <w:b/>
          <w:sz w:val="28"/>
          <w:szCs w:val="28"/>
          <w:lang w:eastAsia="ru-RU"/>
        </w:rPr>
      </w:pPr>
    </w:p>
    <w:p w14:paraId="768490CC" w14:textId="77777777" w:rsidR="00C9343D" w:rsidRPr="002F4DCC" w:rsidRDefault="00C9343D" w:rsidP="00C9343D">
      <w:pPr>
        <w:spacing w:after="0" w:line="240" w:lineRule="auto"/>
        <w:ind w:firstLine="709"/>
        <w:contextualSpacing/>
        <w:jc w:val="center"/>
        <w:rPr>
          <w:rFonts w:ascii="Times New Roman" w:eastAsia="Times New Roman" w:hAnsi="Times New Roman" w:cs="Times New Roman"/>
          <w:b/>
          <w:sz w:val="28"/>
          <w:szCs w:val="28"/>
          <w:lang w:eastAsia="ru-RU"/>
        </w:rPr>
      </w:pPr>
    </w:p>
    <w:p w14:paraId="730A6BC5" w14:textId="43F438C7" w:rsidR="00C9343D" w:rsidRPr="002F4DCC" w:rsidRDefault="00060A3E" w:rsidP="00C9343D">
      <w:pPr>
        <w:spacing w:after="0" w:line="240" w:lineRule="auto"/>
        <w:contextualSpacing/>
        <w:jc w:val="center"/>
        <w:rPr>
          <w:rFonts w:ascii="Times New Roman" w:eastAsia="Times New Roman" w:hAnsi="Times New Roman" w:cs="Times New Roman"/>
          <w:sz w:val="28"/>
          <w:szCs w:val="28"/>
          <w:lang w:eastAsia="ru-RU"/>
        </w:rPr>
      </w:pPr>
      <w:r w:rsidRPr="002F4DCC">
        <w:rPr>
          <w:rFonts w:ascii="Times New Roman" w:eastAsia="Times New Roman" w:hAnsi="Times New Roman" w:cs="Times New Roman"/>
          <w:sz w:val="28"/>
          <w:szCs w:val="28"/>
          <w:lang w:eastAsia="ru-RU"/>
        </w:rPr>
        <w:t>ЗАКО</w:t>
      </w:r>
      <w:r w:rsidR="00C9343D" w:rsidRPr="002F4DCC">
        <w:rPr>
          <w:rFonts w:ascii="Times New Roman" w:eastAsia="Times New Roman" w:hAnsi="Times New Roman" w:cs="Times New Roman"/>
          <w:sz w:val="28"/>
          <w:szCs w:val="28"/>
          <w:lang w:eastAsia="ru-RU"/>
        </w:rPr>
        <w:t>Н</w:t>
      </w:r>
    </w:p>
    <w:p w14:paraId="71D553FB" w14:textId="3E3F8474" w:rsidR="00C9343D" w:rsidRPr="002F4DCC" w:rsidRDefault="00060A3E" w:rsidP="00C9343D">
      <w:pPr>
        <w:spacing w:after="0" w:line="240" w:lineRule="auto"/>
        <w:contextualSpacing/>
        <w:jc w:val="center"/>
        <w:rPr>
          <w:rFonts w:ascii="Times New Roman" w:eastAsia="Times New Roman" w:hAnsi="Times New Roman" w:cs="Times New Roman"/>
          <w:sz w:val="28"/>
          <w:szCs w:val="28"/>
          <w:lang w:eastAsia="ru-RU"/>
        </w:rPr>
      </w:pPr>
      <w:r w:rsidRPr="002F4DCC">
        <w:rPr>
          <w:rFonts w:ascii="Times New Roman" w:eastAsia="Times New Roman" w:hAnsi="Times New Roman" w:cs="Times New Roman"/>
          <w:sz w:val="28"/>
          <w:szCs w:val="28"/>
          <w:lang w:eastAsia="ru-RU"/>
        </w:rPr>
        <w:t xml:space="preserve">РЕСПУБЛИКИ </w:t>
      </w:r>
      <w:r w:rsidR="00C9343D" w:rsidRPr="002F4DCC">
        <w:rPr>
          <w:rFonts w:ascii="Times New Roman" w:eastAsia="Times New Roman" w:hAnsi="Times New Roman" w:cs="Times New Roman"/>
          <w:sz w:val="28"/>
          <w:szCs w:val="28"/>
          <w:lang w:eastAsia="ru-RU"/>
        </w:rPr>
        <w:t>КАЗАХСТАН</w:t>
      </w:r>
    </w:p>
    <w:p w14:paraId="2003C849" w14:textId="77777777" w:rsidR="00C9343D" w:rsidRPr="002F4DCC" w:rsidRDefault="00C9343D" w:rsidP="00C9343D">
      <w:pPr>
        <w:spacing w:after="0" w:line="240" w:lineRule="auto"/>
        <w:contextualSpacing/>
        <w:jc w:val="center"/>
        <w:rPr>
          <w:rFonts w:ascii="Times New Roman" w:eastAsia="Times New Roman" w:hAnsi="Times New Roman" w:cs="Times New Roman"/>
          <w:b/>
          <w:sz w:val="28"/>
          <w:szCs w:val="28"/>
          <w:lang w:eastAsia="ru-RU"/>
        </w:rPr>
      </w:pPr>
    </w:p>
    <w:p w14:paraId="4C2754FC" w14:textId="77777777" w:rsidR="00C9343D" w:rsidRPr="002F4DCC" w:rsidRDefault="00C9343D" w:rsidP="00C9343D">
      <w:pPr>
        <w:spacing w:after="0" w:line="240" w:lineRule="auto"/>
        <w:contextualSpacing/>
        <w:jc w:val="center"/>
        <w:rPr>
          <w:rFonts w:ascii="Times New Roman" w:eastAsia="Times New Roman" w:hAnsi="Times New Roman" w:cs="Times New Roman"/>
          <w:b/>
          <w:sz w:val="28"/>
          <w:szCs w:val="28"/>
          <w:lang w:eastAsia="ru-RU"/>
        </w:rPr>
      </w:pPr>
    </w:p>
    <w:p w14:paraId="030D1DF9" w14:textId="7E53A217" w:rsidR="00C9343D" w:rsidRPr="002F4DCC" w:rsidRDefault="00C9343D" w:rsidP="003B2214">
      <w:pPr>
        <w:spacing w:after="0" w:line="240" w:lineRule="auto"/>
        <w:ind w:left="1276" w:right="1274"/>
        <w:jc w:val="both"/>
        <w:rPr>
          <w:rFonts w:ascii="Times New Roman" w:eastAsia="Times New Roman" w:hAnsi="Times New Roman" w:cs="Times New Roman"/>
          <w:b/>
          <w:sz w:val="28"/>
          <w:szCs w:val="28"/>
          <w:lang w:eastAsia="ru-RU"/>
        </w:rPr>
      </w:pPr>
      <w:r w:rsidRPr="002F4DCC">
        <w:rPr>
          <w:rFonts w:ascii="Times New Roman" w:eastAsia="Times New Roman" w:hAnsi="Times New Roman" w:cs="Times New Roman"/>
          <w:b/>
          <w:sz w:val="28"/>
          <w:szCs w:val="28"/>
          <w:lang w:eastAsia="ru-RU"/>
        </w:rPr>
        <w:t>О</w:t>
      </w:r>
      <w:r w:rsidR="00060A3E" w:rsidRPr="002F4DCC">
        <w:rPr>
          <w:rFonts w:ascii="Times New Roman" w:eastAsia="Times New Roman" w:hAnsi="Times New Roman" w:cs="Times New Roman"/>
          <w:b/>
          <w:sz w:val="28"/>
          <w:szCs w:val="28"/>
          <w:lang w:eastAsia="ru-RU"/>
        </w:rPr>
        <w:t xml:space="preserve"> внесении изменений и дополнений в </w:t>
      </w:r>
      <w:r w:rsidRPr="002F4DCC">
        <w:rPr>
          <w:rFonts w:ascii="Times New Roman" w:eastAsia="Times New Roman" w:hAnsi="Times New Roman" w:cs="Times New Roman"/>
          <w:b/>
          <w:sz w:val="28"/>
          <w:szCs w:val="28"/>
          <w:lang w:eastAsia="ru-RU"/>
        </w:rPr>
        <w:t>некоторые</w:t>
      </w:r>
      <w:r w:rsidR="00E600F8" w:rsidRPr="002F4DCC">
        <w:rPr>
          <w:rFonts w:ascii="Times New Roman" w:eastAsia="Times New Roman" w:hAnsi="Times New Roman" w:cs="Times New Roman"/>
          <w:b/>
          <w:sz w:val="28"/>
          <w:szCs w:val="28"/>
          <w:lang w:eastAsia="ru-RU"/>
        </w:rPr>
        <w:t xml:space="preserve"> </w:t>
      </w:r>
      <w:r w:rsidR="00060A3E" w:rsidRPr="002F4DCC">
        <w:rPr>
          <w:rFonts w:ascii="Times New Roman" w:eastAsia="Times New Roman" w:hAnsi="Times New Roman" w:cs="Times New Roman"/>
          <w:b/>
          <w:sz w:val="28"/>
          <w:szCs w:val="28"/>
          <w:lang w:eastAsia="ru-RU"/>
        </w:rPr>
        <w:t>законодательные акты Республики</w:t>
      </w:r>
      <w:r w:rsidRPr="002F4DCC">
        <w:rPr>
          <w:rFonts w:ascii="Times New Roman" w:eastAsia="Times New Roman" w:hAnsi="Times New Roman" w:cs="Times New Roman"/>
          <w:b/>
          <w:sz w:val="28"/>
          <w:szCs w:val="28"/>
          <w:lang w:eastAsia="ru-RU"/>
        </w:rPr>
        <w:t xml:space="preserve"> Казахстан</w:t>
      </w:r>
      <w:r w:rsidR="00E600F8" w:rsidRPr="002F4DCC">
        <w:rPr>
          <w:rFonts w:ascii="Times New Roman" w:eastAsia="Times New Roman" w:hAnsi="Times New Roman" w:cs="Times New Roman"/>
          <w:b/>
          <w:sz w:val="28"/>
          <w:szCs w:val="28"/>
          <w:lang w:eastAsia="ru-RU"/>
        </w:rPr>
        <w:t xml:space="preserve"> </w:t>
      </w:r>
      <w:r w:rsidR="00060A3E" w:rsidRPr="002F4DCC">
        <w:rPr>
          <w:rFonts w:ascii="Times New Roman" w:eastAsia="Times New Roman" w:hAnsi="Times New Roman" w:cs="Times New Roman"/>
          <w:b/>
          <w:sz w:val="28"/>
          <w:szCs w:val="28"/>
          <w:lang w:eastAsia="ru-RU"/>
        </w:rPr>
        <w:t xml:space="preserve">по вопросам </w:t>
      </w:r>
      <w:r w:rsidRPr="002F4DCC">
        <w:rPr>
          <w:rFonts w:ascii="Times New Roman" w:eastAsia="Times New Roman" w:hAnsi="Times New Roman" w:cs="Times New Roman"/>
          <w:b/>
          <w:sz w:val="28"/>
          <w:szCs w:val="28"/>
          <w:lang w:eastAsia="ru-RU"/>
        </w:rPr>
        <w:t>совершенствования безопасных условий труда</w:t>
      </w:r>
      <w:r w:rsidRPr="002F4DCC">
        <w:rPr>
          <w:rFonts w:ascii="Times New Roman" w:eastAsia="Times New Roman" w:hAnsi="Times New Roman" w:cs="Times New Roman"/>
          <w:b/>
          <w:bCs/>
          <w:sz w:val="28"/>
          <w:szCs w:val="28"/>
          <w:lang w:eastAsia="ru-RU"/>
        </w:rPr>
        <w:t xml:space="preserve"> </w:t>
      </w:r>
      <w:r w:rsidRPr="002F4DCC">
        <w:rPr>
          <w:rFonts w:ascii="Times New Roman" w:eastAsia="Times New Roman" w:hAnsi="Times New Roman" w:cs="Times New Roman"/>
          <w:b/>
          <w:sz w:val="28"/>
          <w:szCs w:val="28"/>
          <w:lang w:eastAsia="ru-RU"/>
        </w:rPr>
        <w:t xml:space="preserve">и </w:t>
      </w:r>
      <w:r w:rsidR="00060A3E" w:rsidRPr="002F4DCC">
        <w:rPr>
          <w:rFonts w:ascii="Times New Roman" w:eastAsia="Times New Roman" w:hAnsi="Times New Roman" w:cs="Times New Roman"/>
          <w:b/>
          <w:sz w:val="28"/>
          <w:szCs w:val="28"/>
          <w:lang w:eastAsia="ru-RU"/>
        </w:rPr>
        <w:t>защиты трудовых прав работников</w:t>
      </w:r>
      <w:r w:rsidR="003B2214">
        <w:rPr>
          <w:rFonts w:ascii="Times New Roman" w:eastAsia="Times New Roman" w:hAnsi="Times New Roman" w:cs="Times New Roman"/>
          <w:b/>
          <w:sz w:val="28"/>
          <w:szCs w:val="28"/>
          <w:lang w:eastAsia="ru-RU"/>
        </w:rPr>
        <w:br/>
      </w:r>
    </w:p>
    <w:p w14:paraId="294387EA" w14:textId="77777777" w:rsidR="00C9343D" w:rsidRPr="002F4DCC" w:rsidRDefault="00C9343D" w:rsidP="00C9343D">
      <w:pPr>
        <w:spacing w:after="0" w:line="240" w:lineRule="auto"/>
        <w:jc w:val="center"/>
        <w:rPr>
          <w:rFonts w:ascii="Times New Roman" w:eastAsia="Times New Roman" w:hAnsi="Times New Roman" w:cs="Times New Roman"/>
          <w:b/>
          <w:sz w:val="28"/>
          <w:szCs w:val="28"/>
          <w:lang w:eastAsia="ru-RU"/>
        </w:rPr>
      </w:pPr>
    </w:p>
    <w:p w14:paraId="1EC1E72A" w14:textId="77777777" w:rsidR="00C9343D" w:rsidRPr="002F4DCC" w:rsidRDefault="00C9343D" w:rsidP="00C9343D">
      <w:pPr>
        <w:spacing w:after="0" w:line="240" w:lineRule="auto"/>
        <w:ind w:firstLine="851"/>
        <w:jc w:val="both"/>
        <w:textAlignment w:val="baseline"/>
        <w:rPr>
          <w:rFonts w:ascii="Times New Roman" w:eastAsia="Times New Roman" w:hAnsi="Times New Roman" w:cs="Times New Roman"/>
          <w:sz w:val="28"/>
          <w:szCs w:val="28"/>
          <w:lang w:eastAsia="ru-RU"/>
        </w:rPr>
      </w:pPr>
      <w:r w:rsidRPr="002F4DCC">
        <w:rPr>
          <w:rFonts w:ascii="Times New Roman" w:eastAsia="Times New Roman" w:hAnsi="Times New Roman" w:cs="Times New Roman"/>
          <w:bCs/>
          <w:sz w:val="28"/>
          <w:szCs w:val="28"/>
          <w:lang w:eastAsia="ru-RU"/>
        </w:rPr>
        <w:t>Статья 1.</w:t>
      </w:r>
      <w:r w:rsidRPr="002F4DCC">
        <w:rPr>
          <w:rFonts w:ascii="Times New Roman" w:eastAsia="Times New Roman" w:hAnsi="Times New Roman" w:cs="Times New Roman"/>
          <w:b/>
          <w:bCs/>
          <w:sz w:val="28"/>
          <w:szCs w:val="28"/>
          <w:lang w:eastAsia="ru-RU"/>
        </w:rPr>
        <w:t xml:space="preserve"> </w:t>
      </w:r>
      <w:r w:rsidRPr="002F4DCC">
        <w:rPr>
          <w:rFonts w:ascii="Times New Roman" w:eastAsia="Times New Roman" w:hAnsi="Times New Roman" w:cs="Times New Roman"/>
          <w:sz w:val="28"/>
          <w:szCs w:val="28"/>
          <w:lang w:eastAsia="ru-RU"/>
        </w:rPr>
        <w:t>Внести изменения и дополнения в следующие законодательные акты Республики Казахстан:</w:t>
      </w:r>
    </w:p>
    <w:p w14:paraId="0FCE07DC" w14:textId="77777777" w:rsidR="00C9343D" w:rsidRPr="002F4DCC" w:rsidRDefault="00C9343D" w:rsidP="00C9343D">
      <w:pPr>
        <w:spacing w:after="0" w:line="240" w:lineRule="auto"/>
        <w:ind w:firstLine="851"/>
        <w:jc w:val="both"/>
        <w:textAlignment w:val="baseline"/>
        <w:rPr>
          <w:rFonts w:ascii="Times New Roman" w:eastAsia="Calibri" w:hAnsi="Times New Roman" w:cs="Times New Roman"/>
          <w:sz w:val="28"/>
          <w:szCs w:val="28"/>
          <w:shd w:val="clear" w:color="auto" w:fill="FFFFFF"/>
        </w:rPr>
      </w:pPr>
      <w:r w:rsidRPr="002F4DCC">
        <w:rPr>
          <w:rFonts w:ascii="Times New Roman" w:eastAsia="Times New Roman" w:hAnsi="Times New Roman" w:cs="Times New Roman"/>
          <w:sz w:val="28"/>
          <w:szCs w:val="28"/>
          <w:lang w:eastAsia="ru-RU"/>
        </w:rPr>
        <w:t xml:space="preserve">1. </w:t>
      </w:r>
      <w:r w:rsidRPr="002F4DCC">
        <w:rPr>
          <w:rFonts w:ascii="Times New Roman" w:eastAsia="Calibri" w:hAnsi="Times New Roman" w:cs="Times New Roman"/>
          <w:sz w:val="28"/>
          <w:szCs w:val="28"/>
          <w:shd w:val="clear" w:color="auto" w:fill="FFFFFF"/>
        </w:rPr>
        <w:t xml:space="preserve">В Предпринимательский кодекс Республики Казахстан от </w:t>
      </w:r>
      <w:r w:rsidR="006F0A5E" w:rsidRPr="002F4DCC">
        <w:rPr>
          <w:rFonts w:ascii="Times New Roman" w:eastAsia="Calibri" w:hAnsi="Times New Roman" w:cs="Times New Roman"/>
          <w:sz w:val="28"/>
          <w:szCs w:val="28"/>
          <w:shd w:val="clear" w:color="auto" w:fill="FFFFFF"/>
        </w:rPr>
        <w:t>29 октября 2015 года</w:t>
      </w:r>
      <w:r w:rsidRPr="002F4DCC">
        <w:rPr>
          <w:rFonts w:ascii="Times New Roman" w:eastAsia="Calibri" w:hAnsi="Times New Roman" w:cs="Times New Roman"/>
          <w:sz w:val="28"/>
          <w:szCs w:val="28"/>
          <w:shd w:val="clear" w:color="auto" w:fill="FFFFFF"/>
        </w:rPr>
        <w:t>:</w:t>
      </w:r>
    </w:p>
    <w:p w14:paraId="6E102EFA" w14:textId="77777777" w:rsidR="006A01F5" w:rsidRPr="002F4DCC" w:rsidRDefault="00C9343D" w:rsidP="006A01F5">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1) </w:t>
      </w:r>
      <w:r w:rsidR="006A01F5" w:rsidRPr="002F4DCC">
        <w:rPr>
          <w:rFonts w:ascii="Times New Roman" w:eastAsia="Calibri" w:hAnsi="Times New Roman" w:cs="Times New Roman"/>
          <w:sz w:val="28"/>
          <w:szCs w:val="28"/>
        </w:rPr>
        <w:t>в пункте 2 статьи 146:</w:t>
      </w:r>
    </w:p>
    <w:p w14:paraId="7DE72587" w14:textId="77777777" w:rsidR="006A01F5" w:rsidRPr="002F4DCC" w:rsidRDefault="006A01F5" w:rsidP="006A01F5">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часть первую изложить в следующей редакции:</w:t>
      </w:r>
    </w:p>
    <w:p w14:paraId="27979DDC" w14:textId="4D7FF497" w:rsidR="005D7E90" w:rsidRPr="002F4DCC" w:rsidRDefault="006A01F5" w:rsidP="006A01F5">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органом контроля и надзора регистрируются до начала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за исключением случаев, предусмотренных частью второй настоящего пункта и пунктом 3 настоящей статьи.</w:t>
      </w:r>
      <w:r w:rsidR="005D7E90" w:rsidRPr="002F4DCC">
        <w:rPr>
          <w:rFonts w:ascii="Times New Roman" w:eastAsia="Calibri" w:hAnsi="Times New Roman" w:cs="Times New Roman"/>
          <w:sz w:val="28"/>
          <w:szCs w:val="28"/>
        </w:rPr>
        <w:t>»;</w:t>
      </w:r>
    </w:p>
    <w:p w14:paraId="7E8FD776" w14:textId="77777777" w:rsidR="006A01F5" w:rsidRPr="002F4DCC" w:rsidRDefault="005D7E90" w:rsidP="006A01F5">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дополнить частью второй следующего содержания: </w:t>
      </w:r>
      <w:r w:rsidR="006A01F5" w:rsidRPr="002F4DCC">
        <w:rPr>
          <w:rFonts w:ascii="Times New Roman" w:eastAsia="Calibri" w:hAnsi="Times New Roman" w:cs="Times New Roman"/>
          <w:sz w:val="28"/>
          <w:szCs w:val="28"/>
        </w:rPr>
        <w:t xml:space="preserve"> </w:t>
      </w:r>
    </w:p>
    <w:p w14:paraId="6F49C233" w14:textId="28664ED1" w:rsidR="006A01F5" w:rsidRPr="002F4DCC" w:rsidRDefault="005D7E90" w:rsidP="006A01F5">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w:t>
      </w:r>
      <w:r w:rsidR="006A01F5" w:rsidRPr="002F4DCC">
        <w:rPr>
          <w:rFonts w:ascii="Times New Roman" w:eastAsia="Calibri" w:hAnsi="Times New Roman" w:cs="Times New Roman"/>
          <w:sz w:val="28"/>
          <w:szCs w:val="28"/>
        </w:rPr>
        <w:t xml:space="preserve">Государственные инспекторы труда при проведении проверки и профилактического контроля с посещением субъекта (объекта) контроля в сфере безопасности и охраны труда, регистрируют акт о назначении проверки и </w:t>
      </w:r>
      <w:proofErr w:type="gramStart"/>
      <w:r w:rsidR="006A01F5" w:rsidRPr="002F4DCC">
        <w:rPr>
          <w:rFonts w:ascii="Times New Roman" w:eastAsia="Calibri" w:hAnsi="Times New Roman" w:cs="Times New Roman"/>
          <w:sz w:val="28"/>
          <w:szCs w:val="28"/>
        </w:rPr>
        <w:t>профилактического контроля</w:t>
      </w:r>
      <w:proofErr w:type="gramEnd"/>
      <w:r w:rsidR="006A01F5" w:rsidRPr="002F4DCC">
        <w:rPr>
          <w:rFonts w:ascii="Times New Roman" w:eastAsia="Calibri" w:hAnsi="Times New Roman" w:cs="Times New Roman"/>
          <w:sz w:val="28"/>
          <w:szCs w:val="28"/>
        </w:rPr>
        <w:t xml:space="preserve"> и надзора в уполномоченном органе в области правовой статистики и специальных учетов в течение трех рабочих дней после начала проверки и профилактического контроля и надзора с посещением субъекта</w:t>
      </w:r>
      <w:r w:rsidR="00095FCA" w:rsidRPr="002F4DCC">
        <w:rPr>
          <w:rFonts w:ascii="Times New Roman" w:eastAsia="Calibri" w:hAnsi="Times New Roman" w:cs="Times New Roman"/>
          <w:sz w:val="28"/>
          <w:szCs w:val="28"/>
        </w:rPr>
        <w:t xml:space="preserve"> (объекта) контроля и надзора.»</w:t>
      </w:r>
      <w:r w:rsidR="00095FCA" w:rsidRPr="002F4DCC">
        <w:rPr>
          <w:rFonts w:ascii="Times New Roman" w:eastAsia="Calibri" w:hAnsi="Times New Roman" w:cs="Times New Roman"/>
          <w:sz w:val="28"/>
          <w:szCs w:val="28"/>
          <w:lang w:val="kk-KZ"/>
        </w:rPr>
        <w:t>;</w:t>
      </w:r>
      <w:r w:rsidR="006A01F5" w:rsidRPr="002F4DCC">
        <w:rPr>
          <w:rFonts w:ascii="Times New Roman" w:eastAsia="Calibri" w:hAnsi="Times New Roman" w:cs="Times New Roman"/>
          <w:sz w:val="28"/>
          <w:szCs w:val="28"/>
        </w:rPr>
        <w:t xml:space="preserve">  </w:t>
      </w:r>
    </w:p>
    <w:p w14:paraId="7BAC13F0" w14:textId="77777777" w:rsidR="002550DB" w:rsidRPr="002F4DCC" w:rsidRDefault="002550DB"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 часть четвертую статьи 147 изложить в следующей редакции:</w:t>
      </w:r>
    </w:p>
    <w:p w14:paraId="1385D04E" w14:textId="77777777" w:rsidR="00A11261" w:rsidRPr="002F4DCC" w:rsidRDefault="002550DB"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«Действие настоящего пункта не распространяется на проверки, проводимые в сфере обращения лекарственных средств и медицинских изделий в отношении субъектов, осуществляющих ввоз, экспертизу качества и безопасности, закуп вакцин, а также при проведении проверки и </w:t>
      </w:r>
      <w:r w:rsidRPr="002F4DCC">
        <w:rPr>
          <w:rFonts w:ascii="Times New Roman" w:eastAsia="Calibri" w:hAnsi="Times New Roman" w:cs="Times New Roman"/>
          <w:sz w:val="28"/>
          <w:szCs w:val="28"/>
        </w:rPr>
        <w:lastRenderedPageBreak/>
        <w:t>профилактического контроля с посещением субъекта (объекта) контроля в сфере безопасности и охраны труда.».</w:t>
      </w:r>
    </w:p>
    <w:p w14:paraId="0F950C64" w14:textId="77777777" w:rsidR="00AF5A51" w:rsidRPr="002F4DCC" w:rsidRDefault="00AF5A51" w:rsidP="00A11261">
      <w:pPr>
        <w:spacing w:after="0" w:line="240" w:lineRule="auto"/>
        <w:ind w:firstLine="851"/>
        <w:jc w:val="both"/>
        <w:textAlignment w:val="baseline"/>
        <w:rPr>
          <w:rFonts w:ascii="Times New Roman" w:eastAsia="Calibri" w:hAnsi="Times New Roman" w:cs="Times New Roman"/>
          <w:sz w:val="28"/>
          <w:szCs w:val="28"/>
        </w:rPr>
      </w:pPr>
    </w:p>
    <w:p w14:paraId="640919D0" w14:textId="77777777" w:rsidR="00AF5A51" w:rsidRPr="002F4DCC" w:rsidRDefault="00AF5A51" w:rsidP="00AF5A51">
      <w:pPr>
        <w:spacing w:after="0" w:line="240" w:lineRule="auto"/>
        <w:ind w:firstLine="851"/>
        <w:jc w:val="both"/>
        <w:textAlignment w:val="baseline"/>
        <w:rPr>
          <w:rFonts w:ascii="Times New Roman" w:eastAsia="Calibri" w:hAnsi="Times New Roman" w:cs="Times New Roman"/>
          <w:sz w:val="28"/>
          <w:szCs w:val="28"/>
          <w:shd w:val="clear" w:color="auto" w:fill="FFFFFF"/>
        </w:rPr>
      </w:pPr>
      <w:r w:rsidRPr="002F4DCC">
        <w:rPr>
          <w:rFonts w:ascii="Times New Roman" w:eastAsia="Calibri" w:hAnsi="Times New Roman" w:cs="Times New Roman"/>
          <w:sz w:val="28"/>
          <w:szCs w:val="28"/>
        </w:rPr>
        <w:t xml:space="preserve">2. </w:t>
      </w:r>
      <w:r w:rsidRPr="002F4DCC">
        <w:rPr>
          <w:rFonts w:ascii="Times New Roman" w:eastAsia="Calibri" w:hAnsi="Times New Roman" w:cs="Times New Roman"/>
          <w:sz w:val="28"/>
          <w:szCs w:val="28"/>
          <w:shd w:val="clear" w:color="auto" w:fill="FFFFFF"/>
        </w:rPr>
        <w:t xml:space="preserve">В Трудовой кодекс Республики Казахстан от </w:t>
      </w:r>
      <w:r w:rsidR="000D70D1" w:rsidRPr="002F4DCC">
        <w:rPr>
          <w:rFonts w:ascii="Times New Roman" w:eastAsia="Calibri" w:hAnsi="Times New Roman" w:cs="Times New Roman"/>
          <w:sz w:val="28"/>
          <w:szCs w:val="28"/>
          <w:shd w:val="clear" w:color="auto" w:fill="FFFFFF"/>
        </w:rPr>
        <w:t>23 ноября 2015 год</w:t>
      </w:r>
      <w:r w:rsidRPr="002F4DCC">
        <w:rPr>
          <w:rFonts w:ascii="Times New Roman" w:eastAsia="Calibri" w:hAnsi="Times New Roman" w:cs="Times New Roman"/>
          <w:sz w:val="28"/>
          <w:szCs w:val="28"/>
          <w:shd w:val="clear" w:color="auto" w:fill="FFFFFF"/>
        </w:rPr>
        <w:t>а:</w:t>
      </w:r>
    </w:p>
    <w:p w14:paraId="4C303753" w14:textId="77777777" w:rsidR="000D70D1" w:rsidRPr="002F4DCC" w:rsidRDefault="000D70D1" w:rsidP="00AF5A51">
      <w:pPr>
        <w:spacing w:after="0" w:line="240" w:lineRule="auto"/>
        <w:ind w:firstLine="851"/>
        <w:jc w:val="both"/>
        <w:textAlignment w:val="baseline"/>
        <w:rPr>
          <w:rFonts w:ascii="Times New Roman" w:eastAsia="Calibri" w:hAnsi="Times New Roman" w:cs="Times New Roman"/>
          <w:sz w:val="28"/>
          <w:szCs w:val="28"/>
          <w:shd w:val="clear" w:color="auto" w:fill="FFFFFF"/>
        </w:rPr>
      </w:pPr>
      <w:r w:rsidRPr="002F4DCC">
        <w:rPr>
          <w:rFonts w:ascii="Times New Roman" w:eastAsia="Calibri" w:hAnsi="Times New Roman" w:cs="Times New Roman"/>
          <w:sz w:val="28"/>
          <w:szCs w:val="28"/>
          <w:shd w:val="clear" w:color="auto" w:fill="FFFFFF"/>
        </w:rPr>
        <w:t xml:space="preserve">1) в </w:t>
      </w:r>
      <w:r w:rsidR="005270EC" w:rsidRPr="002F4DCC">
        <w:rPr>
          <w:rFonts w:ascii="Times New Roman" w:eastAsia="Calibri" w:hAnsi="Times New Roman" w:cs="Times New Roman"/>
          <w:sz w:val="28"/>
          <w:szCs w:val="28"/>
          <w:shd w:val="clear" w:color="auto" w:fill="FFFFFF"/>
        </w:rPr>
        <w:t xml:space="preserve">пункте 1 </w:t>
      </w:r>
      <w:r w:rsidRPr="002F4DCC">
        <w:rPr>
          <w:rFonts w:ascii="Times New Roman" w:eastAsia="Calibri" w:hAnsi="Times New Roman" w:cs="Times New Roman"/>
          <w:sz w:val="28"/>
          <w:szCs w:val="28"/>
          <w:shd w:val="clear" w:color="auto" w:fill="FFFFFF"/>
        </w:rPr>
        <w:t>стать</w:t>
      </w:r>
      <w:r w:rsidR="005270EC" w:rsidRPr="002F4DCC">
        <w:rPr>
          <w:rFonts w:ascii="Times New Roman" w:eastAsia="Calibri" w:hAnsi="Times New Roman" w:cs="Times New Roman"/>
          <w:sz w:val="28"/>
          <w:szCs w:val="28"/>
          <w:shd w:val="clear" w:color="auto" w:fill="FFFFFF"/>
        </w:rPr>
        <w:t>и</w:t>
      </w:r>
      <w:r w:rsidRPr="002F4DCC">
        <w:rPr>
          <w:rFonts w:ascii="Times New Roman" w:eastAsia="Calibri" w:hAnsi="Times New Roman" w:cs="Times New Roman"/>
          <w:sz w:val="28"/>
          <w:szCs w:val="28"/>
          <w:shd w:val="clear" w:color="auto" w:fill="FFFFFF"/>
        </w:rPr>
        <w:t xml:space="preserve"> 1:</w:t>
      </w:r>
    </w:p>
    <w:p w14:paraId="70C7412B" w14:textId="77777777" w:rsidR="000D70D1" w:rsidRPr="002F4DCC" w:rsidRDefault="000D70D1" w:rsidP="00AF5A51">
      <w:pPr>
        <w:spacing w:after="0" w:line="240" w:lineRule="auto"/>
        <w:ind w:firstLine="851"/>
        <w:jc w:val="both"/>
        <w:textAlignment w:val="baseline"/>
        <w:rPr>
          <w:rFonts w:ascii="Times New Roman" w:eastAsia="Calibri" w:hAnsi="Times New Roman" w:cs="Times New Roman"/>
          <w:sz w:val="28"/>
          <w:szCs w:val="28"/>
          <w:shd w:val="clear" w:color="auto" w:fill="FFFFFF"/>
        </w:rPr>
      </w:pPr>
      <w:r w:rsidRPr="002F4DCC">
        <w:rPr>
          <w:rFonts w:ascii="Times New Roman" w:eastAsia="Calibri" w:hAnsi="Times New Roman" w:cs="Times New Roman"/>
          <w:sz w:val="28"/>
          <w:szCs w:val="28"/>
          <w:shd w:val="clear" w:color="auto" w:fill="FFFFFF"/>
        </w:rPr>
        <w:t>подпункт 19) исключить:</w:t>
      </w:r>
    </w:p>
    <w:p w14:paraId="271BFC8B" w14:textId="77777777" w:rsidR="000D70D1" w:rsidRPr="002F4DCC" w:rsidRDefault="000D70D1" w:rsidP="00AF5A51">
      <w:pPr>
        <w:spacing w:after="0" w:line="240" w:lineRule="auto"/>
        <w:ind w:firstLine="851"/>
        <w:jc w:val="both"/>
        <w:textAlignment w:val="baseline"/>
        <w:rPr>
          <w:rFonts w:ascii="Times New Roman" w:eastAsia="Calibri" w:hAnsi="Times New Roman" w:cs="Times New Roman"/>
          <w:sz w:val="28"/>
          <w:szCs w:val="28"/>
          <w:shd w:val="clear" w:color="auto" w:fill="FFFFFF"/>
        </w:rPr>
      </w:pPr>
      <w:r w:rsidRPr="002F4DCC">
        <w:rPr>
          <w:rFonts w:ascii="Times New Roman" w:eastAsia="Calibri" w:hAnsi="Times New Roman" w:cs="Times New Roman"/>
          <w:sz w:val="28"/>
          <w:szCs w:val="28"/>
          <w:shd w:val="clear" w:color="auto" w:fill="FFFFFF"/>
        </w:rPr>
        <w:t>дополнить подпунктом 56-1) следующего содержания:</w:t>
      </w:r>
    </w:p>
    <w:p w14:paraId="77B425F4" w14:textId="4FBCC885" w:rsidR="00E12C22" w:rsidRPr="002F4DCC" w:rsidRDefault="000D70D1" w:rsidP="00E12C2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shd w:val="clear" w:color="auto" w:fill="FFFFFF"/>
        </w:rPr>
        <w:t>«</w:t>
      </w:r>
      <w:r w:rsidR="005270EC" w:rsidRPr="002F4DCC">
        <w:rPr>
          <w:rFonts w:ascii="Times New Roman" w:eastAsia="Calibri" w:hAnsi="Times New Roman" w:cs="Times New Roman"/>
          <w:sz w:val="28"/>
          <w:szCs w:val="28"/>
          <w:shd w:val="clear" w:color="auto" w:fill="FFFFFF"/>
        </w:rPr>
        <w:t xml:space="preserve">56-1) государственная инспекция труда </w:t>
      </w:r>
      <w:r w:rsidR="00E12C22" w:rsidRPr="002F4DCC">
        <w:rPr>
          <w:rFonts w:ascii="Times New Roman" w:eastAsia="Calibri" w:hAnsi="Times New Roman" w:cs="Times New Roman"/>
          <w:sz w:val="28"/>
          <w:szCs w:val="28"/>
        </w:rPr>
        <w:t>- самостоятельное территориальное подразделение уполномоченного государственного органа по труду, осуществляющее в пределах соответствующей административно-территориальной единицы полномочия в сфере государственного контроля за соблюдением трудового законода</w:t>
      </w:r>
      <w:r w:rsidR="00095FCA" w:rsidRPr="002F4DCC">
        <w:rPr>
          <w:rFonts w:ascii="Times New Roman" w:eastAsia="Calibri" w:hAnsi="Times New Roman" w:cs="Times New Roman"/>
          <w:sz w:val="28"/>
          <w:szCs w:val="28"/>
        </w:rPr>
        <w:t>тельства Республики Казахстан;»</w:t>
      </w:r>
      <w:r w:rsidR="00095FCA" w:rsidRPr="002F4DCC">
        <w:rPr>
          <w:rFonts w:ascii="Times New Roman" w:eastAsia="Calibri" w:hAnsi="Times New Roman" w:cs="Times New Roman"/>
          <w:sz w:val="28"/>
          <w:szCs w:val="28"/>
          <w:lang w:val="kk-KZ"/>
        </w:rPr>
        <w:t>;</w:t>
      </w:r>
      <w:r w:rsidR="00E12C22" w:rsidRPr="002F4DCC">
        <w:rPr>
          <w:rFonts w:ascii="Times New Roman" w:eastAsia="Calibri" w:hAnsi="Times New Roman" w:cs="Times New Roman"/>
          <w:sz w:val="28"/>
          <w:szCs w:val="28"/>
        </w:rPr>
        <w:t xml:space="preserve"> </w:t>
      </w:r>
    </w:p>
    <w:p w14:paraId="5520EA17" w14:textId="77777777" w:rsidR="00AF5A51" w:rsidRPr="002F4DCC" w:rsidRDefault="005270EC"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2) </w:t>
      </w:r>
      <w:r w:rsidR="003440FB" w:rsidRPr="002F4DCC">
        <w:rPr>
          <w:rFonts w:ascii="Times New Roman" w:eastAsia="Calibri" w:hAnsi="Times New Roman" w:cs="Times New Roman"/>
          <w:sz w:val="28"/>
          <w:szCs w:val="28"/>
        </w:rPr>
        <w:t>в пункте 7 статьи 12 слова «местный орган по инспекции труда» заменить словами «государственную инспекцию труда»;</w:t>
      </w:r>
    </w:p>
    <w:p w14:paraId="6AC15649" w14:textId="77777777" w:rsidR="003440FB" w:rsidRPr="002F4DCC" w:rsidRDefault="003440FB"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в статье 16:</w:t>
      </w:r>
    </w:p>
    <w:p w14:paraId="161817DF" w14:textId="77777777" w:rsidR="003440FB" w:rsidRPr="002F4DCC" w:rsidRDefault="003440FB"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подпункт 2)</w:t>
      </w:r>
      <w:r w:rsidR="00393E20" w:rsidRPr="002F4DCC">
        <w:rPr>
          <w:rFonts w:ascii="Times New Roman" w:eastAsia="Calibri" w:hAnsi="Times New Roman" w:cs="Times New Roman"/>
          <w:sz w:val="28"/>
          <w:szCs w:val="28"/>
        </w:rPr>
        <w:t xml:space="preserve"> изложить в следующей редакции:</w:t>
      </w:r>
      <w:r w:rsidRPr="002F4DCC">
        <w:rPr>
          <w:rFonts w:ascii="Times New Roman" w:eastAsia="Calibri" w:hAnsi="Times New Roman" w:cs="Times New Roman"/>
          <w:sz w:val="28"/>
          <w:szCs w:val="28"/>
        </w:rPr>
        <w:t xml:space="preserve"> </w:t>
      </w:r>
    </w:p>
    <w:p w14:paraId="35588853" w14:textId="77777777" w:rsidR="003440FB" w:rsidRPr="002F4DCC" w:rsidRDefault="003440FB" w:rsidP="003440F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w:t>
      </w:r>
      <w:r w:rsidR="007903F7" w:rsidRPr="002F4DCC">
        <w:rPr>
          <w:rFonts w:ascii="Times New Roman" w:eastAsia="Calibri" w:hAnsi="Times New Roman" w:cs="Times New Roman"/>
          <w:sz w:val="28"/>
          <w:szCs w:val="28"/>
        </w:rPr>
        <w:t>2) организует</w:t>
      </w:r>
      <w:r w:rsidRPr="002F4DCC">
        <w:rPr>
          <w:rFonts w:ascii="Times New Roman" w:eastAsia="Calibri" w:hAnsi="Times New Roman" w:cs="Times New Roman"/>
          <w:sz w:val="28"/>
          <w:szCs w:val="28"/>
        </w:rPr>
        <w:t xml:space="preserve"> и осуществл</w:t>
      </w:r>
      <w:r w:rsidR="007903F7" w:rsidRPr="002F4DCC">
        <w:rPr>
          <w:rFonts w:ascii="Times New Roman" w:eastAsia="Calibri" w:hAnsi="Times New Roman" w:cs="Times New Roman"/>
          <w:sz w:val="28"/>
          <w:szCs w:val="28"/>
        </w:rPr>
        <w:t>яет</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государственн</w:t>
      </w:r>
      <w:r w:rsidR="007903F7" w:rsidRPr="002F4DCC">
        <w:rPr>
          <w:rFonts w:ascii="Times New Roman" w:eastAsia="Calibri" w:hAnsi="Times New Roman" w:cs="Times New Roman"/>
          <w:sz w:val="28"/>
          <w:szCs w:val="28"/>
        </w:rPr>
        <w:t>ый</w:t>
      </w:r>
      <w:r w:rsidRPr="002F4DCC">
        <w:rPr>
          <w:rFonts w:ascii="Times New Roman" w:eastAsia="Calibri" w:hAnsi="Times New Roman" w:cs="Times New Roman"/>
          <w:sz w:val="28"/>
          <w:szCs w:val="28"/>
        </w:rPr>
        <w:t xml:space="preserve"> контрол</w:t>
      </w:r>
      <w:r w:rsidR="007903F7" w:rsidRPr="002F4DCC">
        <w:rPr>
          <w:rFonts w:ascii="Times New Roman" w:eastAsia="Calibri" w:hAnsi="Times New Roman" w:cs="Times New Roman"/>
          <w:sz w:val="28"/>
          <w:szCs w:val="28"/>
        </w:rPr>
        <w:t>ь</w:t>
      </w:r>
      <w:r w:rsidRPr="002F4DCC">
        <w:rPr>
          <w:rFonts w:ascii="Times New Roman" w:eastAsia="Calibri" w:hAnsi="Times New Roman" w:cs="Times New Roman"/>
          <w:sz w:val="28"/>
          <w:szCs w:val="28"/>
        </w:rPr>
        <w:t xml:space="preserve"> за соблюдением трудового законодательства Республики Казахстан, в том числе требований по безопасности и охране труда, законодательства Республики Казахстан о занятости населения;»;</w:t>
      </w:r>
    </w:p>
    <w:p w14:paraId="2072A87A" w14:textId="77777777" w:rsidR="003440FB" w:rsidRPr="002F4DCC" w:rsidRDefault="00393E20" w:rsidP="003440F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в подпункте 4) </w:t>
      </w:r>
      <w:r w:rsidR="003440FB" w:rsidRPr="002F4DCC">
        <w:rPr>
          <w:rFonts w:ascii="Times New Roman" w:eastAsia="Calibri" w:hAnsi="Times New Roman" w:cs="Times New Roman"/>
          <w:sz w:val="28"/>
          <w:szCs w:val="28"/>
        </w:rPr>
        <w:t xml:space="preserve">слова «местных органов по инспекции труда» </w:t>
      </w:r>
      <w:r w:rsidRPr="002F4DCC">
        <w:rPr>
          <w:rFonts w:ascii="Times New Roman" w:eastAsia="Calibri" w:hAnsi="Times New Roman" w:cs="Times New Roman"/>
          <w:sz w:val="28"/>
          <w:szCs w:val="28"/>
        </w:rPr>
        <w:t xml:space="preserve">заменить </w:t>
      </w:r>
      <w:r w:rsidR="003440FB" w:rsidRPr="002F4DCC">
        <w:rPr>
          <w:rFonts w:ascii="Times New Roman" w:eastAsia="Calibri" w:hAnsi="Times New Roman" w:cs="Times New Roman"/>
          <w:sz w:val="28"/>
          <w:szCs w:val="28"/>
        </w:rPr>
        <w:t>словами «государственной инспекции</w:t>
      </w:r>
      <w:r w:rsidRPr="002F4DCC">
        <w:rPr>
          <w:rFonts w:ascii="Times New Roman" w:eastAsia="Calibri" w:hAnsi="Times New Roman" w:cs="Times New Roman"/>
          <w:sz w:val="28"/>
          <w:szCs w:val="28"/>
        </w:rPr>
        <w:t xml:space="preserve"> труда»;</w:t>
      </w:r>
    </w:p>
    <w:p w14:paraId="69B61F5E" w14:textId="77777777"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подпункты 33) и 34) изложить в следующей редакции:</w:t>
      </w:r>
    </w:p>
    <w:p w14:paraId="0ADE4B31" w14:textId="77777777"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«33) утверждает порядок выдачи работникам молока или равноценных пищевых продуктов, либо продуктов диетического питания и продуктов лечебно-профилактического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14:paraId="0CF75BD0" w14:textId="77777777"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«34) утверждает по согласованию с центральным уполномоченным органом по бюджетному планированию нормы и условия выдачи работникам молока или равноценных пищевых продуктов, либо продуктов диетического питания и продуктов лечебно-профилактического питания;»;</w:t>
      </w:r>
    </w:p>
    <w:p w14:paraId="0889F935" w14:textId="41013CF4"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дополнить подпунктами 41-10), 4</w:t>
      </w:r>
      <w:r w:rsidR="00707FA8" w:rsidRPr="002F4DCC">
        <w:rPr>
          <w:rFonts w:ascii="Times New Roman" w:eastAsia="Calibri" w:hAnsi="Times New Roman" w:cs="Times New Roman"/>
          <w:sz w:val="28"/>
          <w:szCs w:val="28"/>
        </w:rPr>
        <w:t>1-11), 41-12) и</w:t>
      </w:r>
      <w:r w:rsidRPr="002F4DCC">
        <w:rPr>
          <w:rFonts w:ascii="Times New Roman" w:eastAsia="Calibri" w:hAnsi="Times New Roman" w:cs="Times New Roman"/>
          <w:sz w:val="28"/>
          <w:szCs w:val="28"/>
        </w:rPr>
        <w:t xml:space="preserve"> 41-13) следующего содержания:</w:t>
      </w:r>
    </w:p>
    <w:p w14:paraId="594F766F" w14:textId="2464D568"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41-1</w:t>
      </w:r>
      <w:r w:rsidR="00707FA8" w:rsidRPr="002F4DCC">
        <w:rPr>
          <w:rFonts w:ascii="Times New Roman" w:eastAsia="Calibri" w:hAnsi="Times New Roman" w:cs="Times New Roman"/>
          <w:sz w:val="28"/>
          <w:szCs w:val="28"/>
        </w:rPr>
        <w:t>0</w:t>
      </w:r>
      <w:r w:rsidRPr="002F4DCC">
        <w:rPr>
          <w:rFonts w:ascii="Times New Roman" w:eastAsia="Calibri" w:hAnsi="Times New Roman" w:cs="Times New Roman"/>
          <w:sz w:val="28"/>
          <w:szCs w:val="28"/>
        </w:rPr>
        <w:t xml:space="preserve">) разрабатывает и утверждает </w:t>
      </w:r>
      <w:r w:rsidR="00FC4CE1" w:rsidRPr="002F4DCC">
        <w:rPr>
          <w:rFonts w:ascii="Times New Roman" w:eastAsia="Calibri" w:hAnsi="Times New Roman" w:cs="Times New Roman"/>
          <w:sz w:val="28"/>
          <w:szCs w:val="28"/>
        </w:rPr>
        <w:t>т</w:t>
      </w:r>
      <w:r w:rsidRPr="002F4DCC">
        <w:rPr>
          <w:rFonts w:ascii="Times New Roman" w:eastAsia="Calibri" w:hAnsi="Times New Roman" w:cs="Times New Roman"/>
          <w:sz w:val="28"/>
          <w:szCs w:val="28"/>
        </w:rPr>
        <w:t>иповое положение о согласительной комиссии по индивидуальным трудовым спорам;</w:t>
      </w:r>
    </w:p>
    <w:p w14:paraId="587F6002" w14:textId="1803E79D"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41-1</w:t>
      </w:r>
      <w:r w:rsidR="00707FA8" w:rsidRPr="002F4DCC">
        <w:rPr>
          <w:rFonts w:ascii="Times New Roman" w:eastAsia="Calibri" w:hAnsi="Times New Roman" w:cs="Times New Roman"/>
          <w:sz w:val="28"/>
          <w:szCs w:val="28"/>
        </w:rPr>
        <w:t>1</w:t>
      </w:r>
      <w:r w:rsidRPr="002F4DCC">
        <w:rPr>
          <w:rFonts w:ascii="Times New Roman" w:eastAsia="Calibri" w:hAnsi="Times New Roman" w:cs="Times New Roman"/>
          <w:sz w:val="28"/>
          <w:szCs w:val="28"/>
        </w:rPr>
        <w:t xml:space="preserve">) разрабатывает и утверждает </w:t>
      </w:r>
      <w:r w:rsidR="00FC4CE1" w:rsidRPr="002F4DCC">
        <w:rPr>
          <w:rFonts w:ascii="Times New Roman" w:eastAsia="Calibri" w:hAnsi="Times New Roman" w:cs="Times New Roman"/>
          <w:sz w:val="28"/>
          <w:szCs w:val="28"/>
        </w:rPr>
        <w:t>т</w:t>
      </w:r>
      <w:r w:rsidRPr="002F4DCC">
        <w:rPr>
          <w:rFonts w:ascii="Times New Roman" w:eastAsia="Calibri" w:hAnsi="Times New Roman" w:cs="Times New Roman"/>
          <w:sz w:val="28"/>
          <w:szCs w:val="28"/>
        </w:rPr>
        <w:t>иповое положение о производственном совете по безопасности и охране труда;</w:t>
      </w:r>
    </w:p>
    <w:p w14:paraId="299304D8" w14:textId="7157F808"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41-1</w:t>
      </w:r>
      <w:r w:rsidR="00707FA8" w:rsidRPr="002F4DCC">
        <w:rPr>
          <w:rFonts w:ascii="Times New Roman" w:eastAsia="Calibri" w:hAnsi="Times New Roman" w:cs="Times New Roman"/>
          <w:sz w:val="28"/>
          <w:szCs w:val="28"/>
        </w:rPr>
        <w:t>2</w:t>
      </w:r>
      <w:r w:rsidRPr="002F4DCC">
        <w:rPr>
          <w:rFonts w:ascii="Times New Roman" w:eastAsia="Calibri" w:hAnsi="Times New Roman" w:cs="Times New Roman"/>
          <w:sz w:val="28"/>
          <w:szCs w:val="28"/>
        </w:rPr>
        <w:t xml:space="preserve">) разрабатывает и утверждает </w:t>
      </w:r>
      <w:r w:rsidR="00FC4CE1" w:rsidRPr="002F4DCC">
        <w:rPr>
          <w:rFonts w:ascii="Times New Roman" w:eastAsia="Calibri" w:hAnsi="Times New Roman" w:cs="Times New Roman"/>
          <w:sz w:val="28"/>
          <w:szCs w:val="28"/>
        </w:rPr>
        <w:t>т</w:t>
      </w:r>
      <w:r w:rsidRPr="002F4DCC">
        <w:rPr>
          <w:rFonts w:ascii="Times New Roman" w:eastAsia="Calibri" w:hAnsi="Times New Roman" w:cs="Times New Roman"/>
          <w:sz w:val="28"/>
          <w:szCs w:val="28"/>
        </w:rPr>
        <w:t>иповое положение о технических инспекторах по охране труда;</w:t>
      </w:r>
    </w:p>
    <w:p w14:paraId="082D9D53" w14:textId="7EA57494" w:rsidR="00393E20" w:rsidRPr="002F4DCC" w:rsidRDefault="00393E20" w:rsidP="00393E2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41-1</w:t>
      </w:r>
      <w:r w:rsidR="00707FA8" w:rsidRPr="002F4DCC">
        <w:rPr>
          <w:rFonts w:ascii="Times New Roman" w:eastAsia="Calibri" w:hAnsi="Times New Roman" w:cs="Times New Roman"/>
          <w:sz w:val="28"/>
          <w:szCs w:val="28"/>
        </w:rPr>
        <w:t>3</w:t>
      </w:r>
      <w:r w:rsidRPr="002F4DCC">
        <w:rPr>
          <w:rFonts w:ascii="Times New Roman" w:eastAsia="Calibri" w:hAnsi="Times New Roman" w:cs="Times New Roman"/>
          <w:sz w:val="28"/>
          <w:szCs w:val="28"/>
        </w:rPr>
        <w:t>) разрабатывает и утверждает типовые нормативы численности госу</w:t>
      </w:r>
      <w:r w:rsidR="00CF0AA3" w:rsidRPr="002F4DCC">
        <w:rPr>
          <w:rFonts w:ascii="Times New Roman" w:eastAsia="Calibri" w:hAnsi="Times New Roman" w:cs="Times New Roman"/>
          <w:sz w:val="28"/>
          <w:szCs w:val="28"/>
        </w:rPr>
        <w:t>дарственных инспекторов труда;»;</w:t>
      </w:r>
      <w:r w:rsidRPr="002F4DCC">
        <w:rPr>
          <w:rFonts w:ascii="Times New Roman" w:eastAsia="Calibri" w:hAnsi="Times New Roman" w:cs="Times New Roman"/>
          <w:sz w:val="28"/>
          <w:szCs w:val="28"/>
        </w:rPr>
        <w:t xml:space="preserve"> </w:t>
      </w:r>
    </w:p>
    <w:p w14:paraId="58F93E3C" w14:textId="77777777" w:rsidR="003440FB" w:rsidRPr="002F4DCC" w:rsidRDefault="00FC4CE1"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lastRenderedPageBreak/>
        <w:t>4) в статье 17:</w:t>
      </w:r>
    </w:p>
    <w:p w14:paraId="6CD56FC4" w14:textId="77777777" w:rsidR="00CF0AA3" w:rsidRPr="002F4DCC" w:rsidRDefault="00FC4CE1"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заголовок и абзац первый изложить </w:t>
      </w:r>
      <w:r w:rsidR="00CF0AA3" w:rsidRPr="002F4DCC">
        <w:rPr>
          <w:rFonts w:ascii="Times New Roman" w:eastAsia="Calibri" w:hAnsi="Times New Roman" w:cs="Times New Roman"/>
          <w:sz w:val="28"/>
          <w:szCs w:val="28"/>
        </w:rPr>
        <w:t>в следующей редакции:</w:t>
      </w:r>
    </w:p>
    <w:p w14:paraId="532DA897"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«Статья 17. Компетенция государственной инспекции труда </w:t>
      </w:r>
    </w:p>
    <w:p w14:paraId="19A98266"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Государственная инспекция труда:»;</w:t>
      </w:r>
    </w:p>
    <w:p w14:paraId="16FC38DB"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подпункт 7) изложить в следующей редакции:</w:t>
      </w:r>
    </w:p>
    <w:p w14:paraId="651DED11"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«7) взаимодействует с представителями работников и работодателей по вопросам трудовых отношений и иных отношений, непосредственно связанных с трудовыми, совершенствования нормативов безопасности и охраны труда;»;</w:t>
      </w:r>
    </w:p>
    <w:p w14:paraId="481C9844"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5) в пункте 1 статьи 22:</w:t>
      </w:r>
    </w:p>
    <w:p w14:paraId="0C0A428C"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подпункт 6) изложить в следующей редакции: </w:t>
      </w:r>
    </w:p>
    <w:p w14:paraId="00A7A02C"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«6) оплату простоя, сверхурочной работы, работы в праздничные и выходные дни, в ночное время в соответствии с настоящим Кодексом, соглашением, коллективным договором, актом работодателя;»;</w:t>
      </w:r>
    </w:p>
    <w:p w14:paraId="39B86B03" w14:textId="77777777" w:rsidR="00CF0AA3" w:rsidRPr="002F4DCC" w:rsidRDefault="007903F7"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в подпункте 20) </w:t>
      </w:r>
      <w:r w:rsidR="00CF0AA3" w:rsidRPr="002F4DCC">
        <w:rPr>
          <w:rFonts w:ascii="Times New Roman" w:eastAsia="Calibri" w:hAnsi="Times New Roman" w:cs="Times New Roman"/>
          <w:sz w:val="28"/>
          <w:szCs w:val="28"/>
        </w:rPr>
        <w:t>слова «местный орган по инспекции труда» заменить словами «государственную инспекцию труда»;</w:t>
      </w:r>
    </w:p>
    <w:p w14:paraId="72EE2050"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6) в пункте 2 статьи 23:</w:t>
      </w:r>
    </w:p>
    <w:p w14:paraId="345A9AA5" w14:textId="77777777" w:rsidR="00CF0AA3" w:rsidRPr="002F4DCC" w:rsidRDefault="007903F7"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в подпункте 22) </w:t>
      </w:r>
      <w:r w:rsidR="00CF0AA3" w:rsidRPr="002F4DCC">
        <w:rPr>
          <w:rFonts w:ascii="Times New Roman" w:eastAsia="Calibri" w:hAnsi="Times New Roman" w:cs="Times New Roman"/>
          <w:sz w:val="28"/>
          <w:szCs w:val="28"/>
        </w:rPr>
        <w:t>слова «местного органа по инспекции труда» заменить словами «государственной инспекции труда»;</w:t>
      </w:r>
    </w:p>
    <w:p w14:paraId="12EB6FE8"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дополнить подпунктом 29) следующего содержания:</w:t>
      </w:r>
    </w:p>
    <w:p w14:paraId="6D30C117" w14:textId="77777777" w:rsidR="00CF0AA3" w:rsidRPr="002F4DCC" w:rsidRDefault="00CF0AA3"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«29) создавать производственный совет по безопасности и охране труда в случаях и порядке, установленных настоящим Кодексом;»;</w:t>
      </w:r>
    </w:p>
    <w:p w14:paraId="026C76D6" w14:textId="77777777" w:rsidR="00FF1F1A" w:rsidRPr="002F4DCC" w:rsidRDefault="00FF1F1A" w:rsidP="00FF1F1A">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7) статью 26 дополнить пунктом 1-1 следующего содержания:</w:t>
      </w:r>
    </w:p>
    <w:p w14:paraId="16179D60" w14:textId="77777777" w:rsidR="00FF1F1A" w:rsidRPr="002F4DCC" w:rsidRDefault="00FF1F1A" w:rsidP="00FF1F1A">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«1-1. Не допускается заключение с физическим лицом гражданско-правового договора, если в нем присутствует хотя бы один из отличительных признаков трудового договора, предусмотренных в статье 27 настоящего Кодекса. </w:t>
      </w:r>
    </w:p>
    <w:p w14:paraId="22FD371C" w14:textId="77777777" w:rsidR="00FF1F1A" w:rsidRPr="002F4DCC" w:rsidRDefault="00FF1F1A" w:rsidP="00FF1F1A">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Договор, содержащий один и (или) несколько отличительных признаков трудового договора, предусмотренных в статье 27 настоящего Кодекса, признается трудовым договором, независимо от его фактического наименования сторонами, и влечет правовые последствия в соответствии с трудовым законодательством Ре</w:t>
      </w:r>
      <w:r w:rsidR="005D7E90" w:rsidRPr="002F4DCC">
        <w:rPr>
          <w:rFonts w:ascii="Times New Roman" w:eastAsia="Calibri" w:hAnsi="Times New Roman" w:cs="Times New Roman"/>
          <w:sz w:val="28"/>
          <w:szCs w:val="28"/>
        </w:rPr>
        <w:t>спублики Казахстан»;</w:t>
      </w:r>
    </w:p>
    <w:p w14:paraId="6737DF5F" w14:textId="77777777" w:rsidR="005D7E90" w:rsidRPr="002F4DCC" w:rsidRDefault="005D7E90" w:rsidP="00FF1F1A">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8) статью 27 дополнить подпунктом 4) следующего содержания:</w:t>
      </w:r>
    </w:p>
    <w:p w14:paraId="6581342C" w14:textId="6B7FAB50" w:rsidR="005D7E90" w:rsidRPr="002F4DCC" w:rsidRDefault="005D7E90" w:rsidP="00FF1F1A">
      <w:pPr>
        <w:spacing w:after="0" w:line="240" w:lineRule="auto"/>
        <w:ind w:firstLine="851"/>
        <w:jc w:val="both"/>
        <w:textAlignment w:val="baseline"/>
        <w:rPr>
          <w:rFonts w:ascii="Times New Roman" w:eastAsia="Calibri" w:hAnsi="Times New Roman" w:cs="Times New Roman"/>
          <w:sz w:val="28"/>
          <w:szCs w:val="28"/>
          <w:lang w:val="kk-KZ"/>
        </w:rPr>
      </w:pPr>
      <w:r w:rsidRPr="002F4DCC">
        <w:rPr>
          <w:rFonts w:ascii="Times New Roman" w:eastAsia="Calibri" w:hAnsi="Times New Roman" w:cs="Times New Roman"/>
          <w:sz w:val="28"/>
          <w:szCs w:val="28"/>
        </w:rPr>
        <w:t>«4) использование основных понятий, уст</w:t>
      </w:r>
      <w:r w:rsidR="00095FCA" w:rsidRPr="002F4DCC">
        <w:rPr>
          <w:rFonts w:ascii="Times New Roman" w:eastAsia="Calibri" w:hAnsi="Times New Roman" w:cs="Times New Roman"/>
          <w:sz w:val="28"/>
          <w:szCs w:val="28"/>
        </w:rPr>
        <w:t>ановленных настоящим Кодексом.»</w:t>
      </w:r>
      <w:r w:rsidR="00095FCA" w:rsidRPr="002F4DCC">
        <w:rPr>
          <w:rFonts w:ascii="Times New Roman" w:eastAsia="Calibri" w:hAnsi="Times New Roman" w:cs="Times New Roman"/>
          <w:sz w:val="28"/>
          <w:szCs w:val="28"/>
          <w:lang w:val="kk-KZ"/>
        </w:rPr>
        <w:t>;</w:t>
      </w:r>
    </w:p>
    <w:p w14:paraId="28BB7512" w14:textId="77777777" w:rsidR="00DF5014" w:rsidRPr="002F4DCC" w:rsidRDefault="005D7E90"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9</w:t>
      </w:r>
      <w:r w:rsidR="00DF5014" w:rsidRPr="002F4DCC">
        <w:rPr>
          <w:rFonts w:ascii="Times New Roman" w:eastAsia="Calibri" w:hAnsi="Times New Roman" w:cs="Times New Roman"/>
          <w:sz w:val="28"/>
          <w:szCs w:val="28"/>
        </w:rPr>
        <w:t>) пункт 2 статьи 42 изложить в следующей редакции:</w:t>
      </w:r>
    </w:p>
    <w:p w14:paraId="3A86FB65" w14:textId="77777777" w:rsidR="00DF5014" w:rsidRPr="002F4DCC" w:rsidRDefault="00DF5014" w:rsidP="00DF501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 При временном переводе на другую работу в случае простоя оплата труда работнику производится по выполняемой работе.</w:t>
      </w:r>
    </w:p>
    <w:p w14:paraId="676732F2" w14:textId="77777777" w:rsidR="00DF5014" w:rsidRPr="002F4DCC" w:rsidRDefault="00DF5014" w:rsidP="00DF501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случае временного перевода на нижеоплачиваемую работу за работниками, выполняющими нормы выработки или переведенными на повременно оплачиваемую работу, сохраняется средняя заработная плата по прежней работе.</w:t>
      </w:r>
    </w:p>
    <w:p w14:paraId="7D1A6545" w14:textId="55F88B62" w:rsidR="00CF0AA3" w:rsidRPr="002F4DCC" w:rsidRDefault="00DF5014" w:rsidP="00DF501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lastRenderedPageBreak/>
        <w:t>В случаях, если работником, не выполняются нормы выработки, оплата труда производится по объему выполняемой работы, но не ниже тарифной ставки.»;</w:t>
      </w:r>
    </w:p>
    <w:p w14:paraId="78AC15D4" w14:textId="77777777" w:rsidR="00C7378F" w:rsidRPr="002F4DCC" w:rsidRDefault="005D7E90"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10</w:t>
      </w:r>
      <w:r w:rsidR="00DF5014" w:rsidRPr="002F4DCC">
        <w:rPr>
          <w:rFonts w:ascii="Times New Roman" w:eastAsia="Calibri" w:hAnsi="Times New Roman" w:cs="Times New Roman"/>
          <w:sz w:val="28"/>
          <w:szCs w:val="28"/>
        </w:rPr>
        <w:t xml:space="preserve">) пункт 3 </w:t>
      </w:r>
      <w:r w:rsidR="00C7378F" w:rsidRPr="002F4DCC">
        <w:rPr>
          <w:rFonts w:ascii="Times New Roman" w:eastAsia="Calibri" w:hAnsi="Times New Roman" w:cs="Times New Roman"/>
          <w:sz w:val="28"/>
          <w:szCs w:val="28"/>
        </w:rPr>
        <w:t>статьи 65 изложить в следующей редакции:</w:t>
      </w:r>
    </w:p>
    <w:p w14:paraId="7CCE5954" w14:textId="77777777" w:rsidR="00C7378F" w:rsidRPr="002F4DCC" w:rsidRDefault="00C7378F"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w:t>
      </w:r>
      <w:r w:rsidRPr="002F4DCC">
        <w:rPr>
          <w:rFonts w:ascii="Times New Roman" w:eastAsia="Calibri" w:hAnsi="Times New Roman" w:cs="Times New Roman"/>
          <w:sz w:val="28"/>
          <w:szCs w:val="28"/>
          <w:lang w:val="kk-KZ"/>
        </w:rPr>
        <w:t xml:space="preserve">3. </w:t>
      </w:r>
      <w:r w:rsidRPr="002F4DCC">
        <w:rPr>
          <w:rFonts w:ascii="Times New Roman" w:eastAsia="Calibri" w:hAnsi="Times New Roman" w:cs="Times New Roman"/>
          <w:sz w:val="28"/>
          <w:szCs w:val="28"/>
        </w:rPr>
        <w:t>«За каждый дисциплинарный проступок к работнику может быть применено только одно дисциплинарное взыскание. При этом в течение срока действия дисциплинарного взыскания выплаты компенсационного и стимулирующего характера могут ограничиваться для работника только в течение месяца после дня издания акта работодателя о наложении дисциплинарного взыскания.»;</w:t>
      </w:r>
    </w:p>
    <w:p w14:paraId="1345DA56" w14:textId="77777777" w:rsidR="00C7378F" w:rsidRPr="002F4DCC" w:rsidRDefault="00FF1F1A"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1</w:t>
      </w:r>
      <w:r w:rsidR="00C7378F" w:rsidRPr="002F4DCC">
        <w:rPr>
          <w:rFonts w:ascii="Times New Roman" w:eastAsia="Calibri" w:hAnsi="Times New Roman" w:cs="Times New Roman"/>
          <w:sz w:val="28"/>
          <w:szCs w:val="28"/>
        </w:rPr>
        <w:t>) в статье 103:</w:t>
      </w:r>
    </w:p>
    <w:p w14:paraId="79D5E197" w14:textId="77777777" w:rsidR="00C7378F" w:rsidRPr="002F4DCC" w:rsidRDefault="00C7378F"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1 изложить в следующей редакции:</w:t>
      </w:r>
    </w:p>
    <w:p w14:paraId="1D3C6195" w14:textId="77777777" w:rsidR="00C7378F" w:rsidRPr="002F4DCC" w:rsidRDefault="00C7378F"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w:t>
      </w:r>
    </w:p>
    <w:p w14:paraId="30785132" w14:textId="77777777" w:rsidR="00C7378F" w:rsidRPr="002F4DCC" w:rsidRDefault="00C7378F"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 Предельный уровень соотношения между максимальной месячной заработной платой и месячной заработной платой других работников в организации не должен превышать 10 кратного размера.</w:t>
      </w:r>
    </w:p>
    <w:p w14:paraId="12CFAA42" w14:textId="77777777" w:rsidR="00C7378F" w:rsidRPr="002F4DCC" w:rsidRDefault="00C7378F"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Заработная плата выплачивается работнику за фактически отработанное им время, учтенное в документах работодателя по учету рабочего времени.»;</w:t>
      </w:r>
    </w:p>
    <w:p w14:paraId="43C35734" w14:textId="77777777" w:rsidR="00CF0AA3" w:rsidRPr="002F4DCC" w:rsidRDefault="00C7378F"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дополнить пунктом 3 следующего содержания:   </w:t>
      </w:r>
      <w:r w:rsidR="00CF0AA3" w:rsidRPr="002F4DCC">
        <w:rPr>
          <w:rFonts w:ascii="Times New Roman" w:eastAsia="Calibri" w:hAnsi="Times New Roman" w:cs="Times New Roman"/>
          <w:sz w:val="28"/>
          <w:szCs w:val="28"/>
        </w:rPr>
        <w:t xml:space="preserve"> </w:t>
      </w:r>
    </w:p>
    <w:p w14:paraId="37F54CB1" w14:textId="77777777" w:rsidR="00FC4CE1" w:rsidRPr="002F4DCC" w:rsidRDefault="00C7378F"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Индексация заработной платы производится работодателем в порядке, установленном соглашениями, коллективным договором или актом работодателя, исходя из уровня инфляции, определенного на соответствующий период нормативными правовыми актами Республики Казахстан.»;</w:t>
      </w:r>
    </w:p>
    <w:p w14:paraId="588C043B" w14:textId="77777777" w:rsidR="00C7378F" w:rsidRPr="002F4DCC" w:rsidRDefault="00AA0F5A" w:rsidP="00CF0AA3">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2</w:t>
      </w:r>
      <w:r w:rsidRPr="002F4DCC">
        <w:rPr>
          <w:rFonts w:ascii="Times New Roman" w:eastAsia="Calibri" w:hAnsi="Times New Roman" w:cs="Times New Roman"/>
          <w:sz w:val="28"/>
          <w:szCs w:val="28"/>
        </w:rPr>
        <w:t xml:space="preserve">) пункт 1 </w:t>
      </w:r>
      <w:r w:rsidR="00C7378F" w:rsidRPr="002F4DCC">
        <w:rPr>
          <w:rFonts w:ascii="Times New Roman" w:eastAsia="Calibri" w:hAnsi="Times New Roman" w:cs="Times New Roman"/>
          <w:sz w:val="28"/>
          <w:szCs w:val="28"/>
        </w:rPr>
        <w:t>стать</w:t>
      </w:r>
      <w:r w:rsidRPr="002F4DCC">
        <w:rPr>
          <w:rFonts w:ascii="Times New Roman" w:eastAsia="Calibri" w:hAnsi="Times New Roman" w:cs="Times New Roman"/>
          <w:sz w:val="28"/>
          <w:szCs w:val="28"/>
        </w:rPr>
        <w:t>и</w:t>
      </w:r>
      <w:r w:rsidR="00C7378F" w:rsidRPr="002F4DCC">
        <w:rPr>
          <w:rFonts w:ascii="Times New Roman" w:eastAsia="Calibri" w:hAnsi="Times New Roman" w:cs="Times New Roman"/>
          <w:sz w:val="28"/>
          <w:szCs w:val="28"/>
        </w:rPr>
        <w:t xml:space="preserve"> 104</w:t>
      </w:r>
      <w:r w:rsidRPr="002F4DCC">
        <w:rPr>
          <w:rFonts w:ascii="Times New Roman" w:eastAsia="Calibri" w:hAnsi="Times New Roman" w:cs="Times New Roman"/>
          <w:sz w:val="28"/>
          <w:szCs w:val="28"/>
        </w:rPr>
        <w:t xml:space="preserve"> изложить в следующей редакции:</w:t>
      </w:r>
    </w:p>
    <w:p w14:paraId="0E8B34C9" w14:textId="77777777" w:rsidR="00C7378F" w:rsidRPr="002F4DCC" w:rsidRDefault="00AA0F5A"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w:t>
      </w:r>
      <w:r w:rsidR="00C7378F" w:rsidRPr="002F4DCC">
        <w:rPr>
          <w:rFonts w:ascii="Times New Roman" w:eastAsia="Calibri" w:hAnsi="Times New Roman" w:cs="Times New Roman"/>
          <w:sz w:val="28"/>
          <w:szCs w:val="28"/>
        </w:rPr>
        <w:t xml:space="preserve">1. </w:t>
      </w:r>
      <w:bookmarkStart w:id="0" w:name="sub1000000358"/>
      <w:r w:rsidR="00C7378F" w:rsidRPr="002F4DCC">
        <w:rPr>
          <w:rFonts w:ascii="Times New Roman" w:eastAsia="Calibri" w:hAnsi="Times New Roman" w:cs="Times New Roman"/>
          <w:sz w:val="28"/>
          <w:szCs w:val="28"/>
        </w:rPr>
        <w:fldChar w:fldCharType="begin"/>
      </w:r>
      <w:r w:rsidR="00C7378F" w:rsidRPr="002F4DCC">
        <w:rPr>
          <w:rFonts w:ascii="Times New Roman" w:eastAsia="Calibri" w:hAnsi="Times New Roman" w:cs="Times New Roman"/>
          <w:sz w:val="28"/>
          <w:szCs w:val="28"/>
        </w:rPr>
        <w:instrText xml:space="preserve"> HYPERLINK "jl:1026672.0.1000000358_2" \o "МЗП, МРП, прожиточный минимум за 1995 - 2022 годы" </w:instrText>
      </w:r>
      <w:r w:rsidR="00C7378F" w:rsidRPr="002F4DCC">
        <w:rPr>
          <w:rFonts w:ascii="Times New Roman" w:eastAsia="Calibri" w:hAnsi="Times New Roman" w:cs="Times New Roman"/>
          <w:sz w:val="28"/>
          <w:szCs w:val="28"/>
        </w:rPr>
        <w:fldChar w:fldCharType="separate"/>
      </w:r>
      <w:r w:rsidR="00C7378F" w:rsidRPr="002F4DCC">
        <w:rPr>
          <w:rStyle w:val="a3"/>
          <w:rFonts w:ascii="Times New Roman" w:eastAsia="Calibri" w:hAnsi="Times New Roman" w:cs="Times New Roman"/>
          <w:color w:val="auto"/>
          <w:sz w:val="28"/>
          <w:szCs w:val="28"/>
          <w:u w:val="none"/>
        </w:rPr>
        <w:t>Минимальный размер</w:t>
      </w:r>
      <w:r w:rsidR="00C7378F" w:rsidRPr="002F4DCC">
        <w:rPr>
          <w:rFonts w:ascii="Times New Roman" w:eastAsia="Calibri" w:hAnsi="Times New Roman" w:cs="Times New Roman"/>
          <w:sz w:val="28"/>
          <w:szCs w:val="28"/>
        </w:rPr>
        <w:fldChar w:fldCharType="end"/>
      </w:r>
      <w:r w:rsidR="00C7378F" w:rsidRPr="002F4DCC">
        <w:rPr>
          <w:rFonts w:ascii="Times New Roman" w:eastAsia="Calibri" w:hAnsi="Times New Roman" w:cs="Times New Roman"/>
          <w:sz w:val="28"/>
          <w:szCs w:val="28"/>
        </w:rPr>
        <w:t xml:space="preserve">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w:t>
      </w:r>
      <w:hyperlink r:id="rId6" w:tooltip="МЗП, МРП, прожиточный минимум за 1995 - 2022 годы" w:history="1">
        <w:r w:rsidR="00C7378F" w:rsidRPr="002F4DCC">
          <w:rPr>
            <w:rStyle w:val="a3"/>
            <w:rFonts w:ascii="Times New Roman" w:eastAsia="Calibri" w:hAnsi="Times New Roman" w:cs="Times New Roman"/>
            <w:color w:val="auto"/>
            <w:sz w:val="28"/>
            <w:szCs w:val="28"/>
            <w:u w:val="none"/>
          </w:rPr>
          <w:t>прожиточного минимума</w:t>
        </w:r>
      </w:hyperlink>
      <w:bookmarkEnd w:id="0"/>
      <w:r w:rsidR="00C7378F" w:rsidRPr="002F4DCC">
        <w:rPr>
          <w:rFonts w:ascii="Times New Roman" w:eastAsia="Calibri" w:hAnsi="Times New Roman" w:cs="Times New Roman"/>
          <w:sz w:val="28"/>
          <w:szCs w:val="28"/>
        </w:rPr>
        <w:t xml:space="preserve">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p w14:paraId="0D74C556" w14:textId="77777777" w:rsidR="00AA0F5A" w:rsidRPr="002F4DCC" w:rsidRDefault="00AA0F5A"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Минимальный размер месячной заработной платы, устанавливаемый на предстоящий финансовый год законом Республики Казахстан о республиканском бюджете, подлежит ежегодной индексации в порядке, установленном законодательством Республики Казахстан.»;</w:t>
      </w:r>
    </w:p>
    <w:p w14:paraId="53C31E33" w14:textId="77777777" w:rsidR="00AA0F5A" w:rsidRPr="002F4DCC" w:rsidRDefault="00AA0F5A"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3</w:t>
      </w:r>
      <w:r w:rsidRPr="002F4DCC">
        <w:rPr>
          <w:rFonts w:ascii="Times New Roman" w:eastAsia="Calibri" w:hAnsi="Times New Roman" w:cs="Times New Roman"/>
          <w:sz w:val="28"/>
          <w:szCs w:val="28"/>
        </w:rPr>
        <w:t>) статью 107 дополнить пунктом 2-1 следующего содержания:</w:t>
      </w:r>
    </w:p>
    <w:p w14:paraId="7F6A7FF0" w14:textId="77777777" w:rsidR="00AA0F5A" w:rsidRPr="002F4DCC" w:rsidRDefault="00AA0F5A" w:rsidP="00C7378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«2-1. Акты работодателя, определяющие системы оплаты труда, издаются с учетом мнения представителей работников в порядке, установленном настоящим Кодексом.»;</w:t>
      </w:r>
    </w:p>
    <w:p w14:paraId="33BB0C3B" w14:textId="77777777" w:rsidR="00AA0F5A" w:rsidRPr="002F4DCC" w:rsidRDefault="00AA0F5A" w:rsidP="00AA0F5A">
      <w:pPr>
        <w:spacing w:after="0" w:line="240" w:lineRule="auto"/>
        <w:ind w:firstLine="851"/>
        <w:jc w:val="both"/>
        <w:textAlignment w:val="baseline"/>
        <w:rPr>
          <w:rFonts w:ascii="Times New Roman" w:eastAsia="Calibri" w:hAnsi="Times New Roman" w:cs="Times New Roman"/>
          <w:iCs/>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4</w:t>
      </w:r>
      <w:r w:rsidRPr="002F4DCC">
        <w:rPr>
          <w:rFonts w:ascii="Times New Roman" w:eastAsia="Calibri" w:hAnsi="Times New Roman" w:cs="Times New Roman"/>
          <w:sz w:val="28"/>
          <w:szCs w:val="28"/>
        </w:rPr>
        <w:t>) часть первую статьи 108 и</w:t>
      </w:r>
      <w:r w:rsidRPr="002F4DCC">
        <w:rPr>
          <w:rFonts w:ascii="Times New Roman" w:eastAsia="Calibri" w:hAnsi="Times New Roman" w:cs="Times New Roman"/>
          <w:iCs/>
          <w:sz w:val="28"/>
          <w:szCs w:val="28"/>
        </w:rPr>
        <w:t>зложить в следующей редакции:</w:t>
      </w:r>
    </w:p>
    <w:p w14:paraId="29D0F898" w14:textId="77777777" w:rsidR="00AA0F5A" w:rsidRPr="002F4DCC" w:rsidRDefault="00AA0F5A" w:rsidP="00AA0F5A">
      <w:pPr>
        <w:spacing w:after="0" w:line="240" w:lineRule="auto"/>
        <w:ind w:firstLine="851"/>
        <w:jc w:val="both"/>
        <w:textAlignment w:val="baseline"/>
        <w:rPr>
          <w:rFonts w:ascii="Times New Roman" w:eastAsia="Calibri" w:hAnsi="Times New Roman" w:cs="Times New Roman"/>
          <w:bCs/>
          <w:iCs/>
          <w:sz w:val="28"/>
          <w:szCs w:val="28"/>
        </w:rPr>
      </w:pPr>
      <w:r w:rsidRPr="002F4DCC">
        <w:rPr>
          <w:rFonts w:ascii="Times New Roman" w:eastAsia="Calibri" w:hAnsi="Times New Roman" w:cs="Times New Roman"/>
          <w:iCs/>
          <w:sz w:val="28"/>
          <w:szCs w:val="28"/>
        </w:rPr>
        <w:lastRenderedPageBreak/>
        <w:t>«</w:t>
      </w:r>
      <w:r w:rsidRPr="002F4DCC">
        <w:rPr>
          <w:rFonts w:ascii="Times New Roman" w:eastAsia="Calibri" w:hAnsi="Times New Roman" w:cs="Times New Roman"/>
          <w:bCs/>
          <w:iCs/>
          <w:sz w:val="28"/>
          <w:szCs w:val="28"/>
        </w:rPr>
        <w:t xml:space="preserve">При повременной оплате труда работа в сверхурочное время оплачивается в повышенном размере согласно </w:t>
      </w:r>
      <w:proofErr w:type="gramStart"/>
      <w:r w:rsidRPr="002F4DCC">
        <w:rPr>
          <w:rFonts w:ascii="Times New Roman" w:eastAsia="Calibri" w:hAnsi="Times New Roman" w:cs="Times New Roman"/>
          <w:bCs/>
          <w:iCs/>
          <w:sz w:val="28"/>
          <w:szCs w:val="28"/>
        </w:rPr>
        <w:t>условиям</w:t>
      </w:r>
      <w:proofErr w:type="gramEnd"/>
      <w:r w:rsidRPr="002F4DCC">
        <w:rPr>
          <w:rFonts w:ascii="Times New Roman" w:eastAsia="Calibri" w:hAnsi="Times New Roman" w:cs="Times New Roman"/>
          <w:bCs/>
          <w:iCs/>
          <w:sz w:val="28"/>
          <w:szCs w:val="28"/>
        </w:rPr>
        <w:t xml:space="preserve"> трудового или коллективного договоров и (или) акта работодателя, но не ниже чем в двойном размере исходя из дневной (часовой) ставки работника. При сдельной оплате труда доплата за работу в сверхурочное время производится в размере не ниже ста процентов от установленной дневной (часовой) ставки работника.»</w:t>
      </w:r>
      <w:r w:rsidR="00ED2F98" w:rsidRPr="002F4DCC">
        <w:rPr>
          <w:rFonts w:ascii="Times New Roman" w:eastAsia="Calibri" w:hAnsi="Times New Roman" w:cs="Times New Roman"/>
          <w:bCs/>
          <w:iCs/>
          <w:sz w:val="28"/>
          <w:szCs w:val="28"/>
        </w:rPr>
        <w:t>;</w:t>
      </w:r>
    </w:p>
    <w:p w14:paraId="50DDABCB"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5</w:t>
      </w:r>
      <w:r w:rsidRPr="002F4DCC">
        <w:rPr>
          <w:rFonts w:ascii="Times New Roman" w:eastAsia="Calibri" w:hAnsi="Times New Roman" w:cs="Times New Roman"/>
          <w:sz w:val="28"/>
          <w:szCs w:val="28"/>
        </w:rPr>
        <w:t>) статью 109 изложить в следующей редакции:</w:t>
      </w:r>
    </w:p>
    <w:p w14:paraId="63147D03" w14:textId="77777777" w:rsidR="00AA0F5A"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«Оплата работы в праздничные и выходные дни производится в повышенном размере согласно </w:t>
      </w:r>
      <w:proofErr w:type="gramStart"/>
      <w:r w:rsidRPr="002F4DCC">
        <w:rPr>
          <w:rFonts w:ascii="Times New Roman" w:eastAsia="Calibri" w:hAnsi="Times New Roman" w:cs="Times New Roman"/>
          <w:sz w:val="28"/>
          <w:szCs w:val="28"/>
        </w:rPr>
        <w:t>условиям</w:t>
      </w:r>
      <w:proofErr w:type="gramEnd"/>
      <w:r w:rsidRPr="002F4DCC">
        <w:rPr>
          <w:rFonts w:ascii="Times New Roman" w:eastAsia="Calibri" w:hAnsi="Times New Roman" w:cs="Times New Roman"/>
          <w:sz w:val="28"/>
          <w:szCs w:val="28"/>
        </w:rPr>
        <w:t xml:space="preserve"> трудового или коллективного договоров и (или) акта работодателя, но не ниже чем в двойном размере исходя из дневной (часовой) ставки работника.»;</w:t>
      </w:r>
    </w:p>
    <w:p w14:paraId="240CB601"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iCs/>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6</w:t>
      </w:r>
      <w:r w:rsidRPr="002F4DCC">
        <w:rPr>
          <w:rFonts w:ascii="Times New Roman" w:eastAsia="Calibri" w:hAnsi="Times New Roman" w:cs="Times New Roman"/>
          <w:sz w:val="28"/>
          <w:szCs w:val="28"/>
        </w:rPr>
        <w:t>) часть первую статьи 110 и</w:t>
      </w:r>
      <w:r w:rsidRPr="002F4DCC">
        <w:rPr>
          <w:rFonts w:ascii="Times New Roman" w:eastAsia="Calibri" w:hAnsi="Times New Roman" w:cs="Times New Roman"/>
          <w:iCs/>
          <w:sz w:val="28"/>
          <w:szCs w:val="28"/>
        </w:rPr>
        <w:t>зложить в следующей редакции:</w:t>
      </w:r>
    </w:p>
    <w:p w14:paraId="16AF1D02"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«Каждый час работы в ночное время оплачивается в повышенном размере согласно </w:t>
      </w:r>
      <w:proofErr w:type="gramStart"/>
      <w:r w:rsidRPr="002F4DCC">
        <w:rPr>
          <w:rFonts w:ascii="Times New Roman" w:eastAsia="Calibri" w:hAnsi="Times New Roman" w:cs="Times New Roman"/>
          <w:sz w:val="28"/>
          <w:szCs w:val="28"/>
        </w:rPr>
        <w:t>условиям</w:t>
      </w:r>
      <w:proofErr w:type="gramEnd"/>
      <w:r w:rsidRPr="002F4DCC">
        <w:rPr>
          <w:rFonts w:ascii="Times New Roman" w:eastAsia="Calibri" w:hAnsi="Times New Roman" w:cs="Times New Roman"/>
          <w:sz w:val="28"/>
          <w:szCs w:val="28"/>
        </w:rPr>
        <w:t xml:space="preserve"> трудового или коллективного договоров и (или) акта работодателя, но не ниже чем в двойном размере исходя из дневной (часовой) ставки работника.»;</w:t>
      </w:r>
    </w:p>
    <w:p w14:paraId="56F884A1"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7</w:t>
      </w:r>
      <w:r w:rsidRPr="002F4DCC">
        <w:rPr>
          <w:rFonts w:ascii="Times New Roman" w:eastAsia="Calibri" w:hAnsi="Times New Roman" w:cs="Times New Roman"/>
          <w:sz w:val="28"/>
          <w:szCs w:val="28"/>
        </w:rPr>
        <w:t>) часть вторую пункта 2 статьи 111 исключить;</w:t>
      </w:r>
    </w:p>
    <w:p w14:paraId="17050974"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8</w:t>
      </w:r>
      <w:r w:rsidRPr="002F4DCC">
        <w:rPr>
          <w:rFonts w:ascii="Times New Roman" w:eastAsia="Calibri" w:hAnsi="Times New Roman" w:cs="Times New Roman"/>
          <w:sz w:val="28"/>
          <w:szCs w:val="28"/>
        </w:rPr>
        <w:t>) пункт 1 статьи 112 изложить в следующей редакции:</w:t>
      </w:r>
    </w:p>
    <w:p w14:paraId="37486F5F" w14:textId="77777777" w:rsidR="00C7378F"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полном размере.»;</w:t>
      </w:r>
    </w:p>
    <w:p w14:paraId="70E56D3F"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w:t>
      </w:r>
      <w:r w:rsidR="005D7E90" w:rsidRPr="002F4DCC">
        <w:rPr>
          <w:rFonts w:ascii="Times New Roman" w:eastAsia="Calibri" w:hAnsi="Times New Roman" w:cs="Times New Roman"/>
          <w:sz w:val="28"/>
          <w:szCs w:val="28"/>
        </w:rPr>
        <w:t>9</w:t>
      </w:r>
      <w:r w:rsidRPr="002F4DCC">
        <w:rPr>
          <w:rFonts w:ascii="Times New Roman" w:eastAsia="Calibri" w:hAnsi="Times New Roman" w:cs="Times New Roman"/>
          <w:sz w:val="28"/>
          <w:szCs w:val="28"/>
        </w:rPr>
        <w:t>) пункты 3 и 4 статьи 113 изложить в следующей редакции:</w:t>
      </w:r>
    </w:p>
    <w:p w14:paraId="2C9CECA5" w14:textId="77777777" w:rsidR="00ED2F98" w:rsidRPr="002F4DCC" w:rsidRDefault="00ED2F98"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w:t>
      </w:r>
      <w:r w:rsidRPr="002F4DCC">
        <w:t xml:space="preserve"> </w:t>
      </w:r>
      <w:r w:rsidRPr="002F4DCC">
        <w:rPr>
          <w:rFonts w:ascii="Times New Roman" w:eastAsia="Calibri" w:hAnsi="Times New Roman" w:cs="Times New Roman"/>
          <w:sz w:val="28"/>
          <w:szCs w:val="28"/>
        </w:rPr>
        <w:t>Размер пени рассчитывается исходя из 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14:paraId="1B2F3901" w14:textId="77777777" w:rsidR="001A7746" w:rsidRPr="002F4DCC" w:rsidRDefault="001A7746"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14:paraId="7DAAA4A4" w14:textId="77777777" w:rsidR="001A7746" w:rsidRPr="002F4DCC" w:rsidRDefault="001A7746" w:rsidP="00ED2F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w:t>
      </w:r>
      <w:r w:rsidRPr="002F4DCC">
        <w:t xml:space="preserve"> </w:t>
      </w:r>
      <w:r w:rsidRPr="002F4DCC">
        <w:rPr>
          <w:rFonts w:ascii="Times New Roman" w:eastAsia="Calibri" w:hAnsi="Times New Roman" w:cs="Times New Roman"/>
          <w:sz w:val="28"/>
          <w:szCs w:val="28"/>
        </w:rPr>
        <w:t>Размер пени рассчитывается исходя из 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14:paraId="167B1A25" w14:textId="77777777" w:rsidR="001A7746" w:rsidRPr="002F4DCC" w:rsidRDefault="005D7E90" w:rsidP="001A774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lastRenderedPageBreak/>
        <w:t>20</w:t>
      </w:r>
      <w:r w:rsidR="001A7746" w:rsidRPr="002F4DCC">
        <w:rPr>
          <w:rFonts w:ascii="Times New Roman" w:eastAsia="Calibri" w:hAnsi="Times New Roman" w:cs="Times New Roman"/>
          <w:sz w:val="28"/>
          <w:szCs w:val="28"/>
        </w:rPr>
        <w:t>) пункт 3 статьи 122 изложить в следующей редакции:</w:t>
      </w:r>
    </w:p>
    <w:p w14:paraId="0BA6CCF2" w14:textId="77777777" w:rsidR="001A7746" w:rsidRPr="002F4DCC" w:rsidRDefault="001A7746" w:rsidP="001A774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191108AE" w14:textId="77777777" w:rsidR="001A7746" w:rsidRPr="002F4DCC" w:rsidRDefault="001A7746" w:rsidP="001A774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Размер расходов, вызванных повреждением здоровья, возмещаемых работодателем в период установления степени утраты трудоспособности подлежит возмещению в полном объеме. </w:t>
      </w:r>
    </w:p>
    <w:p w14:paraId="3D86A77E" w14:textId="77777777" w:rsidR="001A7746" w:rsidRPr="002F4DCC" w:rsidRDefault="001A7746" w:rsidP="001A774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14:paraId="71D47406" w14:textId="77777777" w:rsidR="00FE489B" w:rsidRPr="002F4DCC" w:rsidRDefault="00FF1F1A" w:rsidP="00FE489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1</w:t>
      </w:r>
      <w:r w:rsidR="0016798B" w:rsidRPr="002F4DCC">
        <w:rPr>
          <w:rFonts w:ascii="Times New Roman" w:eastAsia="Calibri" w:hAnsi="Times New Roman" w:cs="Times New Roman"/>
          <w:sz w:val="28"/>
          <w:szCs w:val="28"/>
        </w:rPr>
        <w:t xml:space="preserve">) </w:t>
      </w:r>
      <w:r w:rsidR="00FE489B" w:rsidRPr="002F4DCC">
        <w:rPr>
          <w:rFonts w:ascii="Times New Roman" w:eastAsia="Calibri" w:hAnsi="Times New Roman" w:cs="Times New Roman"/>
          <w:sz w:val="28"/>
          <w:szCs w:val="28"/>
        </w:rPr>
        <w:t>в пункте 11 статьи 156 слова «местный орган по инспекции труда» заменить словами «государственную инспекцию труда»;</w:t>
      </w:r>
    </w:p>
    <w:p w14:paraId="7E73EF8E" w14:textId="77777777" w:rsidR="0016365C" w:rsidRPr="002F4DCC" w:rsidRDefault="00FE489B" w:rsidP="00FE489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2</w:t>
      </w:r>
      <w:r w:rsidRPr="002F4DCC">
        <w:rPr>
          <w:rFonts w:ascii="Times New Roman" w:eastAsia="Calibri" w:hAnsi="Times New Roman" w:cs="Times New Roman"/>
          <w:sz w:val="28"/>
          <w:szCs w:val="28"/>
        </w:rPr>
        <w:t xml:space="preserve">) </w:t>
      </w:r>
      <w:r w:rsidR="0016365C" w:rsidRPr="002F4DCC">
        <w:rPr>
          <w:rFonts w:ascii="Times New Roman" w:eastAsia="Calibri" w:hAnsi="Times New Roman" w:cs="Times New Roman"/>
          <w:sz w:val="28"/>
          <w:szCs w:val="28"/>
        </w:rPr>
        <w:t>в статье 157:</w:t>
      </w:r>
    </w:p>
    <w:p w14:paraId="40BA11A6" w14:textId="77777777" w:rsidR="00FE489B" w:rsidRPr="002F4DCC" w:rsidRDefault="0033431C" w:rsidP="00FE489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w:t>
      </w:r>
      <w:r w:rsidR="00D6575E" w:rsidRPr="002F4DCC">
        <w:rPr>
          <w:rFonts w:ascii="Times New Roman" w:eastAsia="Calibri" w:hAnsi="Times New Roman" w:cs="Times New Roman"/>
          <w:sz w:val="28"/>
          <w:szCs w:val="28"/>
        </w:rPr>
        <w:t xml:space="preserve"> части второй</w:t>
      </w:r>
      <w:r w:rsidRPr="002F4DCC">
        <w:rPr>
          <w:rFonts w:ascii="Times New Roman" w:eastAsia="Calibri" w:hAnsi="Times New Roman" w:cs="Times New Roman"/>
          <w:sz w:val="28"/>
          <w:szCs w:val="28"/>
        </w:rPr>
        <w:t xml:space="preserve"> пункт</w:t>
      </w:r>
      <w:r w:rsidR="00D6575E" w:rsidRPr="002F4DCC">
        <w:rPr>
          <w:rFonts w:ascii="Times New Roman" w:eastAsia="Calibri" w:hAnsi="Times New Roman" w:cs="Times New Roman"/>
          <w:sz w:val="28"/>
          <w:szCs w:val="28"/>
        </w:rPr>
        <w:t>а</w:t>
      </w:r>
      <w:r w:rsidRPr="002F4DCC">
        <w:rPr>
          <w:rFonts w:ascii="Times New Roman" w:eastAsia="Calibri" w:hAnsi="Times New Roman" w:cs="Times New Roman"/>
          <w:sz w:val="28"/>
          <w:szCs w:val="28"/>
        </w:rPr>
        <w:t xml:space="preserve"> 1:</w:t>
      </w:r>
    </w:p>
    <w:p w14:paraId="3D43D8E8" w14:textId="77777777" w:rsidR="00FE489B" w:rsidRPr="002F4DCC" w:rsidRDefault="0033431C" w:rsidP="00FE489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дополнить подпунктами 1-1), 1-2) следующего содержания: </w:t>
      </w:r>
    </w:p>
    <w:p w14:paraId="6EE520AF" w14:textId="77777777" w:rsidR="0033431C" w:rsidRPr="002F4DCC" w:rsidRDefault="0033431C"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«1-1) о порядке индексации заработной платы;</w:t>
      </w:r>
    </w:p>
    <w:p w14:paraId="6723C2B2" w14:textId="77777777" w:rsidR="0033431C" w:rsidRPr="002F4DCC" w:rsidRDefault="0033431C"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1-2) о допустимом соотношении между максимальным и минимальными размерами заработной платы по соответствующей профессии, должности в организации;</w:t>
      </w:r>
      <w:r w:rsidR="00511604" w:rsidRPr="002F4DCC">
        <w:rPr>
          <w:rFonts w:ascii="Times New Roman" w:eastAsia="Calibri" w:hAnsi="Times New Roman" w:cs="Times New Roman"/>
          <w:sz w:val="28"/>
          <w:szCs w:val="28"/>
        </w:rPr>
        <w:t>»;</w:t>
      </w:r>
    </w:p>
    <w:p w14:paraId="61F120DF" w14:textId="77777777" w:rsidR="00D6575E" w:rsidRPr="002F4DCC" w:rsidRDefault="00511604"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подпункт 8) изложить в следующей редакции:</w:t>
      </w:r>
    </w:p>
    <w:p w14:paraId="7A86EEAA" w14:textId="77777777" w:rsidR="00D6575E" w:rsidRPr="002F4DCC" w:rsidRDefault="00D6575E" w:rsidP="00D6575E">
      <w:pPr>
        <w:spacing w:after="0" w:line="240" w:lineRule="auto"/>
        <w:ind w:firstLine="851"/>
        <w:jc w:val="both"/>
        <w:textAlignment w:val="baseline"/>
        <w:rPr>
          <w:rFonts w:ascii="Times New Roman" w:eastAsia="Calibri" w:hAnsi="Times New Roman" w:cs="Times New Roman"/>
          <w:b/>
          <w:sz w:val="28"/>
          <w:szCs w:val="28"/>
        </w:rPr>
      </w:pPr>
      <w:r w:rsidRPr="002F4DCC">
        <w:rPr>
          <w:rFonts w:ascii="Times New Roman" w:eastAsia="Calibri" w:hAnsi="Times New Roman" w:cs="Times New Roman"/>
          <w:sz w:val="28"/>
          <w:szCs w:val="28"/>
        </w:rPr>
        <w:t xml:space="preserve">«8) об актах работодателя, требующих </w:t>
      </w:r>
      <w:proofErr w:type="spellStart"/>
      <w:r w:rsidRPr="002F4DCC">
        <w:rPr>
          <w:rFonts w:ascii="Times New Roman" w:eastAsia="Calibri" w:hAnsi="Times New Roman" w:cs="Times New Roman"/>
          <w:sz w:val="28"/>
          <w:szCs w:val="28"/>
        </w:rPr>
        <w:t>соглас</w:t>
      </w:r>
      <w:proofErr w:type="spellEnd"/>
      <w:r w:rsidRPr="002F4DCC">
        <w:rPr>
          <w:rFonts w:ascii="Times New Roman" w:eastAsia="Calibri" w:hAnsi="Times New Roman" w:cs="Times New Roman"/>
          <w:sz w:val="28"/>
          <w:szCs w:val="28"/>
          <w:lang w:val="kk-KZ"/>
        </w:rPr>
        <w:t>ия</w:t>
      </w:r>
      <w:r w:rsidRPr="002F4DCC">
        <w:rPr>
          <w:rFonts w:ascii="Times New Roman" w:eastAsia="Calibri" w:hAnsi="Times New Roman" w:cs="Times New Roman"/>
          <w:sz w:val="28"/>
          <w:szCs w:val="28"/>
        </w:rPr>
        <w:t xml:space="preserve"> или учета мнения представителей работников;</w:t>
      </w:r>
    </w:p>
    <w:p w14:paraId="257EDFED" w14:textId="77777777" w:rsidR="00D6575E" w:rsidRPr="002F4DCC" w:rsidRDefault="00D6575E"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дополнить подпунктом 10) следующего содержания:</w:t>
      </w:r>
    </w:p>
    <w:p w14:paraId="0F615DCB" w14:textId="77777777" w:rsidR="00511604" w:rsidRPr="002F4DCC" w:rsidRDefault="00D6575E"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«10) о порядке и условиях осуществления общественного контроля за соблюдением трудового за</w:t>
      </w:r>
      <w:r w:rsidR="0016365C" w:rsidRPr="002F4DCC">
        <w:rPr>
          <w:rFonts w:ascii="Times New Roman" w:eastAsia="Calibri" w:hAnsi="Times New Roman" w:cs="Times New Roman"/>
          <w:sz w:val="28"/>
          <w:szCs w:val="28"/>
        </w:rPr>
        <w:t>конодательства в организации;»;</w:t>
      </w:r>
    </w:p>
    <w:p w14:paraId="2557EE4B" w14:textId="77777777" w:rsidR="0016365C" w:rsidRPr="002F4DCC" w:rsidRDefault="0016365C" w:rsidP="0033431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подпункт 2) пункта 2 исключить;</w:t>
      </w:r>
    </w:p>
    <w:p w14:paraId="395D79E7" w14:textId="77777777" w:rsidR="00A11261" w:rsidRPr="002F4DCC" w:rsidRDefault="00FF1F1A" w:rsidP="00A11261">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3</w:t>
      </w:r>
      <w:r w:rsidRPr="002F4DCC">
        <w:rPr>
          <w:rFonts w:ascii="Times New Roman" w:eastAsia="Calibri" w:hAnsi="Times New Roman" w:cs="Times New Roman"/>
          <w:sz w:val="28"/>
          <w:szCs w:val="28"/>
        </w:rPr>
        <w:t xml:space="preserve">) </w:t>
      </w:r>
      <w:r w:rsidR="00744592" w:rsidRPr="002F4DCC">
        <w:rPr>
          <w:rFonts w:ascii="Times New Roman" w:eastAsia="Calibri" w:hAnsi="Times New Roman" w:cs="Times New Roman"/>
          <w:sz w:val="28"/>
          <w:szCs w:val="28"/>
        </w:rPr>
        <w:t>статью 158 дополнить пунктами 3-1, 3-2 следующего содержания:</w:t>
      </w:r>
    </w:p>
    <w:p w14:paraId="521A77C5" w14:textId="77777777" w:rsidR="00744592" w:rsidRPr="002F4DCC" w:rsidRDefault="00744592" w:rsidP="0074459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«3-1. Коллективный договор сохраняет свое действие на период реорганизации (слияния, присоединения, разделения, выделения, преобразования) организации.</w:t>
      </w:r>
    </w:p>
    <w:p w14:paraId="5C71AD23" w14:textId="77777777" w:rsidR="00744592" w:rsidRPr="002F4DCC" w:rsidRDefault="00744592" w:rsidP="0074459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3-2. При смене собственника (участника, акционера) имущества организации действие коллективного договора сохраняется до заключения нового договора. В указанный период стороны вправе начать переговоры о заключении нового коллективного договора или сохранении, изменении и дополнении действующего.»;</w:t>
      </w:r>
    </w:p>
    <w:p w14:paraId="100BF920" w14:textId="77777777" w:rsidR="00C24AB0" w:rsidRPr="002F4DCC" w:rsidRDefault="00B676DB"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4</w:t>
      </w:r>
      <w:r w:rsidRPr="002F4DCC">
        <w:rPr>
          <w:rFonts w:ascii="Times New Roman" w:eastAsia="Calibri" w:hAnsi="Times New Roman" w:cs="Times New Roman"/>
          <w:sz w:val="28"/>
          <w:szCs w:val="28"/>
        </w:rPr>
        <w:t xml:space="preserve">) </w:t>
      </w:r>
      <w:r w:rsidR="00C24AB0" w:rsidRPr="002F4DCC">
        <w:rPr>
          <w:rFonts w:ascii="Times New Roman" w:eastAsia="Calibri" w:hAnsi="Times New Roman" w:cs="Times New Roman"/>
          <w:sz w:val="28"/>
          <w:szCs w:val="28"/>
        </w:rPr>
        <w:t>пункт 3 статьи 159 изложить в следующей редакции:</w:t>
      </w:r>
    </w:p>
    <w:p w14:paraId="3660F932" w14:textId="77777777" w:rsidR="00C24AB0" w:rsidRPr="002F4DCC" w:rsidRDefault="00C24AB0"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lastRenderedPageBreak/>
        <w:t>«3.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устанавливаются в письменном соглашении между работодателем и представителями работников либо в коллективном договоре.</w:t>
      </w:r>
    </w:p>
    <w:p w14:paraId="4144D253" w14:textId="77777777" w:rsidR="00C24AB0" w:rsidRPr="002F4DCC" w:rsidRDefault="00C24AB0"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Порядок привлечения и участия посредника в работе согласительной комиссии определяется письменным соглашением между работодателем и работником или работодателем и представителями работников. </w:t>
      </w:r>
    </w:p>
    <w:p w14:paraId="084587DB" w14:textId="77777777" w:rsidR="00C24AB0" w:rsidRPr="002F4DCC" w:rsidRDefault="00C24AB0"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В качестве посредников могут выступать независимые по отношению к работнику и работодателю физические или юридические лица. </w:t>
      </w:r>
    </w:p>
    <w:p w14:paraId="6E799DE5" w14:textId="77777777" w:rsidR="0033431C" w:rsidRPr="002F4DCC" w:rsidRDefault="00C24AB0"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Предложение по участию в работе согласительной комиссии посредника должно быть рассмотрено другой стороной в течение двух рабочих дней.»;</w:t>
      </w:r>
    </w:p>
    <w:p w14:paraId="4AAB4304" w14:textId="77777777" w:rsidR="0073726B" w:rsidRPr="002F4DCC" w:rsidRDefault="0073726B" w:rsidP="00C24AB0">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5</w:t>
      </w:r>
      <w:r w:rsidRPr="002F4DCC">
        <w:rPr>
          <w:rFonts w:ascii="Times New Roman" w:eastAsia="Calibri" w:hAnsi="Times New Roman" w:cs="Times New Roman"/>
          <w:sz w:val="28"/>
          <w:szCs w:val="28"/>
        </w:rPr>
        <w:t>) в подпунктах 1) и 2) пункта 5 статьи 170 слова «местный орган по инспекции труда» заменить словами «государственную инспекцию труда»;</w:t>
      </w:r>
    </w:p>
    <w:p w14:paraId="2736CECA" w14:textId="77777777" w:rsidR="00793F0C" w:rsidRPr="002F4DCC" w:rsidRDefault="0073726B" w:rsidP="00793F0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6</w:t>
      </w:r>
      <w:r w:rsidRPr="002F4DCC">
        <w:rPr>
          <w:rFonts w:ascii="Times New Roman" w:eastAsia="Calibri" w:hAnsi="Times New Roman" w:cs="Times New Roman"/>
          <w:sz w:val="28"/>
          <w:szCs w:val="28"/>
        </w:rPr>
        <w:t xml:space="preserve">) </w:t>
      </w:r>
      <w:r w:rsidR="00793F0C" w:rsidRPr="002F4DCC">
        <w:rPr>
          <w:rFonts w:ascii="Times New Roman" w:eastAsia="Calibri" w:hAnsi="Times New Roman" w:cs="Times New Roman"/>
          <w:sz w:val="28"/>
          <w:szCs w:val="28"/>
        </w:rPr>
        <w:t>подпункт 3) пункта 1 статьи 181 изложить в следующей редакции:</w:t>
      </w:r>
    </w:p>
    <w:p w14:paraId="7CA7E928" w14:textId="77777777" w:rsidR="00793F0C" w:rsidRPr="002F4DCC" w:rsidRDefault="00793F0C" w:rsidP="00793F0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обращение в государственную инспекцию труда о проведении обследования условий и охраны труда на его рабочем месте;»;</w:t>
      </w:r>
    </w:p>
    <w:p w14:paraId="50A89233" w14:textId="77777777" w:rsidR="004065BF" w:rsidRPr="002F4DCC" w:rsidRDefault="004065BF" w:rsidP="004065B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7</w:t>
      </w:r>
      <w:r w:rsidRPr="002F4DCC">
        <w:rPr>
          <w:rFonts w:ascii="Times New Roman" w:eastAsia="Calibri" w:hAnsi="Times New Roman" w:cs="Times New Roman"/>
          <w:sz w:val="28"/>
          <w:szCs w:val="28"/>
        </w:rPr>
        <w:t>) подпункт 4) пункта 2 статьи 182 изложить в следующей редакции:</w:t>
      </w:r>
    </w:p>
    <w:p w14:paraId="6DFD934E" w14:textId="77777777" w:rsidR="004065BF" w:rsidRPr="002F4DCC" w:rsidRDefault="004065BF" w:rsidP="004065B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либо продуктами диетического питания и продуктами лечебно-профилактического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14:paraId="3408FCF1" w14:textId="77777777" w:rsidR="004065BF" w:rsidRPr="002F4DCC" w:rsidRDefault="004065BF" w:rsidP="004065BF">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w:t>
      </w:r>
      <w:r w:rsidR="005D7E90" w:rsidRPr="002F4DCC">
        <w:rPr>
          <w:rFonts w:ascii="Times New Roman" w:eastAsia="Calibri" w:hAnsi="Times New Roman" w:cs="Times New Roman"/>
          <w:sz w:val="28"/>
          <w:szCs w:val="28"/>
        </w:rPr>
        <w:t>8</w:t>
      </w:r>
      <w:r w:rsidRPr="002F4DCC">
        <w:rPr>
          <w:rFonts w:ascii="Times New Roman" w:eastAsia="Calibri" w:hAnsi="Times New Roman" w:cs="Times New Roman"/>
          <w:sz w:val="28"/>
          <w:szCs w:val="28"/>
        </w:rPr>
        <w:t xml:space="preserve">) пункт 6 статьи 184 изложить в следующей редакции: </w:t>
      </w:r>
    </w:p>
    <w:p w14:paraId="57DC68B7" w14:textId="77777777" w:rsidR="005A7812" w:rsidRPr="002F4DCC" w:rsidRDefault="005A7812" w:rsidP="005A781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p w14:paraId="3DAA130A" w14:textId="77777777" w:rsidR="005A7812" w:rsidRPr="002F4DCC" w:rsidRDefault="005A7812" w:rsidP="005A781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До начала проведения работ на строительной площадке (за исключением строительства индивидуальных жилых домов, дачного строительства), в том числе начала производства строительно-монтажных работ, рабочие места, рабочее оборудование на строительной площадке должны быть приведены подрядчиком (генеральным подрядчиком) в соответствие с требованиями безопасности и охраны труда для обеспечения безопасности работников на рабочих местах. </w:t>
      </w:r>
    </w:p>
    <w:p w14:paraId="40A94950" w14:textId="67D1DDE1" w:rsidR="005A7812" w:rsidRPr="002F4DCC" w:rsidRDefault="005A7812" w:rsidP="005A781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Допуск работников на строительную площадку на всех этапах процесса строительства объектов, в том числе производства строительно-монтажных </w:t>
      </w:r>
      <w:r w:rsidRPr="002F4DCC">
        <w:rPr>
          <w:rFonts w:ascii="Times New Roman" w:eastAsia="Calibri" w:hAnsi="Times New Roman" w:cs="Times New Roman"/>
          <w:sz w:val="28"/>
          <w:szCs w:val="28"/>
        </w:rPr>
        <w:lastRenderedPageBreak/>
        <w:t>работ, не оборудованных в соответствии с требованиями безопасности</w:t>
      </w:r>
      <w:r w:rsidR="00095FCA" w:rsidRPr="002F4DCC">
        <w:rPr>
          <w:rFonts w:ascii="Times New Roman" w:eastAsia="Calibri" w:hAnsi="Times New Roman" w:cs="Times New Roman"/>
          <w:sz w:val="28"/>
          <w:szCs w:val="28"/>
        </w:rPr>
        <w:t xml:space="preserve"> и охраны труда, запрещается.»</w:t>
      </w:r>
      <w:r w:rsidR="00095FCA" w:rsidRPr="002F4DCC">
        <w:rPr>
          <w:rFonts w:ascii="Times New Roman" w:eastAsia="Calibri" w:hAnsi="Times New Roman" w:cs="Times New Roman"/>
          <w:sz w:val="28"/>
          <w:szCs w:val="28"/>
          <w:lang w:val="kk-KZ"/>
        </w:rPr>
        <w:t>;</w:t>
      </w:r>
      <w:r w:rsidRPr="002F4DCC">
        <w:rPr>
          <w:rFonts w:ascii="Times New Roman" w:eastAsia="Calibri" w:hAnsi="Times New Roman" w:cs="Times New Roman"/>
          <w:sz w:val="28"/>
          <w:szCs w:val="28"/>
        </w:rPr>
        <w:t xml:space="preserve"> </w:t>
      </w:r>
    </w:p>
    <w:p w14:paraId="28C1FDE4" w14:textId="77777777" w:rsidR="00165754" w:rsidRPr="002F4DCC" w:rsidRDefault="005D7E90"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29</w:t>
      </w:r>
      <w:r w:rsidR="004065BF" w:rsidRPr="002F4DCC">
        <w:rPr>
          <w:rFonts w:ascii="Times New Roman" w:eastAsia="Calibri" w:hAnsi="Times New Roman" w:cs="Times New Roman"/>
          <w:sz w:val="28"/>
          <w:szCs w:val="28"/>
        </w:rPr>
        <w:t xml:space="preserve">) пункт 5 статьи 186 </w:t>
      </w:r>
      <w:r w:rsidR="00165754" w:rsidRPr="002F4DCC">
        <w:rPr>
          <w:rFonts w:ascii="Times New Roman" w:eastAsia="Calibri" w:hAnsi="Times New Roman" w:cs="Times New Roman"/>
          <w:sz w:val="28"/>
          <w:szCs w:val="28"/>
        </w:rPr>
        <w:t>изложить в следующей редакции:</w:t>
      </w:r>
    </w:p>
    <w:p w14:paraId="3535E607"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«5. Ответственные должностные лица организаций здравоохранения не позднее двух рабочих дней</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со дня обращения</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должны информировать работодателей и</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государственную инспекцию труда</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14:paraId="6FC657FB" w14:textId="77777777" w:rsidR="00165754" w:rsidRPr="002F4DCC" w:rsidRDefault="005D7E90"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30</w:t>
      </w:r>
      <w:r w:rsidR="00165754" w:rsidRPr="002F4DCC">
        <w:rPr>
          <w:rFonts w:ascii="Times New Roman" w:eastAsia="Calibri" w:hAnsi="Times New Roman" w:cs="Times New Roman"/>
          <w:sz w:val="28"/>
          <w:szCs w:val="28"/>
        </w:rPr>
        <w:t xml:space="preserve">) подпункт 1) пункта 2 статьи 187 изложить в следующей редакции: </w:t>
      </w:r>
    </w:p>
    <w:p w14:paraId="272A364A"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 в государственную инспекцию труда;»;</w:t>
      </w:r>
    </w:p>
    <w:p w14:paraId="19718356"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1</w:t>
      </w:r>
      <w:r w:rsidRPr="002F4DCC">
        <w:rPr>
          <w:rFonts w:ascii="Times New Roman" w:eastAsia="Calibri" w:hAnsi="Times New Roman" w:cs="Times New Roman"/>
          <w:sz w:val="28"/>
          <w:szCs w:val="28"/>
        </w:rPr>
        <w:t>) в статье 188:</w:t>
      </w:r>
    </w:p>
    <w:p w14:paraId="32C8348A"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4 изложить в следующей редакции:</w:t>
      </w:r>
    </w:p>
    <w:p w14:paraId="459451BF"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государственной инспекцией труда с момента получения заключения о степени тяжести производственной травмы, в следующем составе:</w:t>
      </w:r>
    </w:p>
    <w:p w14:paraId="6610EE64"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 председатель - государственный инспектор труда;</w:t>
      </w:r>
    </w:p>
    <w:p w14:paraId="329662A6" w14:textId="77777777" w:rsidR="00C83D46"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2) члены - работодатель и представитель работников, а также руководитель службы безопасности и охраны труда организации (без права голоса).</w:t>
      </w:r>
    </w:p>
    <w:p w14:paraId="4E53387F" w14:textId="77777777" w:rsidR="00C83D46" w:rsidRPr="002F4DCC" w:rsidRDefault="00C83D46" w:rsidP="00C83D4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14:paraId="69AB30D5" w14:textId="77777777" w:rsidR="00165754" w:rsidRPr="002F4DCC" w:rsidRDefault="00C83D46"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r w:rsidR="00165754" w:rsidRPr="002F4DCC">
        <w:rPr>
          <w:rFonts w:ascii="Times New Roman" w:eastAsia="Calibri" w:hAnsi="Times New Roman" w:cs="Times New Roman"/>
          <w:sz w:val="28"/>
          <w:szCs w:val="28"/>
        </w:rPr>
        <w:t>»;</w:t>
      </w:r>
    </w:p>
    <w:p w14:paraId="677D4D45"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7 изложить в следующей редакции:</w:t>
      </w:r>
    </w:p>
    <w:p w14:paraId="4D0A2D80"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r w:rsidR="007903F7" w:rsidRPr="002F4DCC">
        <w:rPr>
          <w:rFonts w:ascii="Times New Roman" w:eastAsia="Calibri" w:hAnsi="Times New Roman" w:cs="Times New Roman"/>
          <w:sz w:val="28"/>
          <w:szCs w:val="28"/>
        </w:rPr>
        <w:t xml:space="preserve"> (без права голоса). </w:t>
      </w:r>
    </w:p>
    <w:p w14:paraId="1A8074C0" w14:textId="77777777" w:rsidR="00165754"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работе комиссии вправе принимать участие по волеизъявлению работника, а в случае его гибели – по волеизъявлению его близких родственников или супруга (супруги) – адвокат или лицо, являющееся членом палаты юридических консультантов, оказывающее работнику, а в случае его гибели – его близким родственникам или супругу (супруге) юридическую помощь в соответствии с Законом Республики Казахстан «Об адвокатской деятельности и юридической помощи» (без права голоса).</w:t>
      </w:r>
    </w:p>
    <w:p w14:paraId="4D0B96C8" w14:textId="77777777" w:rsidR="00C83D46" w:rsidRPr="002F4DCC" w:rsidRDefault="00165754"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lastRenderedPageBreak/>
        <w:t>В случае, если работник или его близкие родственники или супруг (супруга) воспользуются правом привлечения к работе комиссии адвоката или лица, являющегося членом палаты юридических консультантов, то работодатель вправе привлечь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(без права голоса).»</w:t>
      </w:r>
      <w:r w:rsidR="00C83D46" w:rsidRPr="002F4DCC">
        <w:rPr>
          <w:rFonts w:ascii="Times New Roman" w:eastAsia="Calibri" w:hAnsi="Times New Roman" w:cs="Times New Roman"/>
          <w:sz w:val="28"/>
          <w:szCs w:val="28"/>
        </w:rPr>
        <w:t>;</w:t>
      </w:r>
    </w:p>
    <w:p w14:paraId="50A456DD" w14:textId="77777777" w:rsidR="0019412B" w:rsidRPr="002F4DCC" w:rsidRDefault="00C83D46"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2</w:t>
      </w:r>
      <w:r w:rsidRPr="002F4DCC">
        <w:rPr>
          <w:rFonts w:ascii="Times New Roman" w:eastAsia="Calibri" w:hAnsi="Times New Roman" w:cs="Times New Roman"/>
          <w:sz w:val="28"/>
          <w:szCs w:val="28"/>
        </w:rPr>
        <w:t xml:space="preserve">) </w:t>
      </w:r>
      <w:r w:rsidR="0019412B" w:rsidRPr="002F4DCC">
        <w:rPr>
          <w:rFonts w:ascii="Times New Roman" w:eastAsia="Calibri" w:hAnsi="Times New Roman" w:cs="Times New Roman"/>
          <w:sz w:val="28"/>
          <w:szCs w:val="28"/>
        </w:rPr>
        <w:t>в статье 188-1:</w:t>
      </w:r>
    </w:p>
    <w:p w14:paraId="4BA53ED1" w14:textId="77777777" w:rsidR="0019412B" w:rsidRPr="002F4DCC" w:rsidRDefault="0019412B" w:rsidP="00165754">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3 изложить в следующей редакции:</w:t>
      </w:r>
    </w:p>
    <w:p w14:paraId="1D67AC4C"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государственной инспекцией труда с момента получения заключения о степени тяжести производственной травмы, в следующем составе:</w:t>
      </w:r>
    </w:p>
    <w:p w14:paraId="2D49A751"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bookmarkStart w:id="1" w:name="SUB188010301"/>
      <w:bookmarkEnd w:id="1"/>
      <w:r w:rsidRPr="002F4DCC">
        <w:rPr>
          <w:rFonts w:ascii="Times New Roman" w:eastAsia="Calibri" w:hAnsi="Times New Roman" w:cs="Times New Roman"/>
          <w:sz w:val="28"/>
          <w:szCs w:val="28"/>
        </w:rPr>
        <w:t>1) председатель - государственный инспектор труда;</w:t>
      </w:r>
    </w:p>
    <w:p w14:paraId="7DA4A1BE"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bookmarkStart w:id="2" w:name="SUB188010302"/>
      <w:bookmarkEnd w:id="2"/>
      <w:r w:rsidRPr="002F4DCC">
        <w:rPr>
          <w:rFonts w:ascii="Times New Roman" w:eastAsia="Calibri" w:hAnsi="Times New Roman" w:cs="Times New Roman"/>
          <w:sz w:val="28"/>
          <w:szCs w:val="28"/>
        </w:rPr>
        <w:t>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 а также руководитель службы безопасности и охраны труда организации (без права голоса).</w:t>
      </w:r>
    </w:p>
    <w:p w14:paraId="2FDDF5A1"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14:paraId="7124E1D9"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14:paraId="2EF94329"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дополнить пунктом 4 следующего содержания:</w:t>
      </w:r>
    </w:p>
    <w:p w14:paraId="2B924327"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14:paraId="2526FF0B"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работе комиссии вправе принимать участие по волеизъявлению работника, а в случае его гибели – по волеизъявлению его близких родственников или супруга (супруги) – адвокат или лицо, являющееся членом палаты юридических консультантов, оказывающее работнику, а в случае его гибели – его близким родственникам или супругу (супруге) юридическую помощь в соответствии с Законом Республики Казахстан «Об адвокатской деятельности и юридической помощи» (без права голоса).</w:t>
      </w:r>
    </w:p>
    <w:p w14:paraId="64131499"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В случае, если работник или его близкие родственники или супруг (супруга) воспользуются правом привлечения в работе комиссии адвоката или лица, являющегося членом палаты юридических консультантов, то </w:t>
      </w:r>
      <w:r w:rsidRPr="002F4DCC">
        <w:rPr>
          <w:rFonts w:ascii="Times New Roman" w:eastAsia="Calibri" w:hAnsi="Times New Roman" w:cs="Times New Roman"/>
          <w:sz w:val="28"/>
          <w:szCs w:val="28"/>
        </w:rPr>
        <w:lastRenderedPageBreak/>
        <w:t>работодатель вправе привлечь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(без права голоса).»;</w:t>
      </w:r>
    </w:p>
    <w:p w14:paraId="4B0A15FC"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3</w:t>
      </w:r>
      <w:r w:rsidRPr="002F4DCC">
        <w:rPr>
          <w:rFonts w:ascii="Times New Roman" w:eastAsia="Calibri" w:hAnsi="Times New Roman" w:cs="Times New Roman"/>
          <w:sz w:val="28"/>
          <w:szCs w:val="28"/>
        </w:rPr>
        <w:t>) в пункте 2 статьи 189 слова</w:t>
      </w:r>
      <w:r w:rsidRPr="002F4DCC">
        <w:rPr>
          <w:rFonts w:ascii="Times New Roman" w:eastAsia="Calibri" w:hAnsi="Times New Roman" w:cs="Times New Roman"/>
          <w:b/>
          <w:sz w:val="28"/>
          <w:szCs w:val="28"/>
        </w:rPr>
        <w:t xml:space="preserve"> </w:t>
      </w:r>
      <w:r w:rsidRPr="002F4DCC">
        <w:rPr>
          <w:rFonts w:ascii="Times New Roman" w:eastAsia="Calibri" w:hAnsi="Times New Roman" w:cs="Times New Roman"/>
          <w:sz w:val="28"/>
          <w:szCs w:val="28"/>
        </w:rPr>
        <w:t>«местные органы по инспекции труда» заменить словами «государственную инспекцию труда»;</w:t>
      </w:r>
    </w:p>
    <w:p w14:paraId="5CFA4DAB" w14:textId="77777777" w:rsidR="000E622C" w:rsidRPr="002F4DCC" w:rsidRDefault="0019412B" w:rsidP="000E62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4</w:t>
      </w:r>
      <w:r w:rsidRPr="002F4DCC">
        <w:rPr>
          <w:rFonts w:ascii="Times New Roman" w:eastAsia="Calibri" w:hAnsi="Times New Roman" w:cs="Times New Roman"/>
          <w:sz w:val="28"/>
          <w:szCs w:val="28"/>
        </w:rPr>
        <w:t xml:space="preserve">) </w:t>
      </w:r>
      <w:r w:rsidR="000E622C" w:rsidRPr="002F4DCC">
        <w:rPr>
          <w:rFonts w:ascii="Times New Roman" w:eastAsia="Calibri" w:hAnsi="Times New Roman" w:cs="Times New Roman"/>
          <w:sz w:val="28"/>
          <w:szCs w:val="28"/>
        </w:rPr>
        <w:t>в статье 190:</w:t>
      </w:r>
    </w:p>
    <w:p w14:paraId="09829342"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часть вторую пункта 2 </w:t>
      </w:r>
      <w:r w:rsidRPr="002F4DCC">
        <w:rPr>
          <w:rFonts w:ascii="Times New Roman" w:eastAsia="Times New Roman" w:hAnsi="Times New Roman" w:cs="Times New Roman"/>
          <w:sz w:val="28"/>
          <w:szCs w:val="28"/>
          <w:lang w:eastAsia="ru-RU"/>
        </w:rPr>
        <w:t>и</w:t>
      </w:r>
      <w:r w:rsidRPr="002F4DCC">
        <w:rPr>
          <w:rFonts w:ascii="Times New Roman" w:eastAsia="Calibri" w:hAnsi="Times New Roman" w:cs="Times New Roman"/>
          <w:sz w:val="28"/>
          <w:szCs w:val="28"/>
        </w:rPr>
        <w:t>сключить;</w:t>
      </w:r>
    </w:p>
    <w:p w14:paraId="7158014C" w14:textId="77777777" w:rsidR="000E622C" w:rsidRPr="002F4DCC" w:rsidRDefault="000E622C" w:rsidP="000E62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подпункте 2) пункта 9, в пунктах 10, 14 слова «местный орган по инспекции труда» заменить словами «государственную инспекцию труда»;</w:t>
      </w:r>
    </w:p>
    <w:p w14:paraId="5836B4E6" w14:textId="77777777" w:rsidR="0019412B" w:rsidRPr="002F4DCC" w:rsidRDefault="0019412B" w:rsidP="0019412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5</w:t>
      </w:r>
      <w:r w:rsidRPr="002F4DCC">
        <w:rPr>
          <w:rFonts w:ascii="Times New Roman" w:eastAsia="Calibri" w:hAnsi="Times New Roman" w:cs="Times New Roman"/>
          <w:sz w:val="28"/>
          <w:szCs w:val="28"/>
        </w:rPr>
        <w:t>)</w:t>
      </w:r>
      <w:r w:rsidR="006471A6" w:rsidRPr="002F4DCC">
        <w:rPr>
          <w:rFonts w:ascii="Times New Roman" w:eastAsia="Calibri" w:hAnsi="Times New Roman" w:cs="Times New Roman"/>
          <w:sz w:val="28"/>
          <w:szCs w:val="28"/>
        </w:rPr>
        <w:t xml:space="preserve"> </w:t>
      </w:r>
      <w:r w:rsidR="00F22215" w:rsidRPr="002F4DCC">
        <w:rPr>
          <w:rFonts w:ascii="Times New Roman" w:eastAsia="Calibri" w:hAnsi="Times New Roman" w:cs="Times New Roman"/>
          <w:sz w:val="28"/>
          <w:szCs w:val="28"/>
        </w:rPr>
        <w:t xml:space="preserve">в пункте 2 </w:t>
      </w:r>
      <w:r w:rsidR="006471A6" w:rsidRPr="002F4DCC">
        <w:rPr>
          <w:rFonts w:ascii="Times New Roman" w:eastAsia="Calibri" w:hAnsi="Times New Roman" w:cs="Times New Roman"/>
          <w:sz w:val="28"/>
          <w:szCs w:val="28"/>
        </w:rPr>
        <w:t>стать</w:t>
      </w:r>
      <w:r w:rsidR="00F22215" w:rsidRPr="002F4DCC">
        <w:rPr>
          <w:rFonts w:ascii="Times New Roman" w:eastAsia="Calibri" w:hAnsi="Times New Roman" w:cs="Times New Roman"/>
          <w:sz w:val="28"/>
          <w:szCs w:val="28"/>
        </w:rPr>
        <w:t>и</w:t>
      </w:r>
      <w:r w:rsidR="006471A6" w:rsidRPr="002F4DCC">
        <w:rPr>
          <w:rFonts w:ascii="Times New Roman" w:eastAsia="Calibri" w:hAnsi="Times New Roman" w:cs="Times New Roman"/>
          <w:sz w:val="28"/>
          <w:szCs w:val="28"/>
        </w:rPr>
        <w:t xml:space="preserve"> 191:</w:t>
      </w:r>
    </w:p>
    <w:p w14:paraId="45C6B1CC" w14:textId="77777777" w:rsidR="006471A6" w:rsidRPr="002F4DCC" w:rsidRDefault="006471A6" w:rsidP="006471A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подпункте 3) слова «местного органа по инспекции труда» заменить словами «территориального подразделения уполномоченного государственного органа по труду»;</w:t>
      </w:r>
    </w:p>
    <w:p w14:paraId="729FBB91" w14:textId="77777777" w:rsidR="006471A6" w:rsidRPr="002F4DCC" w:rsidRDefault="006471A6" w:rsidP="006471A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в подпункте 4) слова «местного органа по инспекции труда» заменить словами «государственной инспекции труда»;</w:t>
      </w:r>
    </w:p>
    <w:p w14:paraId="74EBAF6B" w14:textId="77777777" w:rsidR="001F0E98" w:rsidRPr="002F4DCC" w:rsidRDefault="006471A6" w:rsidP="001F0E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6</w:t>
      </w:r>
      <w:r w:rsidRPr="002F4DCC">
        <w:rPr>
          <w:rFonts w:ascii="Times New Roman" w:eastAsia="Calibri" w:hAnsi="Times New Roman" w:cs="Times New Roman"/>
          <w:sz w:val="28"/>
          <w:szCs w:val="28"/>
        </w:rPr>
        <w:t>) подпункт 3) части второй стать</w:t>
      </w:r>
      <w:r w:rsidR="001F0E98" w:rsidRPr="002F4DCC">
        <w:rPr>
          <w:rFonts w:ascii="Times New Roman" w:eastAsia="Calibri" w:hAnsi="Times New Roman" w:cs="Times New Roman"/>
          <w:sz w:val="28"/>
          <w:szCs w:val="28"/>
        </w:rPr>
        <w:t>и</w:t>
      </w:r>
      <w:r w:rsidRPr="002F4DCC">
        <w:rPr>
          <w:rFonts w:ascii="Times New Roman" w:eastAsia="Calibri" w:hAnsi="Times New Roman" w:cs="Times New Roman"/>
          <w:sz w:val="28"/>
          <w:szCs w:val="28"/>
        </w:rPr>
        <w:t xml:space="preserve"> 192</w:t>
      </w:r>
      <w:r w:rsidR="001F0E98" w:rsidRPr="002F4DCC">
        <w:rPr>
          <w:rFonts w:ascii="Times New Roman" w:eastAsia="Calibri" w:hAnsi="Times New Roman" w:cs="Times New Roman"/>
          <w:sz w:val="28"/>
          <w:szCs w:val="28"/>
        </w:rPr>
        <w:t xml:space="preserve"> изложить в следующей редакции:</w:t>
      </w:r>
    </w:p>
    <w:p w14:paraId="10B5A4EB" w14:textId="77777777" w:rsidR="006471A6" w:rsidRPr="002F4DCC" w:rsidRDefault="001F0E98" w:rsidP="001F0E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рассмотрение обращений, заявлений и жалоб работников (их представителей), и работодателей по вопросам трудового законодательства Республики Казахстан.»;</w:t>
      </w:r>
    </w:p>
    <w:p w14:paraId="23848764" w14:textId="77777777" w:rsidR="001F0E98" w:rsidRPr="002F4DCC" w:rsidRDefault="001F0E98" w:rsidP="001F0E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7</w:t>
      </w:r>
      <w:r w:rsidRPr="002F4DCC">
        <w:rPr>
          <w:rFonts w:ascii="Times New Roman" w:eastAsia="Calibri" w:hAnsi="Times New Roman" w:cs="Times New Roman"/>
          <w:sz w:val="28"/>
          <w:szCs w:val="28"/>
        </w:rPr>
        <w:t>) подпункт 4) статьи 194</w:t>
      </w:r>
      <w:r w:rsidRPr="002F4DCC">
        <w:rPr>
          <w:rFonts w:ascii="Times New Roman" w:hAnsi="Times New Roman" w:cs="Times New Roman"/>
          <w:sz w:val="28"/>
          <w:szCs w:val="28"/>
        </w:rPr>
        <w:t xml:space="preserve"> и</w:t>
      </w:r>
      <w:r w:rsidRPr="002F4DCC">
        <w:rPr>
          <w:rFonts w:ascii="Times New Roman" w:eastAsia="Calibri" w:hAnsi="Times New Roman" w:cs="Times New Roman"/>
          <w:sz w:val="28"/>
          <w:szCs w:val="28"/>
        </w:rPr>
        <w:t>зложить в следующей редакции:</w:t>
      </w:r>
    </w:p>
    <w:p w14:paraId="2E4ACDC3" w14:textId="77777777" w:rsidR="001F0E98" w:rsidRPr="002F4DCC" w:rsidRDefault="001F0E98" w:rsidP="001F0E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 своевременно рассматривать обращения работников (их представителей) и работодателей по вопросам применения трудового законодательства Республики Казахстан;»;</w:t>
      </w:r>
    </w:p>
    <w:p w14:paraId="06C481CB" w14:textId="22187DA2" w:rsidR="001F0E98" w:rsidRPr="002F4DCC" w:rsidRDefault="001F0E98" w:rsidP="001F0E98">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8</w:t>
      </w:r>
      <w:r w:rsidRPr="002F4DCC">
        <w:rPr>
          <w:rFonts w:ascii="Times New Roman" w:eastAsia="Calibri" w:hAnsi="Times New Roman" w:cs="Times New Roman"/>
          <w:sz w:val="28"/>
          <w:szCs w:val="28"/>
        </w:rPr>
        <w:t>) пункт 1 статьи 198 дополнить после слов «работодателя», «работодатель» словами «</w:t>
      </w:r>
      <w:r w:rsidR="00EF2E38">
        <w:rPr>
          <w:rFonts w:ascii="Times New Roman" w:eastAsia="Calibri" w:hAnsi="Times New Roman" w:cs="Times New Roman"/>
          <w:sz w:val="28"/>
          <w:szCs w:val="28"/>
          <w:lang w:val="kk-KZ"/>
        </w:rPr>
        <w:t xml:space="preserve">или </w:t>
      </w:r>
      <w:r w:rsidRPr="002F4DCC">
        <w:rPr>
          <w:rFonts w:ascii="Times New Roman" w:eastAsia="Calibri" w:hAnsi="Times New Roman" w:cs="Times New Roman"/>
          <w:sz w:val="28"/>
          <w:szCs w:val="28"/>
        </w:rPr>
        <w:t>работника», «</w:t>
      </w:r>
      <w:r w:rsidR="00EF2E38">
        <w:rPr>
          <w:rFonts w:ascii="Times New Roman" w:eastAsia="Calibri" w:hAnsi="Times New Roman" w:cs="Times New Roman"/>
          <w:sz w:val="28"/>
          <w:szCs w:val="28"/>
          <w:lang w:val="kk-KZ"/>
        </w:rPr>
        <w:t xml:space="preserve">или </w:t>
      </w:r>
      <w:r w:rsidRPr="002F4DCC">
        <w:rPr>
          <w:rFonts w:ascii="Times New Roman" w:eastAsia="Calibri" w:hAnsi="Times New Roman" w:cs="Times New Roman"/>
          <w:sz w:val="28"/>
          <w:szCs w:val="28"/>
        </w:rPr>
        <w:t>работник»;</w:t>
      </w:r>
    </w:p>
    <w:p w14:paraId="3BB3F4F4" w14:textId="77777777" w:rsidR="00F2212C" w:rsidRPr="002F4DCC" w:rsidRDefault="001F0E98"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w:t>
      </w:r>
      <w:r w:rsidR="005D7E90" w:rsidRPr="002F4DCC">
        <w:rPr>
          <w:rFonts w:ascii="Times New Roman" w:eastAsia="Calibri" w:hAnsi="Times New Roman" w:cs="Times New Roman"/>
          <w:sz w:val="28"/>
          <w:szCs w:val="28"/>
        </w:rPr>
        <w:t>9</w:t>
      </w:r>
      <w:r w:rsidRPr="002F4DCC">
        <w:rPr>
          <w:rFonts w:ascii="Times New Roman" w:eastAsia="Calibri" w:hAnsi="Times New Roman" w:cs="Times New Roman"/>
          <w:sz w:val="28"/>
          <w:szCs w:val="28"/>
        </w:rPr>
        <w:t xml:space="preserve">) </w:t>
      </w:r>
      <w:r w:rsidR="00F2212C" w:rsidRPr="002F4DCC">
        <w:rPr>
          <w:rFonts w:ascii="Times New Roman" w:eastAsia="Calibri" w:hAnsi="Times New Roman" w:cs="Times New Roman"/>
          <w:sz w:val="28"/>
          <w:szCs w:val="28"/>
        </w:rPr>
        <w:t>в части первой статьи 200 слова «местным органом по инспекции труда» заменить словами «государственной инспекцией труда»;</w:t>
      </w:r>
    </w:p>
    <w:p w14:paraId="6CCE4D0C" w14:textId="17EA50E6" w:rsidR="00F2212C" w:rsidRPr="002F4DCC" w:rsidRDefault="005D7E90"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40</w:t>
      </w:r>
      <w:r w:rsidR="00F2212C" w:rsidRPr="002F4DCC">
        <w:rPr>
          <w:rFonts w:ascii="Times New Roman" w:eastAsia="Calibri" w:hAnsi="Times New Roman" w:cs="Times New Roman"/>
          <w:sz w:val="28"/>
          <w:szCs w:val="28"/>
        </w:rPr>
        <w:t xml:space="preserve">) в статье 203: </w:t>
      </w:r>
    </w:p>
    <w:p w14:paraId="416EA472" w14:textId="77777777" w:rsidR="00F2212C" w:rsidRPr="002F4DCC" w:rsidRDefault="00F2212C"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1 изложить в следующей редакции:</w:t>
      </w:r>
    </w:p>
    <w:p w14:paraId="4CA77039" w14:textId="77777777" w:rsidR="00F2212C" w:rsidRPr="002F4DCC" w:rsidRDefault="00F2212C"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«1. По инициативе работодателя, являющимся субъектом микропредпринимательства, малого предпринимательства, некоммерческой организацией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p w14:paraId="4E890722" w14:textId="77777777" w:rsidR="00F2212C" w:rsidRPr="002F4DCC" w:rsidRDefault="00F2212C"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Для работодателей, являющихся субъектами среднего и крупного предпринимательства, создание производственного совета является обязательным.</w:t>
      </w:r>
    </w:p>
    <w:p w14:paraId="79E387AD" w14:textId="77777777" w:rsidR="002D6C36" w:rsidRPr="002F4DCC" w:rsidRDefault="00F2212C"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 xml:space="preserve">Требование о создании производственного совета по безопасности и охране труда не распространяется на отдельные категории работников, труд </w:t>
      </w:r>
      <w:r w:rsidRPr="002F4DCC">
        <w:rPr>
          <w:rFonts w:ascii="Times New Roman" w:eastAsia="Calibri" w:hAnsi="Times New Roman" w:cs="Times New Roman"/>
          <w:sz w:val="28"/>
          <w:szCs w:val="28"/>
        </w:rPr>
        <w:lastRenderedPageBreak/>
        <w:t>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r w:rsidR="002D6C36" w:rsidRPr="002F4DCC">
        <w:rPr>
          <w:rFonts w:ascii="Times New Roman" w:eastAsia="Calibri" w:hAnsi="Times New Roman" w:cs="Times New Roman"/>
          <w:sz w:val="28"/>
          <w:szCs w:val="28"/>
        </w:rPr>
        <w:t>;</w:t>
      </w:r>
    </w:p>
    <w:p w14:paraId="28D9005E" w14:textId="77777777" w:rsidR="002D6C36" w:rsidRPr="002F4DCC" w:rsidRDefault="002D6C36" w:rsidP="002D6C3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пункт 5 дополнить частью третьей следующего содержания:</w:t>
      </w:r>
    </w:p>
    <w:p w14:paraId="27EFEE31" w14:textId="77777777" w:rsidR="00F2212C" w:rsidRPr="002F4DCC" w:rsidRDefault="002D6C36" w:rsidP="00F2212C">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bCs/>
          <w:sz w:val="28"/>
          <w:szCs w:val="28"/>
        </w:rPr>
        <w:t xml:space="preserve">«На период осуществления полномочий технического инспектора по охране труда за ним сохраняется место работы (должность) и заработная плата по месту основной работы.». </w:t>
      </w:r>
    </w:p>
    <w:p w14:paraId="3A9191B0" w14:textId="77777777" w:rsidR="00CE25BB" w:rsidRPr="002F4DCC" w:rsidRDefault="00CE25BB" w:rsidP="002D6C36">
      <w:pPr>
        <w:spacing w:after="0" w:line="240" w:lineRule="auto"/>
        <w:ind w:firstLine="851"/>
        <w:jc w:val="both"/>
        <w:textAlignment w:val="baseline"/>
        <w:rPr>
          <w:rFonts w:ascii="Times New Roman" w:eastAsia="Calibri" w:hAnsi="Times New Roman" w:cs="Times New Roman"/>
          <w:sz w:val="28"/>
          <w:szCs w:val="28"/>
        </w:rPr>
      </w:pPr>
    </w:p>
    <w:p w14:paraId="7D8ED624" w14:textId="77777777" w:rsidR="002D6C36" w:rsidRPr="002F4DCC" w:rsidRDefault="002D6C36" w:rsidP="002D6C3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3. В Кодекс Республики Казахстан «О здоровье народа и системе здравоохранения»</w:t>
      </w:r>
      <w:r w:rsidR="00CE25BB" w:rsidRPr="002F4DCC">
        <w:rPr>
          <w:rFonts w:ascii="Times New Roman" w:eastAsia="Calibri" w:hAnsi="Times New Roman" w:cs="Times New Roman"/>
          <w:sz w:val="28"/>
          <w:szCs w:val="28"/>
        </w:rPr>
        <w:t xml:space="preserve"> от 7 июля 2020 года:</w:t>
      </w:r>
    </w:p>
    <w:p w14:paraId="6BBA0EAC" w14:textId="77777777" w:rsidR="00CE25BB" w:rsidRPr="002F4DCC" w:rsidRDefault="00CE25BB" w:rsidP="00CE25BB">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статью 7 дополнить подпунктом 98-1) следующего содержания:</w:t>
      </w:r>
    </w:p>
    <w:p w14:paraId="5BD1D664" w14:textId="77777777" w:rsidR="002D6C36" w:rsidRPr="002F4DCC" w:rsidRDefault="00CE25BB" w:rsidP="002D6C36">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«98-1) разрабатывает и утверждает правила определения степени тяжести производственной травмы;».</w:t>
      </w:r>
    </w:p>
    <w:p w14:paraId="1C1AA88D" w14:textId="77777777" w:rsidR="00F2212C" w:rsidRPr="002F4DCC" w:rsidRDefault="00F2212C" w:rsidP="00F2212C">
      <w:pPr>
        <w:spacing w:after="0" w:line="240" w:lineRule="auto"/>
        <w:ind w:firstLine="851"/>
        <w:jc w:val="both"/>
        <w:textAlignment w:val="baseline"/>
        <w:rPr>
          <w:rFonts w:ascii="Times New Roman" w:eastAsia="Calibri" w:hAnsi="Times New Roman" w:cs="Times New Roman"/>
          <w:sz w:val="28"/>
          <w:szCs w:val="28"/>
        </w:rPr>
      </w:pPr>
    </w:p>
    <w:p w14:paraId="13FC23E6" w14:textId="07177BFD" w:rsidR="00F2212C" w:rsidRPr="002F4DCC" w:rsidRDefault="00B60778" w:rsidP="00BA6132">
      <w:pPr>
        <w:spacing w:after="0" w:line="240" w:lineRule="auto"/>
        <w:ind w:firstLine="851"/>
        <w:jc w:val="both"/>
        <w:textAlignment w:val="baseline"/>
        <w:rPr>
          <w:rFonts w:ascii="Times New Roman" w:eastAsia="Calibri" w:hAnsi="Times New Roman" w:cs="Times New Roman"/>
          <w:sz w:val="28"/>
          <w:szCs w:val="28"/>
        </w:rPr>
      </w:pPr>
      <w:r w:rsidRPr="002F4DCC">
        <w:rPr>
          <w:rFonts w:ascii="Times New Roman" w:eastAsia="Calibri" w:hAnsi="Times New Roman" w:cs="Times New Roman"/>
          <w:sz w:val="28"/>
          <w:szCs w:val="28"/>
        </w:rPr>
        <w:t>Статья 2. Настоящий Закон вводится в действие по истечении десяти календарных дней после дня его первого официального опубликования</w:t>
      </w:r>
      <w:r w:rsidR="00441D31" w:rsidRPr="002F4DCC">
        <w:rPr>
          <w:rFonts w:ascii="Times New Roman" w:eastAsia="Calibri" w:hAnsi="Times New Roman" w:cs="Times New Roman"/>
          <w:sz w:val="28"/>
          <w:szCs w:val="28"/>
        </w:rPr>
        <w:t>, за исключением абзацев третьего, четвертого подпункта 6), подпунктов 8), 9, 10), 11) 12), 13), 14), 15, 17), 18), 19), 21), 22), 23), 26), 27), 40)</w:t>
      </w:r>
      <w:r w:rsidRPr="002F4DCC">
        <w:rPr>
          <w:rFonts w:ascii="Times New Roman" w:eastAsia="Calibri" w:hAnsi="Times New Roman" w:cs="Times New Roman"/>
          <w:sz w:val="28"/>
          <w:szCs w:val="28"/>
        </w:rPr>
        <w:t xml:space="preserve"> </w:t>
      </w:r>
      <w:r w:rsidR="00441D31" w:rsidRPr="002F4DCC">
        <w:rPr>
          <w:rFonts w:ascii="Times New Roman" w:eastAsia="Calibri" w:hAnsi="Times New Roman" w:cs="Times New Roman"/>
          <w:sz w:val="28"/>
          <w:szCs w:val="28"/>
        </w:rPr>
        <w:t>пункта 2</w:t>
      </w:r>
      <w:r w:rsidRPr="002F4DCC">
        <w:rPr>
          <w:rFonts w:ascii="Times New Roman" w:eastAsia="Calibri" w:hAnsi="Times New Roman" w:cs="Times New Roman"/>
          <w:sz w:val="28"/>
          <w:szCs w:val="28"/>
        </w:rPr>
        <w:t xml:space="preserve"> </w:t>
      </w:r>
      <w:r w:rsidR="00441D31" w:rsidRPr="002F4DCC">
        <w:rPr>
          <w:rFonts w:ascii="Times New Roman" w:eastAsia="Calibri" w:hAnsi="Times New Roman" w:cs="Times New Roman"/>
          <w:sz w:val="28"/>
          <w:szCs w:val="28"/>
        </w:rPr>
        <w:t>статьи 1, которые вводятся в действие по истечении шестидесяти календарных дней после дня первого официального опубликования</w:t>
      </w:r>
      <w:r w:rsidR="00882181" w:rsidRPr="002F4DCC">
        <w:rPr>
          <w:rFonts w:ascii="Times New Roman" w:eastAsia="Calibri" w:hAnsi="Times New Roman" w:cs="Times New Roman"/>
          <w:sz w:val="28"/>
          <w:szCs w:val="28"/>
        </w:rPr>
        <w:t xml:space="preserve"> настоящего Закона.</w:t>
      </w:r>
    </w:p>
    <w:p w14:paraId="4AF9EF98" w14:textId="1C980915" w:rsidR="00254B8F" w:rsidRDefault="00254B8F" w:rsidP="00E600F8">
      <w:pPr>
        <w:spacing w:after="0" w:line="240" w:lineRule="auto"/>
        <w:ind w:firstLine="709"/>
        <w:jc w:val="both"/>
        <w:textAlignment w:val="baseline"/>
        <w:rPr>
          <w:rFonts w:ascii="Times New Roman" w:eastAsia="Calibri" w:hAnsi="Times New Roman" w:cs="Times New Roman"/>
          <w:b/>
          <w:sz w:val="28"/>
          <w:szCs w:val="28"/>
        </w:rPr>
      </w:pPr>
    </w:p>
    <w:p w14:paraId="0FA13F14" w14:textId="56064076" w:rsidR="000021FF" w:rsidRDefault="000021FF" w:rsidP="00E600F8">
      <w:pPr>
        <w:spacing w:after="0" w:line="240" w:lineRule="auto"/>
        <w:ind w:firstLine="709"/>
        <w:jc w:val="both"/>
        <w:textAlignment w:val="baseline"/>
        <w:rPr>
          <w:rFonts w:ascii="Times New Roman" w:eastAsia="Calibri" w:hAnsi="Times New Roman" w:cs="Times New Roman"/>
          <w:b/>
          <w:sz w:val="28"/>
          <w:szCs w:val="28"/>
        </w:rPr>
      </w:pPr>
    </w:p>
    <w:p w14:paraId="48E3CA48" w14:textId="77777777" w:rsidR="00BA6132" w:rsidRDefault="00BA6132" w:rsidP="00E600F8">
      <w:pPr>
        <w:spacing w:after="0" w:line="240" w:lineRule="auto"/>
        <w:ind w:firstLine="709"/>
        <w:jc w:val="both"/>
        <w:textAlignment w:val="baseline"/>
        <w:rPr>
          <w:rFonts w:ascii="Times New Roman" w:eastAsia="Calibri" w:hAnsi="Times New Roman" w:cs="Times New Roman"/>
          <w:b/>
          <w:sz w:val="28"/>
          <w:szCs w:val="28"/>
        </w:rPr>
      </w:pPr>
      <w:bookmarkStart w:id="3" w:name="_GoBack"/>
      <w:bookmarkEnd w:id="3"/>
    </w:p>
    <w:p w14:paraId="2C60463B" w14:textId="5BF80B72" w:rsidR="000021FF" w:rsidRPr="002F4DCC" w:rsidRDefault="000021FF" w:rsidP="00E600F8">
      <w:pPr>
        <w:spacing w:after="0" w:line="240" w:lineRule="auto"/>
        <w:ind w:firstLine="709"/>
        <w:jc w:val="both"/>
        <w:textAlignment w:val="baseline"/>
        <w:rPr>
          <w:rFonts w:ascii="Times New Roman" w:eastAsia="Calibri" w:hAnsi="Times New Roman" w:cs="Times New Roman"/>
          <w:b/>
          <w:sz w:val="28"/>
          <w:szCs w:val="28"/>
        </w:rPr>
      </w:pPr>
    </w:p>
    <w:p w14:paraId="7169672B" w14:textId="77777777" w:rsidR="00E600F8" w:rsidRPr="002F4DCC" w:rsidRDefault="00E600F8" w:rsidP="00E600F8">
      <w:pPr>
        <w:spacing w:after="0" w:line="240" w:lineRule="auto"/>
        <w:ind w:firstLine="709"/>
        <w:jc w:val="both"/>
        <w:textAlignment w:val="baseline"/>
        <w:rPr>
          <w:rFonts w:ascii="Times New Roman" w:eastAsia="Calibri" w:hAnsi="Times New Roman" w:cs="Times New Roman"/>
          <w:b/>
          <w:sz w:val="28"/>
          <w:szCs w:val="28"/>
        </w:rPr>
      </w:pPr>
      <w:r w:rsidRPr="002F4DCC">
        <w:rPr>
          <w:rFonts w:ascii="Times New Roman" w:eastAsia="Calibri" w:hAnsi="Times New Roman" w:cs="Times New Roman"/>
          <w:b/>
          <w:sz w:val="28"/>
          <w:szCs w:val="28"/>
        </w:rPr>
        <w:t>Президент</w:t>
      </w:r>
    </w:p>
    <w:p w14:paraId="73A7CB5D" w14:textId="77777777" w:rsidR="001F0E98" w:rsidRPr="00E600F8" w:rsidRDefault="00E600F8" w:rsidP="00022DC1">
      <w:pPr>
        <w:tabs>
          <w:tab w:val="left" w:pos="851"/>
        </w:tabs>
        <w:spacing w:after="0" w:line="240" w:lineRule="auto"/>
        <w:jc w:val="both"/>
        <w:textAlignment w:val="baseline"/>
        <w:rPr>
          <w:rFonts w:ascii="Times New Roman" w:eastAsia="Calibri" w:hAnsi="Times New Roman" w:cs="Times New Roman"/>
          <w:b/>
          <w:sz w:val="28"/>
          <w:szCs w:val="28"/>
        </w:rPr>
      </w:pPr>
      <w:r w:rsidRPr="002F4DCC">
        <w:rPr>
          <w:rFonts w:ascii="Times New Roman" w:eastAsia="Calibri" w:hAnsi="Times New Roman" w:cs="Times New Roman"/>
          <w:b/>
          <w:sz w:val="28"/>
          <w:szCs w:val="28"/>
        </w:rPr>
        <w:t>Республики Казахстан</w:t>
      </w:r>
    </w:p>
    <w:sectPr w:rsidR="001F0E98" w:rsidRPr="00E600F8" w:rsidSect="003B2214">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6DBFC" w14:textId="77777777" w:rsidR="006966E9" w:rsidRDefault="006966E9" w:rsidP="006606F3">
      <w:pPr>
        <w:spacing w:after="0" w:line="240" w:lineRule="auto"/>
      </w:pPr>
      <w:r>
        <w:separator/>
      </w:r>
    </w:p>
  </w:endnote>
  <w:endnote w:type="continuationSeparator" w:id="0">
    <w:p w14:paraId="4E5A0712" w14:textId="77777777" w:rsidR="006966E9" w:rsidRDefault="006966E9" w:rsidP="0066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105C" w14:textId="77777777" w:rsidR="006966E9" w:rsidRDefault="006966E9" w:rsidP="006606F3">
      <w:pPr>
        <w:spacing w:after="0" w:line="240" w:lineRule="auto"/>
      </w:pPr>
      <w:r>
        <w:separator/>
      </w:r>
    </w:p>
  </w:footnote>
  <w:footnote w:type="continuationSeparator" w:id="0">
    <w:p w14:paraId="1BD67246" w14:textId="77777777" w:rsidR="006966E9" w:rsidRDefault="006966E9" w:rsidP="0066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199178"/>
      <w:docPartObj>
        <w:docPartGallery w:val="Page Numbers (Top of Page)"/>
        <w:docPartUnique/>
      </w:docPartObj>
    </w:sdtPr>
    <w:sdtEndPr>
      <w:rPr>
        <w:rFonts w:ascii="Times New Roman" w:hAnsi="Times New Roman" w:cs="Times New Roman"/>
        <w:sz w:val="28"/>
        <w:szCs w:val="28"/>
      </w:rPr>
    </w:sdtEndPr>
    <w:sdtContent>
      <w:p w14:paraId="47E0A4D2" w14:textId="4950A5A4" w:rsidR="00B60778" w:rsidRPr="00337C44" w:rsidRDefault="00B60778">
        <w:pPr>
          <w:pStyle w:val="a4"/>
          <w:jc w:val="center"/>
          <w:rPr>
            <w:rFonts w:ascii="Times New Roman" w:hAnsi="Times New Roman" w:cs="Times New Roman"/>
            <w:sz w:val="28"/>
            <w:szCs w:val="28"/>
          </w:rPr>
        </w:pPr>
        <w:r w:rsidRPr="00337C44">
          <w:rPr>
            <w:rFonts w:ascii="Times New Roman" w:hAnsi="Times New Roman" w:cs="Times New Roman"/>
            <w:sz w:val="28"/>
            <w:szCs w:val="28"/>
          </w:rPr>
          <w:fldChar w:fldCharType="begin"/>
        </w:r>
        <w:r w:rsidRPr="00337C44">
          <w:rPr>
            <w:rFonts w:ascii="Times New Roman" w:hAnsi="Times New Roman" w:cs="Times New Roman"/>
            <w:sz w:val="28"/>
            <w:szCs w:val="28"/>
          </w:rPr>
          <w:instrText>PAGE   \* MERGEFORMAT</w:instrText>
        </w:r>
        <w:r w:rsidRPr="00337C44">
          <w:rPr>
            <w:rFonts w:ascii="Times New Roman" w:hAnsi="Times New Roman" w:cs="Times New Roman"/>
            <w:sz w:val="28"/>
            <w:szCs w:val="28"/>
          </w:rPr>
          <w:fldChar w:fldCharType="separate"/>
        </w:r>
        <w:r w:rsidR="00BA6132">
          <w:rPr>
            <w:rFonts w:ascii="Times New Roman" w:hAnsi="Times New Roman" w:cs="Times New Roman"/>
            <w:noProof/>
            <w:sz w:val="28"/>
            <w:szCs w:val="28"/>
          </w:rPr>
          <w:t>11</w:t>
        </w:r>
        <w:r w:rsidRPr="00337C44">
          <w:rPr>
            <w:rFonts w:ascii="Times New Roman" w:hAnsi="Times New Roman" w:cs="Times New Roman"/>
            <w:sz w:val="28"/>
            <w:szCs w:val="28"/>
          </w:rPr>
          <w:fldChar w:fldCharType="end"/>
        </w:r>
      </w:p>
    </w:sdtContent>
  </w:sdt>
  <w:p w14:paraId="101FE59B" w14:textId="77777777" w:rsidR="006606F3" w:rsidRDefault="006606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3D"/>
    <w:rsid w:val="000021FF"/>
    <w:rsid w:val="00022DC1"/>
    <w:rsid w:val="00030EE7"/>
    <w:rsid w:val="00060A3E"/>
    <w:rsid w:val="00095FCA"/>
    <w:rsid w:val="000D70D1"/>
    <w:rsid w:val="000E622C"/>
    <w:rsid w:val="0016365C"/>
    <w:rsid w:val="00163F31"/>
    <w:rsid w:val="00165754"/>
    <w:rsid w:val="0016798B"/>
    <w:rsid w:val="0019412B"/>
    <w:rsid w:val="001A7746"/>
    <w:rsid w:val="001F0E98"/>
    <w:rsid w:val="001F2969"/>
    <w:rsid w:val="00254B8F"/>
    <w:rsid w:val="002550DB"/>
    <w:rsid w:val="002A5B79"/>
    <w:rsid w:val="002D412B"/>
    <w:rsid w:val="002D6C36"/>
    <w:rsid w:val="002F4DCC"/>
    <w:rsid w:val="0033431C"/>
    <w:rsid w:val="00337C44"/>
    <w:rsid w:val="003440FB"/>
    <w:rsid w:val="00384E60"/>
    <w:rsid w:val="00393E20"/>
    <w:rsid w:val="003B2214"/>
    <w:rsid w:val="004065BF"/>
    <w:rsid w:val="0041589D"/>
    <w:rsid w:val="00441D31"/>
    <w:rsid w:val="004431EC"/>
    <w:rsid w:val="004F0ABA"/>
    <w:rsid w:val="00511604"/>
    <w:rsid w:val="00525E2B"/>
    <w:rsid w:val="005270EC"/>
    <w:rsid w:val="005A7812"/>
    <w:rsid w:val="005B4EDF"/>
    <w:rsid w:val="005D7E90"/>
    <w:rsid w:val="006471A6"/>
    <w:rsid w:val="006606F3"/>
    <w:rsid w:val="00696189"/>
    <w:rsid w:val="006966E9"/>
    <w:rsid w:val="006A01F5"/>
    <w:rsid w:val="006D7D8F"/>
    <w:rsid w:val="006F0A5E"/>
    <w:rsid w:val="00707FA8"/>
    <w:rsid w:val="00711522"/>
    <w:rsid w:val="00720720"/>
    <w:rsid w:val="00726339"/>
    <w:rsid w:val="0073726B"/>
    <w:rsid w:val="00744592"/>
    <w:rsid w:val="007903F7"/>
    <w:rsid w:val="00793447"/>
    <w:rsid w:val="00793F0C"/>
    <w:rsid w:val="007F1B5C"/>
    <w:rsid w:val="00873610"/>
    <w:rsid w:val="00882181"/>
    <w:rsid w:val="00912D70"/>
    <w:rsid w:val="009253AE"/>
    <w:rsid w:val="0099786D"/>
    <w:rsid w:val="009A74A4"/>
    <w:rsid w:val="00A11261"/>
    <w:rsid w:val="00AA0F5A"/>
    <w:rsid w:val="00AF5A51"/>
    <w:rsid w:val="00B41193"/>
    <w:rsid w:val="00B60778"/>
    <w:rsid w:val="00B676DB"/>
    <w:rsid w:val="00B71494"/>
    <w:rsid w:val="00B855DD"/>
    <w:rsid w:val="00BA6132"/>
    <w:rsid w:val="00C24AB0"/>
    <w:rsid w:val="00C44CA1"/>
    <w:rsid w:val="00C5474F"/>
    <w:rsid w:val="00C7378F"/>
    <w:rsid w:val="00C83D46"/>
    <w:rsid w:val="00C9343D"/>
    <w:rsid w:val="00CE25BB"/>
    <w:rsid w:val="00CE6B61"/>
    <w:rsid w:val="00CF0AA3"/>
    <w:rsid w:val="00D07441"/>
    <w:rsid w:val="00D6575E"/>
    <w:rsid w:val="00D70D68"/>
    <w:rsid w:val="00DC0D9A"/>
    <w:rsid w:val="00DF5014"/>
    <w:rsid w:val="00E12C22"/>
    <w:rsid w:val="00E600F8"/>
    <w:rsid w:val="00ED2F98"/>
    <w:rsid w:val="00EF2E38"/>
    <w:rsid w:val="00F2212C"/>
    <w:rsid w:val="00F22215"/>
    <w:rsid w:val="00FC4CE1"/>
    <w:rsid w:val="00FE489B"/>
    <w:rsid w:val="00FF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930E"/>
  <w15:chartTrackingRefBased/>
  <w15:docId w15:val="{24EFFB6C-941C-495B-8D90-909D342C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1261"/>
    <w:rPr>
      <w:color w:val="0563C1" w:themeColor="hyperlink"/>
      <w:u w:val="single"/>
    </w:rPr>
  </w:style>
  <w:style w:type="paragraph" w:styleId="a4">
    <w:name w:val="header"/>
    <w:basedOn w:val="a"/>
    <w:link w:val="a5"/>
    <w:uiPriority w:val="99"/>
    <w:unhideWhenUsed/>
    <w:rsid w:val="00660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06F3"/>
  </w:style>
  <w:style w:type="paragraph" w:styleId="a6">
    <w:name w:val="footer"/>
    <w:basedOn w:val="a"/>
    <w:link w:val="a7"/>
    <w:uiPriority w:val="99"/>
    <w:unhideWhenUsed/>
    <w:rsid w:val="00660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06F3"/>
  </w:style>
  <w:style w:type="paragraph" w:styleId="a8">
    <w:name w:val="Balloon Text"/>
    <w:basedOn w:val="a"/>
    <w:link w:val="a9"/>
    <w:uiPriority w:val="99"/>
    <w:semiHidden/>
    <w:unhideWhenUsed/>
    <w:rsid w:val="006606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0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92209">
      <w:bodyDiv w:val="1"/>
      <w:marLeft w:val="0"/>
      <w:marRight w:val="0"/>
      <w:marTop w:val="0"/>
      <w:marBottom w:val="0"/>
      <w:divBdr>
        <w:top w:val="none" w:sz="0" w:space="0" w:color="auto"/>
        <w:left w:val="none" w:sz="0" w:space="0" w:color="auto"/>
        <w:bottom w:val="none" w:sz="0" w:space="0" w:color="auto"/>
        <w:right w:val="none" w:sz="0" w:space="0" w:color="auto"/>
      </w:divBdr>
    </w:div>
    <w:div w:id="1108817382">
      <w:bodyDiv w:val="1"/>
      <w:marLeft w:val="0"/>
      <w:marRight w:val="0"/>
      <w:marTop w:val="0"/>
      <w:marBottom w:val="0"/>
      <w:divBdr>
        <w:top w:val="none" w:sz="0" w:space="0" w:color="auto"/>
        <w:left w:val="none" w:sz="0" w:space="0" w:color="auto"/>
        <w:bottom w:val="none" w:sz="0" w:space="0" w:color="auto"/>
        <w:right w:val="none" w:sz="0" w:space="0" w:color="auto"/>
      </w:divBdr>
    </w:div>
    <w:div w:id="1208562213">
      <w:bodyDiv w:val="1"/>
      <w:marLeft w:val="0"/>
      <w:marRight w:val="0"/>
      <w:marTop w:val="0"/>
      <w:marBottom w:val="0"/>
      <w:divBdr>
        <w:top w:val="none" w:sz="0" w:space="0" w:color="auto"/>
        <w:left w:val="none" w:sz="0" w:space="0" w:color="auto"/>
        <w:bottom w:val="none" w:sz="0" w:space="0" w:color="auto"/>
        <w:right w:val="none" w:sz="0" w:space="0" w:color="auto"/>
      </w:divBdr>
    </w:div>
    <w:div w:id="1629315440">
      <w:bodyDiv w:val="1"/>
      <w:marLeft w:val="0"/>
      <w:marRight w:val="0"/>
      <w:marTop w:val="0"/>
      <w:marBottom w:val="0"/>
      <w:divBdr>
        <w:top w:val="none" w:sz="0" w:space="0" w:color="auto"/>
        <w:left w:val="none" w:sz="0" w:space="0" w:color="auto"/>
        <w:bottom w:val="none" w:sz="0" w:space="0" w:color="auto"/>
        <w:right w:val="none" w:sz="0" w:space="0" w:color="auto"/>
      </w:divBdr>
    </w:div>
    <w:div w:id="1858348493">
      <w:bodyDiv w:val="1"/>
      <w:marLeft w:val="0"/>
      <w:marRight w:val="0"/>
      <w:marTop w:val="0"/>
      <w:marBottom w:val="0"/>
      <w:divBdr>
        <w:top w:val="none" w:sz="0" w:space="0" w:color="auto"/>
        <w:left w:val="none" w:sz="0" w:space="0" w:color="auto"/>
        <w:bottom w:val="none" w:sz="0" w:space="0" w:color="auto"/>
        <w:right w:val="none" w:sz="0" w:space="0" w:color="auto"/>
      </w:divBdr>
    </w:div>
    <w:div w:id="19848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1026672.0.1000000358_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3768</Words>
  <Characters>21482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Жумабекова Гульсара</dc:creator>
  <cp:keywords/>
  <dc:description/>
  <cp:lastModifiedBy>Абдрасилов Ербол</cp:lastModifiedBy>
  <cp:revision>15</cp:revision>
  <cp:lastPrinted>2022-05-20T12:29:00Z</cp:lastPrinted>
  <dcterms:created xsi:type="dcterms:W3CDTF">2022-06-02T04:55:00Z</dcterms:created>
  <dcterms:modified xsi:type="dcterms:W3CDTF">2022-06-09T03:34:00Z</dcterms:modified>
</cp:coreProperties>
</file>