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6620D" w14:textId="77777777" w:rsidR="009C15C6" w:rsidRDefault="009C15C6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065C48E5" w14:textId="77777777" w:rsidR="009C15C6" w:rsidRDefault="009C15C6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1D652733" w14:textId="77777777" w:rsidR="009C15C6" w:rsidRDefault="009C15C6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4C9D973C" w14:textId="77777777" w:rsidR="009C15C6" w:rsidRDefault="009C15C6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54BFAC1E" w14:textId="77777777" w:rsidR="009C15C6" w:rsidRDefault="009C15C6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583AD423" w14:textId="77777777" w:rsidR="009C15C6" w:rsidRDefault="009C15C6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63E9295D" w14:textId="77777777" w:rsidR="009C15C6" w:rsidRDefault="009C15C6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02E4CF26" w14:textId="77777777" w:rsidR="009C15C6" w:rsidRDefault="009C15C6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1EEB89AC" w14:textId="77777777" w:rsidR="009C15C6" w:rsidRDefault="009C15C6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4D0D4D0C" w14:textId="77777777" w:rsidR="009C15C6" w:rsidRDefault="009C15C6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1251B3BB" w14:textId="77777777" w:rsidR="009C15C6" w:rsidRDefault="009C15C6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199BDD74" w14:textId="34520C09" w:rsidR="00B721D8" w:rsidRPr="00797E13" w:rsidRDefault="00B721D8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97E13">
        <w:rPr>
          <w:rFonts w:ascii="Times New Roman" w:hAnsi="Times New Roman" w:cs="Times New Roman"/>
          <w:b/>
          <w:sz w:val="28"/>
        </w:rPr>
        <w:t xml:space="preserve">О внесении изменений </w:t>
      </w:r>
      <w:r w:rsidR="00394A37">
        <w:rPr>
          <w:rFonts w:ascii="Times New Roman" w:hAnsi="Times New Roman" w:cs="Times New Roman"/>
          <w:b/>
          <w:sz w:val="28"/>
        </w:rPr>
        <w:t xml:space="preserve">и дополнений </w:t>
      </w:r>
      <w:r w:rsidRPr="00797E13">
        <w:rPr>
          <w:rFonts w:ascii="Times New Roman" w:hAnsi="Times New Roman" w:cs="Times New Roman"/>
          <w:b/>
          <w:sz w:val="28"/>
        </w:rPr>
        <w:t xml:space="preserve">в постановление Правительства </w:t>
      </w:r>
      <w:r w:rsidR="00797E13">
        <w:rPr>
          <w:rFonts w:ascii="Times New Roman" w:hAnsi="Times New Roman" w:cs="Times New Roman"/>
          <w:b/>
          <w:sz w:val="28"/>
        </w:rPr>
        <w:br/>
      </w:r>
      <w:r w:rsidRPr="00797E13">
        <w:rPr>
          <w:rFonts w:ascii="Times New Roman" w:hAnsi="Times New Roman" w:cs="Times New Roman"/>
          <w:b/>
          <w:sz w:val="28"/>
        </w:rPr>
        <w:t xml:space="preserve">Республики Казахстан от 24 сентября 2014 года № 1011 </w:t>
      </w:r>
    </w:p>
    <w:p w14:paraId="0B8B5A93" w14:textId="469B407F" w:rsidR="00EE24FC" w:rsidRPr="00797E13" w:rsidRDefault="00B721D8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97E13">
        <w:rPr>
          <w:rFonts w:ascii="Times New Roman" w:hAnsi="Times New Roman" w:cs="Times New Roman"/>
          <w:b/>
          <w:sz w:val="28"/>
        </w:rPr>
        <w:t xml:space="preserve">«Вопросы Министерства национальной экономики </w:t>
      </w:r>
      <w:r w:rsidR="00C61B22">
        <w:rPr>
          <w:rFonts w:ascii="Times New Roman" w:hAnsi="Times New Roman" w:cs="Times New Roman"/>
          <w:b/>
          <w:sz w:val="28"/>
        </w:rPr>
        <w:br/>
      </w:r>
      <w:r w:rsidRPr="00797E13">
        <w:rPr>
          <w:rFonts w:ascii="Times New Roman" w:hAnsi="Times New Roman" w:cs="Times New Roman"/>
          <w:b/>
          <w:sz w:val="28"/>
        </w:rPr>
        <w:t>Республики Казахстан»</w:t>
      </w:r>
    </w:p>
    <w:p w14:paraId="7C1E6C0D" w14:textId="77777777" w:rsidR="002C6C0B" w:rsidRPr="00797E13" w:rsidRDefault="002C6C0B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362426D5" w14:textId="77777777" w:rsidR="0045210A" w:rsidRPr="00797E13" w:rsidRDefault="0045210A" w:rsidP="00C61B22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23F299D0" w14:textId="77777777" w:rsidR="00CA5B42" w:rsidRPr="00797E13" w:rsidRDefault="00CA5B42" w:rsidP="00C61B22">
      <w:pPr>
        <w:pStyle w:val="a4"/>
        <w:ind w:firstLine="709"/>
        <w:rPr>
          <w:rFonts w:ascii="Times New Roman" w:hAnsi="Times New Roman" w:cs="Times New Roman"/>
          <w:sz w:val="28"/>
        </w:rPr>
      </w:pPr>
      <w:r w:rsidRPr="00797E13">
        <w:rPr>
          <w:rFonts w:ascii="Times New Roman" w:hAnsi="Times New Roman" w:cs="Times New Roman"/>
          <w:sz w:val="28"/>
        </w:rPr>
        <w:t xml:space="preserve">Правительство Республики Казахстан </w:t>
      </w:r>
      <w:r w:rsidRPr="00797E13">
        <w:rPr>
          <w:rFonts w:ascii="Times New Roman" w:hAnsi="Times New Roman" w:cs="Times New Roman"/>
          <w:b/>
          <w:sz w:val="28"/>
        </w:rPr>
        <w:t>ПОСТАНОВЛЯЕТ:</w:t>
      </w:r>
    </w:p>
    <w:p w14:paraId="2D0391A3" w14:textId="4AA47243" w:rsidR="00CA5B42" w:rsidRPr="00797E13" w:rsidRDefault="007F737A" w:rsidP="00C61B22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797E13">
        <w:rPr>
          <w:rFonts w:ascii="Times New Roman" w:hAnsi="Times New Roman" w:cs="Times New Roman"/>
          <w:sz w:val="28"/>
        </w:rPr>
        <w:t xml:space="preserve">Внести в постановление </w:t>
      </w:r>
      <w:r w:rsidR="00CA5B42" w:rsidRPr="00797E13">
        <w:rPr>
          <w:rFonts w:ascii="Times New Roman" w:hAnsi="Times New Roman" w:cs="Times New Roman"/>
          <w:sz w:val="28"/>
        </w:rPr>
        <w:t xml:space="preserve">Правительства Республики Казахстан </w:t>
      </w:r>
      <w:r w:rsidR="00EE24FC" w:rsidRPr="00797E13">
        <w:rPr>
          <w:rFonts w:ascii="Times New Roman" w:hAnsi="Times New Roman" w:cs="Times New Roman"/>
          <w:sz w:val="28"/>
        </w:rPr>
        <w:br/>
      </w:r>
      <w:r w:rsidR="00CA5B42" w:rsidRPr="00797E13">
        <w:rPr>
          <w:rFonts w:ascii="Times New Roman" w:hAnsi="Times New Roman" w:cs="Times New Roman"/>
          <w:sz w:val="28"/>
        </w:rPr>
        <w:t>от</w:t>
      </w:r>
      <w:r w:rsidR="00436323" w:rsidRPr="00797E13">
        <w:rPr>
          <w:rFonts w:ascii="Times New Roman" w:hAnsi="Times New Roman" w:cs="Times New Roman"/>
          <w:sz w:val="28"/>
        </w:rPr>
        <w:t xml:space="preserve"> </w:t>
      </w:r>
      <w:r w:rsidR="00B721D8" w:rsidRPr="00797E13">
        <w:rPr>
          <w:rFonts w:ascii="Times New Roman" w:hAnsi="Times New Roman" w:cs="Times New Roman"/>
          <w:sz w:val="28"/>
        </w:rPr>
        <w:t>24 сентября 2014 года № 1011</w:t>
      </w:r>
      <w:r w:rsidR="00EE24FC" w:rsidRPr="00797E13">
        <w:rPr>
          <w:rFonts w:ascii="Times New Roman" w:hAnsi="Times New Roman" w:cs="Times New Roman"/>
          <w:sz w:val="28"/>
        </w:rPr>
        <w:t xml:space="preserve"> «</w:t>
      </w:r>
      <w:r w:rsidR="00B721D8" w:rsidRPr="00797E13">
        <w:rPr>
          <w:rFonts w:ascii="Times New Roman" w:hAnsi="Times New Roman" w:cs="Times New Roman"/>
          <w:sz w:val="28"/>
        </w:rPr>
        <w:t>Вопросы Министерства национальной экономики Республики Казахстан</w:t>
      </w:r>
      <w:r w:rsidR="00EE24FC" w:rsidRPr="00797E13">
        <w:rPr>
          <w:rFonts w:ascii="Times New Roman" w:hAnsi="Times New Roman" w:cs="Times New Roman"/>
          <w:sz w:val="28"/>
        </w:rPr>
        <w:t>»</w:t>
      </w:r>
      <w:r w:rsidR="00CA5B42" w:rsidRPr="00797E13">
        <w:rPr>
          <w:rFonts w:ascii="Times New Roman" w:hAnsi="Times New Roman" w:cs="Times New Roman"/>
          <w:sz w:val="28"/>
        </w:rPr>
        <w:t xml:space="preserve"> следу</w:t>
      </w:r>
      <w:r w:rsidR="009C6FFE" w:rsidRPr="00797E13">
        <w:rPr>
          <w:rFonts w:ascii="Times New Roman" w:hAnsi="Times New Roman" w:cs="Times New Roman"/>
          <w:sz w:val="28"/>
        </w:rPr>
        <w:t>ю</w:t>
      </w:r>
      <w:r w:rsidR="00EE24FC" w:rsidRPr="00797E13">
        <w:rPr>
          <w:rFonts w:ascii="Times New Roman" w:hAnsi="Times New Roman" w:cs="Times New Roman"/>
          <w:sz w:val="28"/>
        </w:rPr>
        <w:t>щ</w:t>
      </w:r>
      <w:r w:rsidR="00B204C2" w:rsidRPr="00797E13">
        <w:rPr>
          <w:rFonts w:ascii="Times New Roman" w:hAnsi="Times New Roman" w:cs="Times New Roman"/>
          <w:sz w:val="28"/>
        </w:rPr>
        <w:t>и</w:t>
      </w:r>
      <w:r w:rsidR="00EE24FC" w:rsidRPr="00797E13">
        <w:rPr>
          <w:rFonts w:ascii="Times New Roman" w:hAnsi="Times New Roman" w:cs="Times New Roman"/>
          <w:sz w:val="28"/>
        </w:rPr>
        <w:t>е изменени</w:t>
      </w:r>
      <w:r w:rsidR="00B204C2" w:rsidRPr="00797E13">
        <w:rPr>
          <w:rFonts w:ascii="Times New Roman" w:hAnsi="Times New Roman" w:cs="Times New Roman"/>
          <w:sz w:val="28"/>
        </w:rPr>
        <w:t>я</w:t>
      </w:r>
      <w:r w:rsidR="00394A37">
        <w:rPr>
          <w:rFonts w:ascii="Times New Roman" w:hAnsi="Times New Roman" w:cs="Times New Roman"/>
          <w:sz w:val="28"/>
        </w:rPr>
        <w:t xml:space="preserve"> и дополнения</w:t>
      </w:r>
      <w:r w:rsidR="000B44FE" w:rsidRPr="00797E13">
        <w:rPr>
          <w:rFonts w:ascii="Times New Roman" w:hAnsi="Times New Roman" w:cs="Times New Roman"/>
          <w:sz w:val="28"/>
        </w:rPr>
        <w:t>:</w:t>
      </w:r>
    </w:p>
    <w:p w14:paraId="7CF6E238" w14:textId="77777777" w:rsidR="00CA5B42" w:rsidRDefault="00CA5B42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797E13">
        <w:rPr>
          <w:rFonts w:ascii="Times New Roman" w:hAnsi="Times New Roman" w:cs="Times New Roman"/>
          <w:sz w:val="28"/>
        </w:rPr>
        <w:t xml:space="preserve">в </w:t>
      </w:r>
      <w:r w:rsidR="00B721D8" w:rsidRPr="00797E13">
        <w:rPr>
          <w:rFonts w:ascii="Times New Roman" w:hAnsi="Times New Roman" w:cs="Times New Roman"/>
          <w:sz w:val="28"/>
        </w:rPr>
        <w:t>Положении о Министерстве национальной экономики Республики Казахстан</w:t>
      </w:r>
      <w:r w:rsidR="000B44FE" w:rsidRPr="00797E13">
        <w:rPr>
          <w:rFonts w:ascii="Times New Roman" w:hAnsi="Times New Roman" w:cs="Times New Roman"/>
          <w:sz w:val="28"/>
        </w:rPr>
        <w:t>,</w:t>
      </w:r>
      <w:r w:rsidR="00436323" w:rsidRPr="00797E13">
        <w:rPr>
          <w:rFonts w:ascii="Times New Roman" w:hAnsi="Times New Roman" w:cs="Times New Roman"/>
          <w:sz w:val="28"/>
        </w:rPr>
        <w:t xml:space="preserve"> </w:t>
      </w:r>
      <w:r w:rsidR="00EE24FC" w:rsidRPr="00797E13">
        <w:rPr>
          <w:rFonts w:ascii="Times New Roman" w:hAnsi="Times New Roman" w:cs="Times New Roman"/>
          <w:sz w:val="28"/>
        </w:rPr>
        <w:t>утвержденн</w:t>
      </w:r>
      <w:r w:rsidR="00B721D8" w:rsidRPr="00797E13">
        <w:rPr>
          <w:rFonts w:ascii="Times New Roman" w:hAnsi="Times New Roman" w:cs="Times New Roman"/>
          <w:sz w:val="28"/>
        </w:rPr>
        <w:t>ом</w:t>
      </w:r>
      <w:r w:rsidR="00745B4C" w:rsidRPr="00797E13">
        <w:rPr>
          <w:rFonts w:ascii="Times New Roman" w:hAnsi="Times New Roman" w:cs="Times New Roman"/>
          <w:sz w:val="28"/>
        </w:rPr>
        <w:t xml:space="preserve"> </w:t>
      </w:r>
      <w:r w:rsidRPr="00797E13">
        <w:rPr>
          <w:rFonts w:ascii="Times New Roman" w:eastAsia="Times New Roman" w:hAnsi="Times New Roman" w:cs="Times New Roman"/>
          <w:color w:val="000000"/>
          <w:spacing w:val="2"/>
          <w:sz w:val="28"/>
          <w:lang w:eastAsia="ru-RU"/>
        </w:rPr>
        <w:t>указанным постановлением</w:t>
      </w:r>
      <w:r w:rsidRPr="00797E13">
        <w:rPr>
          <w:rFonts w:ascii="Times New Roman" w:hAnsi="Times New Roman" w:cs="Times New Roman"/>
          <w:sz w:val="28"/>
        </w:rPr>
        <w:t>:</w:t>
      </w:r>
    </w:p>
    <w:p w14:paraId="0485EE63" w14:textId="5F45F363" w:rsidR="00394A37" w:rsidRDefault="00394A3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394A37">
        <w:rPr>
          <w:rFonts w:ascii="Times New Roman" w:hAnsi="Times New Roman" w:cs="Times New Roman"/>
          <w:sz w:val="28"/>
        </w:rPr>
        <w:t>в пункте 15:</w:t>
      </w:r>
    </w:p>
    <w:p w14:paraId="133FC419" w14:textId="43BAB7A8" w:rsidR="007066D6" w:rsidRDefault="007066D6" w:rsidP="007066D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5D6837">
        <w:rPr>
          <w:rFonts w:ascii="Times New Roman" w:hAnsi="Times New Roman" w:cs="Times New Roman"/>
          <w:sz w:val="28"/>
        </w:rPr>
        <w:t>подпункт 2) изложить в следующей редакции:</w:t>
      </w:r>
    </w:p>
    <w:p w14:paraId="7D81F24D" w14:textId="0D4BF385" w:rsidR="005D6837" w:rsidRDefault="005D6837" w:rsidP="007066D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5D6837">
        <w:rPr>
          <w:rFonts w:ascii="Times New Roman" w:hAnsi="Times New Roman" w:cs="Times New Roman"/>
          <w:sz w:val="28"/>
        </w:rPr>
        <w:t>2) формирование и реализация государственной политики по вопросам саморегулирования</w:t>
      </w:r>
      <w:proofErr w:type="gramStart"/>
      <w:r w:rsidRPr="005D683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1F4E19E8" w14:textId="77777777" w:rsidR="007066D6" w:rsidRDefault="007066D6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7066D6">
        <w:rPr>
          <w:rFonts w:ascii="Times New Roman" w:hAnsi="Times New Roman" w:cs="Times New Roman"/>
          <w:sz w:val="28"/>
        </w:rPr>
        <w:t>дополнить подпун</w:t>
      </w:r>
      <w:r>
        <w:rPr>
          <w:rFonts w:ascii="Times New Roman" w:hAnsi="Times New Roman" w:cs="Times New Roman"/>
          <w:sz w:val="28"/>
        </w:rPr>
        <w:t>ктом 2-2</w:t>
      </w:r>
      <w:r w:rsidRPr="007066D6">
        <w:rPr>
          <w:rFonts w:ascii="Times New Roman" w:hAnsi="Times New Roman" w:cs="Times New Roman"/>
          <w:sz w:val="28"/>
        </w:rPr>
        <w:t>) следующего содержания:</w:t>
      </w:r>
    </w:p>
    <w:p w14:paraId="02FD0DE3" w14:textId="470C2B96" w:rsidR="005D6837" w:rsidRDefault="005D683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5D6837">
        <w:rPr>
          <w:rFonts w:ascii="Times New Roman" w:hAnsi="Times New Roman" w:cs="Times New Roman"/>
          <w:sz w:val="28"/>
        </w:rPr>
        <w:t>2-2) создание условий для развития саморегулирования</w:t>
      </w:r>
      <w:proofErr w:type="gramStart"/>
      <w:r w:rsidRPr="005D683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7352B3CF" w14:textId="46008ABC" w:rsidR="005D6837" w:rsidRDefault="005D683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5D6837">
        <w:rPr>
          <w:rFonts w:ascii="Times New Roman" w:hAnsi="Times New Roman" w:cs="Times New Roman"/>
          <w:sz w:val="28"/>
        </w:rPr>
        <w:t>подпункт 2</w:t>
      </w:r>
      <w:r>
        <w:rPr>
          <w:rFonts w:ascii="Times New Roman" w:hAnsi="Times New Roman" w:cs="Times New Roman"/>
          <w:sz w:val="28"/>
        </w:rPr>
        <w:t>6</w:t>
      </w:r>
      <w:r w:rsidRPr="005D6837">
        <w:rPr>
          <w:rFonts w:ascii="Times New Roman" w:hAnsi="Times New Roman" w:cs="Times New Roman"/>
          <w:sz w:val="28"/>
        </w:rPr>
        <w:t>-2) изложить в следующей редакции:</w:t>
      </w:r>
    </w:p>
    <w:p w14:paraId="1DD72212" w14:textId="452D4D54" w:rsidR="005D6837" w:rsidRDefault="005D683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5D6837">
        <w:rPr>
          <w:rFonts w:ascii="Times New Roman" w:hAnsi="Times New Roman" w:cs="Times New Roman"/>
          <w:sz w:val="28"/>
        </w:rPr>
        <w:t>26-2) согласование правил уплаты, перечисления единого платежа, пени по единому платежу и распределения его в виде индивидуального подоходного налога и социальных платежей (за исключением обязательных профессиональных пенсионных взносов), а также их возврата</w:t>
      </w:r>
      <w:proofErr w:type="gramStart"/>
      <w:r w:rsidRPr="005D683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4FCAC1C1" w14:textId="031E5165" w:rsidR="007066D6" w:rsidRDefault="007066D6" w:rsidP="007066D6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D44F52">
        <w:rPr>
          <w:rFonts w:ascii="Times New Roman" w:hAnsi="Times New Roman" w:cs="Times New Roman"/>
          <w:sz w:val="28"/>
        </w:rPr>
        <w:t xml:space="preserve">дополнить подпунктом </w:t>
      </w:r>
      <w:r>
        <w:rPr>
          <w:rFonts w:ascii="Times New Roman" w:hAnsi="Times New Roman" w:cs="Times New Roman"/>
          <w:sz w:val="28"/>
        </w:rPr>
        <w:t>29</w:t>
      </w:r>
      <w:r w:rsidRPr="00D44F52">
        <w:rPr>
          <w:rFonts w:ascii="Times New Roman" w:hAnsi="Times New Roman" w:cs="Times New Roman"/>
          <w:sz w:val="28"/>
        </w:rPr>
        <w:t>-1) следующего содержания:</w:t>
      </w:r>
    </w:p>
    <w:p w14:paraId="75FC56C5" w14:textId="09F5D275" w:rsidR="007066D6" w:rsidRDefault="007066D6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7066D6">
        <w:rPr>
          <w:rFonts w:ascii="Times New Roman" w:hAnsi="Times New Roman" w:cs="Times New Roman"/>
          <w:sz w:val="28"/>
        </w:rPr>
        <w:t xml:space="preserve">29-1) определение порядка применения повышающего коэффициента к прогнозному объему затрат по бюджетным программам развития </w:t>
      </w:r>
      <w:proofErr w:type="gramStart"/>
      <w:r w:rsidRPr="007066D6">
        <w:rPr>
          <w:rFonts w:ascii="Times New Roman" w:hAnsi="Times New Roman" w:cs="Times New Roman"/>
          <w:sz w:val="28"/>
        </w:rPr>
        <w:t>при</w:t>
      </w:r>
      <w:proofErr w:type="gramEnd"/>
      <w:r w:rsidRPr="007066D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066D6">
        <w:rPr>
          <w:rFonts w:ascii="Times New Roman" w:hAnsi="Times New Roman" w:cs="Times New Roman"/>
          <w:sz w:val="28"/>
        </w:rPr>
        <w:t>определении</w:t>
      </w:r>
      <w:proofErr w:type="gramEnd"/>
      <w:r w:rsidRPr="007066D6">
        <w:rPr>
          <w:rFonts w:ascii="Times New Roman" w:hAnsi="Times New Roman" w:cs="Times New Roman"/>
          <w:sz w:val="28"/>
        </w:rPr>
        <w:t xml:space="preserve"> трансфертов общего характера на трехлетний период;</w:t>
      </w:r>
      <w:r>
        <w:rPr>
          <w:rFonts w:ascii="Times New Roman" w:hAnsi="Times New Roman" w:cs="Times New Roman"/>
          <w:sz w:val="28"/>
        </w:rPr>
        <w:t>»;</w:t>
      </w:r>
    </w:p>
    <w:p w14:paraId="7717C161" w14:textId="2CBE3256" w:rsidR="00D44F52" w:rsidRDefault="00D44F52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D44F52">
        <w:rPr>
          <w:rFonts w:ascii="Times New Roman" w:hAnsi="Times New Roman" w:cs="Times New Roman"/>
          <w:sz w:val="28"/>
        </w:rPr>
        <w:t xml:space="preserve">дополнить подпунктом </w:t>
      </w:r>
      <w:r>
        <w:rPr>
          <w:rFonts w:ascii="Times New Roman" w:hAnsi="Times New Roman" w:cs="Times New Roman"/>
          <w:sz w:val="28"/>
        </w:rPr>
        <w:t>30</w:t>
      </w:r>
      <w:r w:rsidRPr="00D44F52">
        <w:rPr>
          <w:rFonts w:ascii="Times New Roman" w:hAnsi="Times New Roman" w:cs="Times New Roman"/>
          <w:sz w:val="28"/>
        </w:rPr>
        <w:t>-1) следующего содержания:</w:t>
      </w:r>
    </w:p>
    <w:p w14:paraId="1B729372" w14:textId="65B29A48" w:rsidR="00D44F52" w:rsidRDefault="00D44F52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D44F52">
        <w:rPr>
          <w:rFonts w:ascii="Times New Roman" w:hAnsi="Times New Roman" w:cs="Times New Roman"/>
          <w:sz w:val="28"/>
        </w:rPr>
        <w:t xml:space="preserve">30-1) </w:t>
      </w:r>
      <w:r w:rsidR="005D6837" w:rsidRPr="005D6837">
        <w:rPr>
          <w:rFonts w:ascii="Times New Roman" w:hAnsi="Times New Roman" w:cs="Times New Roman"/>
          <w:sz w:val="28"/>
        </w:rPr>
        <w:t xml:space="preserve">согласование </w:t>
      </w:r>
      <w:r w:rsidR="000076DD">
        <w:rPr>
          <w:rFonts w:ascii="Times New Roman" w:hAnsi="Times New Roman" w:cs="Times New Roman"/>
          <w:sz w:val="28"/>
        </w:rPr>
        <w:t>правил</w:t>
      </w:r>
      <w:r w:rsidR="005D6837" w:rsidRPr="005D6837">
        <w:rPr>
          <w:rFonts w:ascii="Times New Roman" w:hAnsi="Times New Roman" w:cs="Times New Roman"/>
          <w:sz w:val="28"/>
        </w:rPr>
        <w:t xml:space="preserve"> планирования расходов по целевому взносу и финансирования бюджетной программы, направленной на вложение целевого взноса</w:t>
      </w:r>
      <w:proofErr w:type="gramStart"/>
      <w:r w:rsidR="005D6837" w:rsidRPr="005D683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6393826F" w14:textId="1A213631" w:rsidR="007066D6" w:rsidRDefault="007066D6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дополнить подпункт</w:t>
      </w:r>
      <w:r w:rsidR="00AA2196">
        <w:rPr>
          <w:rFonts w:ascii="Times New Roman" w:hAnsi="Times New Roman" w:cs="Times New Roman"/>
          <w:sz w:val="28"/>
          <w:lang w:val="kk-KZ"/>
        </w:rPr>
        <w:t>ами</w:t>
      </w:r>
      <w:r>
        <w:rPr>
          <w:rFonts w:ascii="Times New Roman" w:hAnsi="Times New Roman" w:cs="Times New Roman"/>
          <w:sz w:val="28"/>
        </w:rPr>
        <w:t xml:space="preserve"> 33</w:t>
      </w:r>
      <w:r w:rsidR="00AA2196">
        <w:rPr>
          <w:rFonts w:ascii="Times New Roman" w:hAnsi="Times New Roman" w:cs="Times New Roman"/>
          <w:sz w:val="28"/>
        </w:rPr>
        <w:t xml:space="preserve">-1) и 33-2) </w:t>
      </w:r>
      <w:r>
        <w:rPr>
          <w:rFonts w:ascii="Times New Roman" w:hAnsi="Times New Roman" w:cs="Times New Roman"/>
          <w:sz w:val="28"/>
        </w:rPr>
        <w:t>следующего содержания:</w:t>
      </w:r>
      <w:proofErr w:type="gramEnd"/>
    </w:p>
    <w:p w14:paraId="440D44C9" w14:textId="10F93D07" w:rsidR="007066D6" w:rsidRPr="00045983" w:rsidRDefault="007246C2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045983">
        <w:rPr>
          <w:rFonts w:ascii="Times New Roman" w:hAnsi="Times New Roman" w:cs="Times New Roman"/>
          <w:sz w:val="28"/>
        </w:rPr>
        <w:lastRenderedPageBreak/>
        <w:t xml:space="preserve">33-1) утверждение </w:t>
      </w:r>
      <w:r w:rsidR="000076DD">
        <w:rPr>
          <w:rFonts w:ascii="Times New Roman" w:hAnsi="Times New Roman" w:cs="Times New Roman"/>
          <w:sz w:val="28"/>
        </w:rPr>
        <w:t>правил</w:t>
      </w:r>
      <w:r w:rsidRPr="00045983">
        <w:rPr>
          <w:rFonts w:ascii="Times New Roman" w:hAnsi="Times New Roman" w:cs="Times New Roman"/>
          <w:sz w:val="28"/>
        </w:rPr>
        <w:t xml:space="preserve"> </w:t>
      </w:r>
      <w:r w:rsidR="002A338D" w:rsidRPr="00045983">
        <w:rPr>
          <w:rFonts w:ascii="Times New Roman" w:hAnsi="Times New Roman" w:cs="Times New Roman"/>
          <w:sz w:val="28"/>
        </w:rPr>
        <w:t>предоставления трансфертов фонду социал</w:t>
      </w:r>
      <w:r w:rsidR="00AA2196">
        <w:rPr>
          <w:rFonts w:ascii="Times New Roman" w:hAnsi="Times New Roman" w:cs="Times New Roman"/>
          <w:sz w:val="28"/>
        </w:rPr>
        <w:t>ьного медицинского страхования;</w:t>
      </w:r>
    </w:p>
    <w:p w14:paraId="0F8B3883" w14:textId="510724D8" w:rsidR="00942E7C" w:rsidRPr="00045983" w:rsidRDefault="00942E7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045983">
        <w:rPr>
          <w:rFonts w:ascii="Times New Roman" w:hAnsi="Times New Roman" w:cs="Times New Roman"/>
          <w:sz w:val="28"/>
        </w:rPr>
        <w:t xml:space="preserve">33-2) согласование </w:t>
      </w:r>
      <w:r w:rsidR="000076DD">
        <w:rPr>
          <w:rFonts w:ascii="Times New Roman" w:hAnsi="Times New Roman" w:cs="Times New Roman"/>
          <w:sz w:val="28"/>
        </w:rPr>
        <w:t xml:space="preserve">правил </w:t>
      </w:r>
      <w:r w:rsidRPr="00045983">
        <w:rPr>
          <w:rFonts w:ascii="Times New Roman" w:hAnsi="Times New Roman" w:cs="Times New Roman"/>
          <w:sz w:val="28"/>
        </w:rPr>
        <w:t>разработки натуральных норм</w:t>
      </w:r>
      <w:proofErr w:type="gramStart"/>
      <w:r w:rsidRPr="00045983">
        <w:rPr>
          <w:rFonts w:ascii="Times New Roman" w:hAnsi="Times New Roman" w:cs="Times New Roman"/>
          <w:sz w:val="28"/>
        </w:rPr>
        <w:t>;</w:t>
      </w:r>
      <w:r w:rsidR="00AA2196">
        <w:rPr>
          <w:rFonts w:ascii="Times New Roman" w:hAnsi="Times New Roman" w:cs="Times New Roman"/>
          <w:sz w:val="28"/>
        </w:rPr>
        <w:t>»</w:t>
      </w:r>
      <w:proofErr w:type="gramEnd"/>
      <w:r w:rsidR="00AA2196">
        <w:rPr>
          <w:rFonts w:ascii="Times New Roman" w:hAnsi="Times New Roman" w:cs="Times New Roman"/>
          <w:sz w:val="28"/>
        </w:rPr>
        <w:t>;</w:t>
      </w:r>
    </w:p>
    <w:p w14:paraId="15707915" w14:textId="38636B9A" w:rsidR="00394A37" w:rsidRDefault="00394A37" w:rsidP="00394A37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дополнить подпунктом </w:t>
      </w:r>
      <w:r w:rsidRPr="00394A37">
        <w:rPr>
          <w:rFonts w:ascii="Times New Roman" w:hAnsi="Times New Roman" w:cs="Times New Roman"/>
          <w:sz w:val="28"/>
        </w:rPr>
        <w:t>34-1)</w:t>
      </w:r>
      <w:r w:rsidRPr="00394A37">
        <w:t xml:space="preserve"> </w:t>
      </w:r>
      <w:r>
        <w:rPr>
          <w:rFonts w:ascii="Times New Roman" w:hAnsi="Times New Roman" w:cs="Times New Roman"/>
          <w:sz w:val="28"/>
        </w:rPr>
        <w:t>следующего содержания:</w:t>
      </w:r>
    </w:p>
    <w:p w14:paraId="5FDD837E" w14:textId="2F94B368" w:rsidR="00394A37" w:rsidRDefault="00394A37" w:rsidP="00394A37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«34-1) </w:t>
      </w:r>
      <w:r w:rsidR="005D6837" w:rsidRPr="005D6837">
        <w:rPr>
          <w:rFonts w:ascii="Times New Roman" w:hAnsi="Times New Roman" w:cs="Times New Roman"/>
          <w:sz w:val="28"/>
        </w:rPr>
        <w:t xml:space="preserve">утверждение перечня субъектов </w:t>
      </w:r>
      <w:proofErr w:type="spellStart"/>
      <w:r w:rsidR="005D6837" w:rsidRPr="005D6837">
        <w:rPr>
          <w:rFonts w:ascii="Times New Roman" w:hAnsi="Times New Roman" w:cs="Times New Roman"/>
          <w:sz w:val="28"/>
        </w:rPr>
        <w:t>квазигосударственного</w:t>
      </w:r>
      <w:proofErr w:type="spellEnd"/>
      <w:r w:rsidR="005D6837" w:rsidRPr="005D6837">
        <w:rPr>
          <w:rFonts w:ascii="Times New Roman" w:hAnsi="Times New Roman" w:cs="Times New Roman"/>
          <w:sz w:val="28"/>
        </w:rPr>
        <w:t xml:space="preserve"> сектора, в отношении которых определяется предельный объем внешнего долга</w:t>
      </w:r>
      <w:proofErr w:type="gramStart"/>
      <w:r w:rsidR="005D6837" w:rsidRPr="005D683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 w:rsidR="00B1576C">
        <w:rPr>
          <w:rFonts w:ascii="Times New Roman" w:hAnsi="Times New Roman" w:cs="Times New Roman"/>
          <w:sz w:val="28"/>
        </w:rPr>
        <w:t>;</w:t>
      </w:r>
    </w:p>
    <w:p w14:paraId="3EFD47F4" w14:textId="350FA8A9" w:rsidR="00B1576C" w:rsidRPr="00394A37" w:rsidRDefault="00B1576C" w:rsidP="00394A37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подпункт 35) </w:t>
      </w:r>
      <w:r w:rsidRPr="00B1576C">
        <w:rPr>
          <w:rFonts w:ascii="Times New Roman" w:hAnsi="Times New Roman" w:cs="Times New Roman"/>
          <w:sz w:val="28"/>
        </w:rPr>
        <w:t>изложить в следующей редакции:</w:t>
      </w:r>
    </w:p>
    <w:p w14:paraId="3982C684" w14:textId="0DA90441" w:rsidR="00394A37" w:rsidRDefault="00B1576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D6837" w:rsidRPr="005D6837">
        <w:rPr>
          <w:rFonts w:ascii="Times New Roman" w:hAnsi="Times New Roman" w:cs="Times New Roman"/>
          <w:sz w:val="28"/>
        </w:rPr>
        <w:t>35) определение лимита правительственного долга, лимитов предоставления государственных гарантий и поручительств государства, утверждаемых в законе о республиканском бюджете, и лимитов долга местных исполнительных органов, утверждаемых центральным уполномоченным органом по государственному планированию по согласованию с центральным уполномоченным органом по исполнению бюджета</w:t>
      </w:r>
      <w:proofErr w:type="gramStart"/>
      <w:r w:rsidR="005D6837" w:rsidRPr="005D683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2A82F80D" w14:textId="173A0FB4" w:rsidR="00B1576C" w:rsidRDefault="00B1576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B1576C">
        <w:rPr>
          <w:rFonts w:ascii="Times New Roman" w:hAnsi="Times New Roman" w:cs="Times New Roman"/>
          <w:sz w:val="28"/>
        </w:rPr>
        <w:t xml:space="preserve">дополнить подпунктом </w:t>
      </w:r>
      <w:r>
        <w:rPr>
          <w:rFonts w:ascii="Times New Roman" w:hAnsi="Times New Roman" w:cs="Times New Roman"/>
          <w:sz w:val="28"/>
        </w:rPr>
        <w:t>35-1</w:t>
      </w:r>
      <w:r w:rsidRPr="00B1576C">
        <w:rPr>
          <w:rFonts w:ascii="Times New Roman" w:hAnsi="Times New Roman" w:cs="Times New Roman"/>
          <w:sz w:val="28"/>
        </w:rPr>
        <w:t>) следующего содержания:</w:t>
      </w:r>
    </w:p>
    <w:p w14:paraId="29793872" w14:textId="049D7936" w:rsidR="00B1576C" w:rsidRDefault="00B1576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B1576C">
        <w:rPr>
          <w:rFonts w:ascii="Times New Roman" w:hAnsi="Times New Roman" w:cs="Times New Roman"/>
          <w:sz w:val="28"/>
        </w:rPr>
        <w:t xml:space="preserve">35-1) </w:t>
      </w:r>
      <w:r w:rsidR="005D6837" w:rsidRPr="005D6837">
        <w:rPr>
          <w:rFonts w:ascii="Times New Roman" w:hAnsi="Times New Roman" w:cs="Times New Roman"/>
          <w:sz w:val="28"/>
        </w:rPr>
        <w:t>определение параметров финансовой устойчивости (коэффициенты) Банка Развития, их пороговые значения и методика расчета</w:t>
      </w:r>
      <w:proofErr w:type="gramStart"/>
      <w:r w:rsidR="005D6837" w:rsidRPr="005D683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7D72DDF7" w14:textId="74F03DB2" w:rsidR="00B1576C" w:rsidRDefault="00B1576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B1576C">
        <w:rPr>
          <w:rFonts w:ascii="Times New Roman" w:hAnsi="Times New Roman" w:cs="Times New Roman"/>
          <w:sz w:val="28"/>
        </w:rPr>
        <w:t xml:space="preserve">подпункт </w:t>
      </w:r>
      <w:r>
        <w:rPr>
          <w:rFonts w:ascii="Times New Roman" w:hAnsi="Times New Roman" w:cs="Times New Roman"/>
          <w:sz w:val="28"/>
        </w:rPr>
        <w:t>37</w:t>
      </w:r>
      <w:r w:rsidRPr="00B1576C">
        <w:rPr>
          <w:rFonts w:ascii="Times New Roman" w:hAnsi="Times New Roman" w:cs="Times New Roman"/>
          <w:sz w:val="28"/>
        </w:rPr>
        <w:t>) изложить в следующей редакции:</w:t>
      </w:r>
    </w:p>
    <w:p w14:paraId="0BD14285" w14:textId="21061E14" w:rsidR="00B1576C" w:rsidRDefault="00B1576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D6837" w:rsidRPr="005D6837">
        <w:rPr>
          <w:rFonts w:ascii="Times New Roman" w:hAnsi="Times New Roman" w:cs="Times New Roman"/>
          <w:sz w:val="28"/>
        </w:rPr>
        <w:t>37) установление суммы лимита предоставления государственной гарантии по поддержке экспорта</w:t>
      </w:r>
      <w:proofErr w:type="gramStart"/>
      <w:r w:rsidR="005D6837" w:rsidRPr="005D683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02BCB704" w14:textId="6A1EE7AF" w:rsidR="005D6837" w:rsidRDefault="005D683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5D6837">
        <w:rPr>
          <w:rFonts w:ascii="Times New Roman" w:hAnsi="Times New Roman" w:cs="Times New Roman"/>
          <w:sz w:val="28"/>
        </w:rPr>
        <w:t>до</w:t>
      </w:r>
      <w:r>
        <w:rPr>
          <w:rFonts w:ascii="Times New Roman" w:hAnsi="Times New Roman" w:cs="Times New Roman"/>
          <w:sz w:val="28"/>
        </w:rPr>
        <w:t>полнить подпунктом</w:t>
      </w:r>
      <w:r w:rsidRPr="005D683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37-1)</w:t>
      </w:r>
      <w:r w:rsidRPr="005D6837">
        <w:rPr>
          <w:rFonts w:ascii="Times New Roman" w:hAnsi="Times New Roman" w:cs="Times New Roman"/>
          <w:sz w:val="28"/>
        </w:rPr>
        <w:t xml:space="preserve"> следующего содержания:</w:t>
      </w:r>
    </w:p>
    <w:p w14:paraId="42A9A643" w14:textId="0FB36979" w:rsidR="005D6837" w:rsidRDefault="005D683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5D6837">
        <w:rPr>
          <w:rFonts w:ascii="Times New Roman" w:hAnsi="Times New Roman" w:cs="Times New Roman"/>
          <w:sz w:val="28"/>
        </w:rPr>
        <w:t xml:space="preserve">37-1) утверждение </w:t>
      </w:r>
      <w:proofErr w:type="gramStart"/>
      <w:r w:rsidRPr="005D6837">
        <w:rPr>
          <w:rFonts w:ascii="Times New Roman" w:hAnsi="Times New Roman" w:cs="Times New Roman"/>
          <w:sz w:val="28"/>
        </w:rPr>
        <w:t>правил определения суммы лимита предоставления государственной гарантии</w:t>
      </w:r>
      <w:proofErr w:type="gramEnd"/>
      <w:r w:rsidRPr="005D6837">
        <w:rPr>
          <w:rFonts w:ascii="Times New Roman" w:hAnsi="Times New Roman" w:cs="Times New Roman"/>
          <w:sz w:val="28"/>
        </w:rPr>
        <w:t xml:space="preserve"> по поддержке экспорта;</w:t>
      </w:r>
      <w:r>
        <w:rPr>
          <w:rFonts w:ascii="Times New Roman" w:hAnsi="Times New Roman" w:cs="Times New Roman"/>
          <w:sz w:val="28"/>
        </w:rPr>
        <w:t>»;</w:t>
      </w:r>
    </w:p>
    <w:p w14:paraId="75F1AB73" w14:textId="4F6903CE" w:rsidR="00B1576C" w:rsidRDefault="00B1576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B1576C">
        <w:rPr>
          <w:rFonts w:ascii="Times New Roman" w:hAnsi="Times New Roman" w:cs="Times New Roman"/>
          <w:sz w:val="28"/>
        </w:rPr>
        <w:t xml:space="preserve">подпункт </w:t>
      </w:r>
      <w:r>
        <w:rPr>
          <w:rFonts w:ascii="Times New Roman" w:hAnsi="Times New Roman" w:cs="Times New Roman"/>
          <w:sz w:val="28"/>
        </w:rPr>
        <w:t>42</w:t>
      </w:r>
      <w:r w:rsidRPr="00B1576C">
        <w:rPr>
          <w:rFonts w:ascii="Times New Roman" w:hAnsi="Times New Roman" w:cs="Times New Roman"/>
          <w:sz w:val="28"/>
        </w:rPr>
        <w:t>) изложить в следующей редакции:</w:t>
      </w:r>
    </w:p>
    <w:p w14:paraId="3ABA455E" w14:textId="53E284F8" w:rsidR="00B1576C" w:rsidRDefault="00B1576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B1576C">
        <w:rPr>
          <w:rFonts w:ascii="Times New Roman" w:hAnsi="Times New Roman" w:cs="Times New Roman"/>
          <w:sz w:val="28"/>
        </w:rPr>
        <w:t xml:space="preserve">42) </w:t>
      </w:r>
      <w:r w:rsidR="005D6837" w:rsidRPr="005D6837">
        <w:rPr>
          <w:rFonts w:ascii="Times New Roman" w:hAnsi="Times New Roman" w:cs="Times New Roman"/>
          <w:sz w:val="28"/>
        </w:rPr>
        <w:t>утверждение правил формирования специальной комиссии и положения о специальной комиссии</w:t>
      </w:r>
      <w:proofErr w:type="gramStart"/>
      <w:r w:rsidR="005D6837" w:rsidRPr="005D683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607E8B27" w14:textId="3DABBFB9" w:rsidR="00B1576C" w:rsidRDefault="00B1576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1576C">
        <w:rPr>
          <w:rFonts w:ascii="Times New Roman" w:hAnsi="Times New Roman" w:cs="Times New Roman"/>
          <w:sz w:val="28"/>
        </w:rPr>
        <w:t>дополнить подпункт</w:t>
      </w:r>
      <w:r w:rsidR="006E07D7">
        <w:rPr>
          <w:rFonts w:ascii="Times New Roman" w:hAnsi="Times New Roman" w:cs="Times New Roman"/>
          <w:sz w:val="28"/>
          <w:lang w:val="kk-KZ"/>
        </w:rPr>
        <w:t>ами</w:t>
      </w:r>
      <w:r w:rsidRPr="00B157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54-2</w:t>
      </w:r>
      <w:r w:rsidRPr="00B1576C">
        <w:rPr>
          <w:rFonts w:ascii="Times New Roman" w:hAnsi="Times New Roman" w:cs="Times New Roman"/>
          <w:sz w:val="28"/>
        </w:rPr>
        <w:t xml:space="preserve">) </w:t>
      </w:r>
      <w:r w:rsidR="006E07D7">
        <w:rPr>
          <w:rFonts w:ascii="Times New Roman" w:hAnsi="Times New Roman" w:cs="Times New Roman"/>
          <w:sz w:val="28"/>
          <w:lang w:val="kk-KZ"/>
        </w:rPr>
        <w:t>и 54-3</w:t>
      </w:r>
      <w:r w:rsidR="006E07D7">
        <w:rPr>
          <w:rFonts w:ascii="Times New Roman" w:hAnsi="Times New Roman" w:cs="Times New Roman"/>
          <w:sz w:val="28"/>
        </w:rPr>
        <w:t xml:space="preserve">) </w:t>
      </w:r>
      <w:r w:rsidRPr="00B1576C">
        <w:rPr>
          <w:rFonts w:ascii="Times New Roman" w:hAnsi="Times New Roman" w:cs="Times New Roman"/>
          <w:sz w:val="28"/>
        </w:rPr>
        <w:t>следующего содержания:</w:t>
      </w:r>
      <w:proofErr w:type="gramEnd"/>
    </w:p>
    <w:p w14:paraId="2E58F3FC" w14:textId="1D669E3B" w:rsidR="00B1576C" w:rsidRDefault="00B1576C" w:rsidP="006E07D7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D6837" w:rsidRPr="005D6837">
        <w:rPr>
          <w:rFonts w:ascii="Times New Roman" w:hAnsi="Times New Roman" w:cs="Times New Roman"/>
          <w:sz w:val="28"/>
        </w:rPr>
        <w:t>54-2) определение организации по финансированию концессионных проектов;</w:t>
      </w:r>
    </w:p>
    <w:p w14:paraId="5C217A9A" w14:textId="4D30C8C4" w:rsidR="00B1576C" w:rsidRDefault="005D683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5D6837">
        <w:rPr>
          <w:rFonts w:ascii="Times New Roman" w:hAnsi="Times New Roman" w:cs="Times New Roman"/>
          <w:sz w:val="28"/>
        </w:rPr>
        <w:t>54-3) утверждение правил выплаты арендной платы за пользование объектом концессии</w:t>
      </w:r>
      <w:proofErr w:type="gramStart"/>
      <w:r w:rsidRPr="005D6837">
        <w:rPr>
          <w:rFonts w:ascii="Times New Roman" w:hAnsi="Times New Roman" w:cs="Times New Roman"/>
          <w:sz w:val="28"/>
        </w:rPr>
        <w:t>;</w:t>
      </w:r>
      <w:r w:rsidR="00B1576C">
        <w:rPr>
          <w:rFonts w:ascii="Times New Roman" w:hAnsi="Times New Roman" w:cs="Times New Roman"/>
          <w:sz w:val="28"/>
        </w:rPr>
        <w:t>»</w:t>
      </w:r>
      <w:proofErr w:type="gramEnd"/>
      <w:r w:rsidR="00B1576C">
        <w:rPr>
          <w:rFonts w:ascii="Times New Roman" w:hAnsi="Times New Roman" w:cs="Times New Roman"/>
          <w:sz w:val="28"/>
        </w:rPr>
        <w:t>;</w:t>
      </w:r>
    </w:p>
    <w:p w14:paraId="44C6A070" w14:textId="1A886D3C" w:rsidR="00B1576C" w:rsidRDefault="00B1576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B1576C">
        <w:rPr>
          <w:rFonts w:ascii="Times New Roman" w:hAnsi="Times New Roman" w:cs="Times New Roman"/>
          <w:sz w:val="28"/>
        </w:rPr>
        <w:t xml:space="preserve">дополнить подпунктом </w:t>
      </w:r>
      <w:r>
        <w:rPr>
          <w:rFonts w:ascii="Times New Roman" w:hAnsi="Times New Roman" w:cs="Times New Roman"/>
          <w:sz w:val="28"/>
        </w:rPr>
        <w:t>70-1</w:t>
      </w:r>
      <w:r w:rsidRPr="00B1576C">
        <w:rPr>
          <w:rFonts w:ascii="Times New Roman" w:hAnsi="Times New Roman" w:cs="Times New Roman"/>
          <w:sz w:val="28"/>
        </w:rPr>
        <w:t>) следующего содержания:</w:t>
      </w:r>
    </w:p>
    <w:p w14:paraId="3E4DABDA" w14:textId="2699FFFD" w:rsidR="00B1576C" w:rsidRDefault="00B1576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D6837" w:rsidRPr="005D6837">
        <w:rPr>
          <w:rFonts w:ascii="Times New Roman" w:hAnsi="Times New Roman" w:cs="Times New Roman"/>
          <w:sz w:val="28"/>
        </w:rPr>
        <w:t>70-1) утверждение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</w:t>
      </w:r>
      <w:proofErr w:type="gramStart"/>
      <w:r w:rsidR="005D6837" w:rsidRPr="005D683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39483808" w14:textId="2963C236" w:rsidR="00B1576C" w:rsidRDefault="00B1576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дополнить подпунктом 76</w:t>
      </w:r>
      <w:r w:rsidRPr="00B1576C">
        <w:rPr>
          <w:rFonts w:ascii="Times New Roman" w:hAnsi="Times New Roman" w:cs="Times New Roman"/>
          <w:sz w:val="28"/>
        </w:rPr>
        <w:t>-1) следующего содержания:</w:t>
      </w:r>
    </w:p>
    <w:p w14:paraId="05EE0D09" w14:textId="75FCA6F6" w:rsidR="00B1576C" w:rsidRDefault="00B1576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D6837" w:rsidRPr="005D6837">
        <w:rPr>
          <w:rFonts w:ascii="Times New Roman" w:hAnsi="Times New Roman" w:cs="Times New Roman"/>
          <w:sz w:val="28"/>
        </w:rPr>
        <w:t>76-1) формирование и реализация государственной политики в сферах естественных монополий и организует ее осуществление</w:t>
      </w:r>
      <w:proofErr w:type="gramStart"/>
      <w:r w:rsidR="005D6837" w:rsidRPr="005D683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23D9D0EA" w14:textId="471071D4" w:rsidR="00B1576C" w:rsidRDefault="00E821F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дополнить подпункт</w:t>
      </w:r>
      <w:r>
        <w:rPr>
          <w:rFonts w:ascii="Times New Roman" w:hAnsi="Times New Roman" w:cs="Times New Roman"/>
          <w:sz w:val="28"/>
          <w:lang w:val="kk-KZ"/>
        </w:rPr>
        <w:t>ами</w:t>
      </w:r>
      <w:r w:rsidR="00B1576C" w:rsidRPr="00B1576C">
        <w:rPr>
          <w:rFonts w:ascii="Times New Roman" w:hAnsi="Times New Roman" w:cs="Times New Roman"/>
          <w:sz w:val="28"/>
        </w:rPr>
        <w:t xml:space="preserve"> </w:t>
      </w:r>
      <w:r w:rsidR="00B1576C">
        <w:rPr>
          <w:rFonts w:ascii="Times New Roman" w:hAnsi="Times New Roman" w:cs="Times New Roman"/>
          <w:sz w:val="28"/>
        </w:rPr>
        <w:t>96</w:t>
      </w:r>
      <w:r w:rsidR="00B1576C" w:rsidRPr="00B1576C">
        <w:rPr>
          <w:rFonts w:ascii="Times New Roman" w:hAnsi="Times New Roman" w:cs="Times New Roman"/>
          <w:sz w:val="28"/>
        </w:rPr>
        <w:t>-1)</w:t>
      </w:r>
      <w:r w:rsidR="005D6837">
        <w:rPr>
          <w:rFonts w:ascii="Times New Roman" w:hAnsi="Times New Roman" w:cs="Times New Roman"/>
          <w:sz w:val="28"/>
          <w:lang w:val="kk-KZ"/>
        </w:rPr>
        <w:t xml:space="preserve">, 96-2), </w:t>
      </w:r>
      <w:r>
        <w:rPr>
          <w:rFonts w:ascii="Times New Roman" w:hAnsi="Times New Roman" w:cs="Times New Roman"/>
          <w:sz w:val="28"/>
          <w:lang w:val="kk-KZ"/>
        </w:rPr>
        <w:t>96-3)</w:t>
      </w:r>
      <w:r w:rsidR="00B1576C" w:rsidRPr="00B1576C">
        <w:rPr>
          <w:rFonts w:ascii="Times New Roman" w:hAnsi="Times New Roman" w:cs="Times New Roman"/>
          <w:sz w:val="28"/>
        </w:rPr>
        <w:t xml:space="preserve"> </w:t>
      </w:r>
      <w:r w:rsidR="005D6837">
        <w:rPr>
          <w:rFonts w:ascii="Times New Roman" w:hAnsi="Times New Roman" w:cs="Times New Roman"/>
          <w:sz w:val="28"/>
        </w:rPr>
        <w:t xml:space="preserve">и 96-4) </w:t>
      </w:r>
      <w:r w:rsidR="00B1576C" w:rsidRPr="00B1576C">
        <w:rPr>
          <w:rFonts w:ascii="Times New Roman" w:hAnsi="Times New Roman" w:cs="Times New Roman"/>
          <w:sz w:val="28"/>
        </w:rPr>
        <w:t>следующего содержания:</w:t>
      </w:r>
      <w:proofErr w:type="gramEnd"/>
    </w:p>
    <w:p w14:paraId="4E52A8CD" w14:textId="24A2E754" w:rsidR="00B1576C" w:rsidRDefault="00B1576C" w:rsidP="00E821F7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D6837" w:rsidRPr="005D6837">
        <w:rPr>
          <w:rFonts w:ascii="Times New Roman" w:hAnsi="Times New Roman" w:cs="Times New Roman"/>
          <w:sz w:val="28"/>
        </w:rPr>
        <w:t>96-1) определение порядка передачи государственного имущества, закрепленного за государственными юридическими лицами, из одного вида государственной собственности в другой;</w:t>
      </w:r>
    </w:p>
    <w:p w14:paraId="63F4D405" w14:textId="77777777" w:rsidR="005D6837" w:rsidRDefault="005D683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5D6837">
        <w:rPr>
          <w:rFonts w:ascii="Times New Roman" w:hAnsi="Times New Roman" w:cs="Times New Roman"/>
          <w:sz w:val="28"/>
        </w:rPr>
        <w:t>96-2) определение порядка привлечения независимого консультанта;</w:t>
      </w:r>
    </w:p>
    <w:p w14:paraId="1703EBB6" w14:textId="0007E947" w:rsidR="00B1576C" w:rsidRDefault="005D683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5D6837">
        <w:rPr>
          <w:rFonts w:ascii="Times New Roman" w:hAnsi="Times New Roman" w:cs="Times New Roman"/>
          <w:sz w:val="28"/>
        </w:rPr>
        <w:lastRenderedPageBreak/>
        <w:t>96-3) утверждение формы заявления для получения разрешения на обременение стратегических объектов либо их отчуждение собственника (правообладатель) стратегического объекта;</w:t>
      </w:r>
    </w:p>
    <w:p w14:paraId="4A8D06D5" w14:textId="34F7D194" w:rsidR="005D6837" w:rsidRDefault="005D683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5D6837">
        <w:rPr>
          <w:rFonts w:ascii="Times New Roman" w:hAnsi="Times New Roman" w:cs="Times New Roman"/>
          <w:sz w:val="28"/>
        </w:rPr>
        <w:t>96-4) согласование правил пользования имуществом общего пользования</w:t>
      </w:r>
      <w:proofErr w:type="gramStart"/>
      <w:r w:rsidRPr="005D683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185AA8F9" w14:textId="4A598F6F" w:rsidR="00E8390C" w:rsidRDefault="00E8390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E8390C">
        <w:rPr>
          <w:rFonts w:ascii="Times New Roman" w:hAnsi="Times New Roman" w:cs="Times New Roman"/>
          <w:sz w:val="28"/>
        </w:rPr>
        <w:t xml:space="preserve">дополнить подпунктом </w:t>
      </w:r>
      <w:r>
        <w:rPr>
          <w:rFonts w:ascii="Times New Roman" w:hAnsi="Times New Roman" w:cs="Times New Roman"/>
          <w:sz w:val="28"/>
        </w:rPr>
        <w:t>100-1</w:t>
      </w:r>
      <w:r w:rsidRPr="00E8390C">
        <w:rPr>
          <w:rFonts w:ascii="Times New Roman" w:hAnsi="Times New Roman" w:cs="Times New Roman"/>
          <w:sz w:val="28"/>
        </w:rPr>
        <w:t>) следующего содержания:</w:t>
      </w:r>
    </w:p>
    <w:p w14:paraId="5198983E" w14:textId="4C8B7796" w:rsidR="00E8390C" w:rsidRDefault="00E8390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D6837" w:rsidRPr="005D6837">
        <w:rPr>
          <w:rFonts w:ascii="Times New Roman" w:hAnsi="Times New Roman" w:cs="Times New Roman"/>
          <w:sz w:val="28"/>
        </w:rPr>
        <w:t xml:space="preserve">100-1) утверждение правил размещения отчетности, необходимой государственным органам, на </w:t>
      </w:r>
      <w:proofErr w:type="spellStart"/>
      <w:r w:rsidR="005D6837" w:rsidRPr="005D6837">
        <w:rPr>
          <w:rFonts w:ascii="Times New Roman" w:hAnsi="Times New Roman" w:cs="Times New Roman"/>
          <w:sz w:val="28"/>
        </w:rPr>
        <w:t>интернет-ресурсе</w:t>
      </w:r>
      <w:proofErr w:type="spellEnd"/>
      <w:r w:rsidR="005D6837" w:rsidRPr="005D6837">
        <w:rPr>
          <w:rFonts w:ascii="Times New Roman" w:hAnsi="Times New Roman" w:cs="Times New Roman"/>
          <w:sz w:val="28"/>
        </w:rPr>
        <w:t xml:space="preserve"> Фонда, а также перечень, формы и периодичность размещения отчетности</w:t>
      </w:r>
      <w:proofErr w:type="gramStart"/>
      <w:r w:rsidR="005D6837" w:rsidRPr="005D6837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05B92D48" w14:textId="030C3343" w:rsidR="00E8390C" w:rsidRDefault="00E821F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дополнить подпунктами</w:t>
      </w:r>
      <w:r w:rsidR="00E8390C" w:rsidRPr="00E8390C">
        <w:rPr>
          <w:rFonts w:ascii="Times New Roman" w:hAnsi="Times New Roman" w:cs="Times New Roman"/>
          <w:sz w:val="28"/>
        </w:rPr>
        <w:t xml:space="preserve"> 1</w:t>
      </w:r>
      <w:r w:rsidR="00E8390C">
        <w:rPr>
          <w:rFonts w:ascii="Times New Roman" w:hAnsi="Times New Roman" w:cs="Times New Roman"/>
          <w:sz w:val="28"/>
        </w:rPr>
        <w:t>29</w:t>
      </w:r>
      <w:r w:rsidR="005D6837">
        <w:rPr>
          <w:rFonts w:ascii="Times New Roman" w:hAnsi="Times New Roman" w:cs="Times New Roman"/>
          <w:sz w:val="28"/>
        </w:rPr>
        <w:t xml:space="preserve">-1) и </w:t>
      </w:r>
      <w:r>
        <w:rPr>
          <w:rFonts w:ascii="Times New Roman" w:hAnsi="Times New Roman" w:cs="Times New Roman"/>
          <w:sz w:val="28"/>
        </w:rPr>
        <w:t xml:space="preserve">129-2) </w:t>
      </w:r>
      <w:r w:rsidR="00E8390C" w:rsidRPr="00E8390C">
        <w:rPr>
          <w:rFonts w:ascii="Times New Roman" w:hAnsi="Times New Roman" w:cs="Times New Roman"/>
          <w:sz w:val="28"/>
        </w:rPr>
        <w:t>следующего содержания:</w:t>
      </w:r>
      <w:proofErr w:type="gramEnd"/>
    </w:p>
    <w:p w14:paraId="1F34599E" w14:textId="34E183CA" w:rsidR="00E8390C" w:rsidRDefault="00E8390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5D6837" w:rsidRPr="005D6837">
        <w:rPr>
          <w:rFonts w:ascii="Times New Roman" w:hAnsi="Times New Roman" w:cs="Times New Roman"/>
          <w:sz w:val="28"/>
        </w:rPr>
        <w:t xml:space="preserve">129-1) утверждение типового регламента </w:t>
      </w:r>
      <w:proofErr w:type="spellStart"/>
      <w:r w:rsidR="005D6837" w:rsidRPr="005D6837">
        <w:rPr>
          <w:rFonts w:ascii="Times New Roman" w:hAnsi="Times New Roman" w:cs="Times New Roman"/>
          <w:sz w:val="28"/>
        </w:rPr>
        <w:t>акимата</w:t>
      </w:r>
      <w:proofErr w:type="spellEnd"/>
      <w:r w:rsidR="005D6837" w:rsidRPr="005D6837">
        <w:rPr>
          <w:rFonts w:ascii="Times New Roman" w:hAnsi="Times New Roman" w:cs="Times New Roman"/>
          <w:sz w:val="28"/>
        </w:rPr>
        <w:t xml:space="preserve"> области (города республиканского значения, столицы) и района (города областного значения)</w:t>
      </w:r>
      <w:proofErr w:type="gramStart"/>
      <w:r w:rsidR="005D6837" w:rsidRPr="005D6837">
        <w:rPr>
          <w:rFonts w:ascii="Times New Roman" w:hAnsi="Times New Roman" w:cs="Times New Roman"/>
          <w:sz w:val="28"/>
        </w:rPr>
        <w:t>;</w:t>
      </w:r>
      <w:r w:rsidR="005D6837">
        <w:rPr>
          <w:rFonts w:ascii="Times New Roman" w:hAnsi="Times New Roman" w:cs="Times New Roman"/>
          <w:sz w:val="28"/>
        </w:rPr>
        <w:t>»</w:t>
      </w:r>
      <w:proofErr w:type="gramEnd"/>
      <w:r w:rsidR="005D6837">
        <w:rPr>
          <w:rFonts w:ascii="Times New Roman" w:hAnsi="Times New Roman" w:cs="Times New Roman"/>
          <w:sz w:val="28"/>
        </w:rPr>
        <w:t>;</w:t>
      </w:r>
    </w:p>
    <w:p w14:paraId="7DE879DB" w14:textId="63819437" w:rsidR="00E8390C" w:rsidRDefault="005D683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5D6837">
        <w:rPr>
          <w:rFonts w:ascii="Times New Roman" w:hAnsi="Times New Roman" w:cs="Times New Roman"/>
          <w:sz w:val="28"/>
        </w:rPr>
        <w:t xml:space="preserve">129-2) утверждение </w:t>
      </w:r>
      <w:r w:rsidR="000076DD">
        <w:rPr>
          <w:rFonts w:ascii="Times New Roman" w:hAnsi="Times New Roman" w:cs="Times New Roman"/>
          <w:sz w:val="28"/>
        </w:rPr>
        <w:t>типовых правил</w:t>
      </w:r>
      <w:r w:rsidRPr="005D6837">
        <w:rPr>
          <w:rFonts w:ascii="Times New Roman" w:hAnsi="Times New Roman" w:cs="Times New Roman"/>
          <w:sz w:val="28"/>
        </w:rPr>
        <w:t xml:space="preserve"> проведения раздел</w:t>
      </w:r>
      <w:r>
        <w:rPr>
          <w:rFonts w:ascii="Times New Roman" w:hAnsi="Times New Roman" w:cs="Times New Roman"/>
          <w:sz w:val="28"/>
        </w:rPr>
        <w:t>ьных сходов местного сообщества</w:t>
      </w:r>
      <w:proofErr w:type="gramStart"/>
      <w:r w:rsidR="00E8390C" w:rsidRPr="00E8390C">
        <w:rPr>
          <w:rFonts w:ascii="Times New Roman" w:hAnsi="Times New Roman" w:cs="Times New Roman"/>
          <w:sz w:val="28"/>
        </w:rPr>
        <w:t>;</w:t>
      </w:r>
      <w:r w:rsidR="00E8390C">
        <w:rPr>
          <w:rFonts w:ascii="Times New Roman" w:hAnsi="Times New Roman" w:cs="Times New Roman"/>
          <w:sz w:val="28"/>
        </w:rPr>
        <w:t>»</w:t>
      </w:r>
      <w:proofErr w:type="gramEnd"/>
      <w:r w:rsidR="00E8390C">
        <w:rPr>
          <w:rFonts w:ascii="Times New Roman" w:hAnsi="Times New Roman" w:cs="Times New Roman"/>
          <w:sz w:val="28"/>
        </w:rPr>
        <w:t>;</w:t>
      </w:r>
    </w:p>
    <w:p w14:paraId="5A97C0EA" w14:textId="007471E7" w:rsidR="00E8390C" w:rsidRPr="00045983" w:rsidRDefault="00D2294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045983">
        <w:rPr>
          <w:rFonts w:ascii="Times New Roman" w:hAnsi="Times New Roman" w:cs="Times New Roman"/>
          <w:sz w:val="28"/>
        </w:rPr>
        <w:t>подпункт 143) изложить в следующей редакции:</w:t>
      </w:r>
    </w:p>
    <w:p w14:paraId="7100DC1F" w14:textId="5BCAF88B" w:rsidR="00D2294C" w:rsidRDefault="00D2294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045983">
        <w:rPr>
          <w:rFonts w:ascii="Times New Roman" w:hAnsi="Times New Roman" w:cs="Times New Roman"/>
          <w:sz w:val="28"/>
        </w:rPr>
        <w:t>«143) утверждение правил разработки и утверждения годового отчета о состоянии регулирования предпринимательской деятельности в Республике Казахстан</w:t>
      </w:r>
      <w:proofErr w:type="gramStart"/>
      <w:r w:rsidRPr="00045983">
        <w:rPr>
          <w:rFonts w:ascii="Times New Roman" w:hAnsi="Times New Roman" w:cs="Times New Roman"/>
          <w:sz w:val="28"/>
        </w:rPr>
        <w:t>;»</w:t>
      </w:r>
      <w:proofErr w:type="gramEnd"/>
      <w:r w:rsidRPr="00045983">
        <w:rPr>
          <w:rFonts w:ascii="Times New Roman" w:hAnsi="Times New Roman" w:cs="Times New Roman"/>
          <w:sz w:val="28"/>
        </w:rPr>
        <w:t>;</w:t>
      </w:r>
    </w:p>
    <w:p w14:paraId="14ADD0D4" w14:textId="31D3EACD" w:rsidR="002A338D" w:rsidRPr="001B00C4" w:rsidRDefault="002A338D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B00C4">
        <w:rPr>
          <w:rFonts w:ascii="Times New Roman" w:hAnsi="Times New Roman" w:cs="Times New Roman"/>
          <w:sz w:val="28"/>
        </w:rPr>
        <w:t>дополнить подпункт</w:t>
      </w:r>
      <w:r w:rsidR="00045983" w:rsidRPr="001B00C4">
        <w:rPr>
          <w:rFonts w:ascii="Times New Roman" w:hAnsi="Times New Roman" w:cs="Times New Roman"/>
          <w:sz w:val="28"/>
        </w:rPr>
        <w:t>ами</w:t>
      </w:r>
      <w:r w:rsidRPr="001B00C4">
        <w:rPr>
          <w:rFonts w:ascii="Times New Roman" w:hAnsi="Times New Roman" w:cs="Times New Roman"/>
          <w:sz w:val="28"/>
        </w:rPr>
        <w:t xml:space="preserve"> 156</w:t>
      </w:r>
      <w:r w:rsidR="00045983" w:rsidRPr="001B00C4">
        <w:rPr>
          <w:rFonts w:ascii="Times New Roman" w:hAnsi="Times New Roman" w:cs="Times New Roman"/>
          <w:sz w:val="28"/>
        </w:rPr>
        <w:t xml:space="preserve">-1), 156-2), 156-3) и 156-4) </w:t>
      </w:r>
      <w:r w:rsidRPr="001B00C4">
        <w:rPr>
          <w:rFonts w:ascii="Times New Roman" w:hAnsi="Times New Roman" w:cs="Times New Roman"/>
          <w:sz w:val="28"/>
        </w:rPr>
        <w:t>следующего содержания:</w:t>
      </w:r>
      <w:proofErr w:type="gramEnd"/>
    </w:p>
    <w:p w14:paraId="0E27E693" w14:textId="77777777" w:rsidR="00045983" w:rsidRPr="001B00C4" w:rsidRDefault="002A338D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1B00C4">
        <w:rPr>
          <w:rFonts w:ascii="Times New Roman" w:hAnsi="Times New Roman" w:cs="Times New Roman"/>
          <w:sz w:val="28"/>
        </w:rPr>
        <w:t xml:space="preserve">«156-1) согласование правил лицензирования деятельности по </w:t>
      </w:r>
      <w:proofErr w:type="gramStart"/>
      <w:r w:rsidRPr="001B00C4">
        <w:rPr>
          <w:rFonts w:ascii="Times New Roman" w:hAnsi="Times New Roman" w:cs="Times New Roman"/>
          <w:sz w:val="28"/>
        </w:rPr>
        <w:t>цифровому</w:t>
      </w:r>
      <w:proofErr w:type="gramEnd"/>
      <w:r w:rsidRPr="001B00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00C4">
        <w:rPr>
          <w:rFonts w:ascii="Times New Roman" w:hAnsi="Times New Roman" w:cs="Times New Roman"/>
          <w:sz w:val="28"/>
        </w:rPr>
        <w:t>майнингу</w:t>
      </w:r>
      <w:proofErr w:type="spellEnd"/>
      <w:r w:rsidRPr="001B00C4">
        <w:rPr>
          <w:rFonts w:ascii="Times New Roman" w:hAnsi="Times New Roman" w:cs="Times New Roman"/>
          <w:sz w:val="28"/>
        </w:rPr>
        <w:t>;</w:t>
      </w:r>
    </w:p>
    <w:p w14:paraId="59F687F4" w14:textId="77777777" w:rsidR="00045983" w:rsidRPr="001B00C4" w:rsidRDefault="0004598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1B00C4">
        <w:rPr>
          <w:rFonts w:ascii="Times New Roman" w:hAnsi="Times New Roman" w:cs="Times New Roman"/>
          <w:sz w:val="28"/>
        </w:rPr>
        <w:t>156-2) формирование и реализация государственной политики в области государственного регулирования предпринимательства;</w:t>
      </w:r>
    </w:p>
    <w:p w14:paraId="31300FBE" w14:textId="77777777" w:rsidR="00045983" w:rsidRPr="001B00C4" w:rsidRDefault="0004598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1B00C4">
        <w:rPr>
          <w:rFonts w:ascii="Times New Roman" w:hAnsi="Times New Roman" w:cs="Times New Roman"/>
          <w:sz w:val="28"/>
        </w:rPr>
        <w:t>156-3) формирование и реализация государственную политику по развитию и государственной поддержке частного предпринимательства;</w:t>
      </w:r>
    </w:p>
    <w:p w14:paraId="75B96EB3" w14:textId="3FA7F7F8" w:rsidR="002A338D" w:rsidRDefault="0004598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1B00C4">
        <w:rPr>
          <w:rFonts w:ascii="Times New Roman" w:hAnsi="Times New Roman" w:cs="Times New Roman"/>
          <w:sz w:val="28"/>
        </w:rPr>
        <w:t xml:space="preserve">156-4) согласование правил лицензирования деятельности по </w:t>
      </w:r>
      <w:proofErr w:type="gramStart"/>
      <w:r w:rsidRPr="001B00C4">
        <w:rPr>
          <w:rFonts w:ascii="Times New Roman" w:hAnsi="Times New Roman" w:cs="Times New Roman"/>
          <w:sz w:val="28"/>
        </w:rPr>
        <w:t>цифровому</w:t>
      </w:r>
      <w:proofErr w:type="gramEnd"/>
      <w:r w:rsidRPr="001B00C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00C4">
        <w:rPr>
          <w:rFonts w:ascii="Times New Roman" w:hAnsi="Times New Roman" w:cs="Times New Roman"/>
          <w:sz w:val="28"/>
        </w:rPr>
        <w:t>майнингу</w:t>
      </w:r>
      <w:proofErr w:type="spellEnd"/>
      <w:r w:rsidRPr="001B00C4">
        <w:rPr>
          <w:rFonts w:ascii="Times New Roman" w:hAnsi="Times New Roman" w:cs="Times New Roman"/>
          <w:sz w:val="28"/>
        </w:rPr>
        <w:t>;</w:t>
      </w:r>
      <w:r w:rsidR="002A338D" w:rsidRPr="001B00C4">
        <w:rPr>
          <w:rFonts w:ascii="Times New Roman" w:hAnsi="Times New Roman" w:cs="Times New Roman"/>
          <w:sz w:val="28"/>
        </w:rPr>
        <w:t>»;</w:t>
      </w:r>
    </w:p>
    <w:p w14:paraId="3A048A6D" w14:textId="2A9625FE" w:rsidR="00D2294C" w:rsidRDefault="00D2294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дополнить подпунктом 171</w:t>
      </w:r>
      <w:r w:rsidRPr="00D2294C">
        <w:rPr>
          <w:rFonts w:ascii="Times New Roman" w:hAnsi="Times New Roman" w:cs="Times New Roman"/>
          <w:sz w:val="28"/>
        </w:rPr>
        <w:t>-1) следующего содержания:</w:t>
      </w:r>
    </w:p>
    <w:p w14:paraId="6A3935FD" w14:textId="52D2CDF6" w:rsidR="00D2294C" w:rsidRDefault="00D2294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>171-1) утверждение правил предоставления субъектам малого и среднего предпринимательства в имущественный наем (аренду)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</w:t>
      </w:r>
      <w:proofErr w:type="gramStart"/>
      <w:r w:rsidR="00CF08D3" w:rsidRPr="00CF08D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1E8459A3" w14:textId="7F932C32" w:rsidR="00D2294C" w:rsidRDefault="00E821F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дополнить подпунктами</w:t>
      </w:r>
      <w:r w:rsidR="00D2294C">
        <w:rPr>
          <w:rFonts w:ascii="Times New Roman" w:hAnsi="Times New Roman" w:cs="Times New Roman"/>
          <w:sz w:val="28"/>
        </w:rPr>
        <w:t xml:space="preserve"> 174</w:t>
      </w:r>
      <w:r w:rsidR="00D2294C" w:rsidRPr="00D2294C">
        <w:rPr>
          <w:rFonts w:ascii="Times New Roman" w:hAnsi="Times New Roman" w:cs="Times New Roman"/>
          <w:sz w:val="28"/>
        </w:rPr>
        <w:t>-1)</w:t>
      </w:r>
      <w:r w:rsidR="00045983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>174-2)</w:t>
      </w:r>
      <w:r w:rsidR="006E07D7">
        <w:rPr>
          <w:rFonts w:ascii="Times New Roman" w:hAnsi="Times New Roman" w:cs="Times New Roman"/>
          <w:sz w:val="28"/>
        </w:rPr>
        <w:t xml:space="preserve"> </w:t>
      </w:r>
      <w:r w:rsidR="00D2294C" w:rsidRPr="00D2294C">
        <w:rPr>
          <w:rFonts w:ascii="Times New Roman" w:hAnsi="Times New Roman" w:cs="Times New Roman"/>
          <w:sz w:val="28"/>
        </w:rPr>
        <w:t>следующего содержания:</w:t>
      </w:r>
      <w:proofErr w:type="gramEnd"/>
    </w:p>
    <w:p w14:paraId="45D0F3C3" w14:textId="77777777" w:rsidR="00CF08D3" w:rsidRDefault="00D2294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6E07D7"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>174-1) утверждение правил ведения и использования реестра субъектов предпринимательства;</w:t>
      </w:r>
    </w:p>
    <w:p w14:paraId="6C1D2653" w14:textId="7B624878" w:rsidR="00CF08D3" w:rsidRDefault="00CF08D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CF08D3">
        <w:rPr>
          <w:rFonts w:ascii="Times New Roman" w:hAnsi="Times New Roman" w:cs="Times New Roman"/>
          <w:sz w:val="28"/>
        </w:rPr>
        <w:t>174-2) утверждение правил расчета среднегодовой численности работников и среднегодового дохода</w:t>
      </w:r>
      <w:proofErr w:type="gramStart"/>
      <w:r w:rsidRPr="00CF08D3">
        <w:rPr>
          <w:rFonts w:ascii="Times New Roman" w:hAnsi="Times New Roman" w:cs="Times New Roman"/>
          <w:sz w:val="28"/>
        </w:rPr>
        <w:t>;</w:t>
      </w:r>
      <w:r w:rsidR="00045983">
        <w:rPr>
          <w:rFonts w:ascii="Times New Roman" w:hAnsi="Times New Roman" w:cs="Times New Roman"/>
          <w:sz w:val="28"/>
        </w:rPr>
        <w:t>»</w:t>
      </w:r>
      <w:proofErr w:type="gramEnd"/>
      <w:r w:rsidR="00045983">
        <w:rPr>
          <w:rFonts w:ascii="Times New Roman" w:hAnsi="Times New Roman" w:cs="Times New Roman"/>
          <w:sz w:val="28"/>
        </w:rPr>
        <w:t>;</w:t>
      </w:r>
    </w:p>
    <w:p w14:paraId="7D7D190C" w14:textId="4360FEE0" w:rsidR="00045983" w:rsidRDefault="0004598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045983">
        <w:rPr>
          <w:rFonts w:ascii="Times New Roman" w:hAnsi="Times New Roman" w:cs="Times New Roman"/>
          <w:sz w:val="28"/>
        </w:rPr>
        <w:t>подпункт 17</w:t>
      </w:r>
      <w:r>
        <w:rPr>
          <w:rFonts w:ascii="Times New Roman" w:hAnsi="Times New Roman" w:cs="Times New Roman"/>
          <w:sz w:val="28"/>
        </w:rPr>
        <w:t>7</w:t>
      </w:r>
      <w:r w:rsidRPr="00045983">
        <w:rPr>
          <w:rFonts w:ascii="Times New Roman" w:hAnsi="Times New Roman" w:cs="Times New Roman"/>
          <w:sz w:val="28"/>
        </w:rPr>
        <w:t>) изложить в следующей редакции:</w:t>
      </w:r>
    </w:p>
    <w:p w14:paraId="4336EC80" w14:textId="4326F84B" w:rsidR="00045983" w:rsidRDefault="0004598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045983">
        <w:rPr>
          <w:rFonts w:ascii="Times New Roman" w:hAnsi="Times New Roman" w:cs="Times New Roman"/>
          <w:sz w:val="28"/>
        </w:rPr>
        <w:t xml:space="preserve">177) разработка и утверждение </w:t>
      </w:r>
      <w:proofErr w:type="gramStart"/>
      <w:r w:rsidRPr="00045983">
        <w:rPr>
          <w:rFonts w:ascii="Times New Roman" w:hAnsi="Times New Roman" w:cs="Times New Roman"/>
          <w:sz w:val="28"/>
        </w:rPr>
        <w:t>правил ведения реестра субъектов социального предпринимательства</w:t>
      </w:r>
      <w:proofErr w:type="gramEnd"/>
      <w:r w:rsidRPr="0004598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»;</w:t>
      </w:r>
    </w:p>
    <w:p w14:paraId="41A9BE6A" w14:textId="7E5D5618" w:rsidR="00D2294C" w:rsidRDefault="00CF08D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подпункт</w:t>
      </w:r>
      <w:r w:rsidR="00E821F7">
        <w:rPr>
          <w:rFonts w:ascii="Times New Roman" w:hAnsi="Times New Roman" w:cs="Times New Roman"/>
          <w:sz w:val="28"/>
        </w:rPr>
        <w:t xml:space="preserve"> </w:t>
      </w:r>
      <w:r w:rsidR="00D2294C" w:rsidRPr="00D2294C">
        <w:rPr>
          <w:rFonts w:ascii="Times New Roman" w:hAnsi="Times New Roman" w:cs="Times New Roman"/>
          <w:sz w:val="28"/>
        </w:rPr>
        <w:t>1</w:t>
      </w:r>
      <w:r w:rsidR="00D2294C">
        <w:rPr>
          <w:rFonts w:ascii="Times New Roman" w:hAnsi="Times New Roman" w:cs="Times New Roman"/>
          <w:sz w:val="28"/>
        </w:rPr>
        <w:t>79</w:t>
      </w:r>
      <w:r w:rsidR="00D2294C" w:rsidRPr="00D2294C">
        <w:rPr>
          <w:rFonts w:ascii="Times New Roman" w:hAnsi="Times New Roman" w:cs="Times New Roman"/>
          <w:sz w:val="28"/>
        </w:rPr>
        <w:t>)</w:t>
      </w:r>
      <w:r w:rsidR="00E821F7">
        <w:rPr>
          <w:rFonts w:ascii="Times New Roman" w:hAnsi="Times New Roman" w:cs="Times New Roman"/>
          <w:sz w:val="28"/>
        </w:rPr>
        <w:t xml:space="preserve"> </w:t>
      </w:r>
      <w:r w:rsidR="00D2294C" w:rsidRPr="00D2294C">
        <w:rPr>
          <w:rFonts w:ascii="Times New Roman" w:hAnsi="Times New Roman" w:cs="Times New Roman"/>
          <w:sz w:val="28"/>
        </w:rPr>
        <w:t xml:space="preserve">изложить в следующей редакции: </w:t>
      </w:r>
    </w:p>
    <w:p w14:paraId="154FA399" w14:textId="1B96E8D2" w:rsidR="00D2294C" w:rsidRDefault="00D2294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r w:rsidR="00CF08D3" w:rsidRPr="00CF08D3">
        <w:rPr>
          <w:rFonts w:ascii="Times New Roman" w:hAnsi="Times New Roman" w:cs="Times New Roman"/>
          <w:sz w:val="28"/>
        </w:rPr>
        <w:t xml:space="preserve">179) определение </w:t>
      </w:r>
      <w:proofErr w:type="gramStart"/>
      <w:r w:rsidR="00CF08D3" w:rsidRPr="00CF08D3">
        <w:rPr>
          <w:rFonts w:ascii="Times New Roman" w:hAnsi="Times New Roman" w:cs="Times New Roman"/>
          <w:sz w:val="28"/>
        </w:rPr>
        <w:t>порядка осуществления поддержки инициатив развития социального предпринимательства</w:t>
      </w:r>
      <w:proofErr w:type="gramEnd"/>
      <w:r w:rsidR="00CF08D3" w:rsidRPr="00CF08D3">
        <w:rPr>
          <w:rFonts w:ascii="Times New Roman" w:hAnsi="Times New Roman" w:cs="Times New Roman"/>
          <w:sz w:val="28"/>
        </w:rPr>
        <w:t xml:space="preserve"> государственными органами, национальными холдингами, национальные институтами развития и иными организациями;</w:t>
      </w:r>
      <w:r w:rsidR="00CF08D3">
        <w:rPr>
          <w:rFonts w:ascii="Times New Roman" w:hAnsi="Times New Roman" w:cs="Times New Roman"/>
          <w:sz w:val="28"/>
        </w:rPr>
        <w:t>»;</w:t>
      </w:r>
    </w:p>
    <w:p w14:paraId="2220254D" w14:textId="31EC7226" w:rsidR="00CF08D3" w:rsidRDefault="00CF08D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дополнить подпунктом 179-1) </w:t>
      </w:r>
      <w:r w:rsidRPr="00CF08D3">
        <w:rPr>
          <w:rFonts w:ascii="Times New Roman" w:hAnsi="Times New Roman" w:cs="Times New Roman"/>
          <w:sz w:val="28"/>
        </w:rPr>
        <w:t>следующего содержания:</w:t>
      </w:r>
    </w:p>
    <w:p w14:paraId="4643D15D" w14:textId="200B85D5" w:rsidR="00CF08D3" w:rsidRDefault="00CF08D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CF08D3">
        <w:rPr>
          <w:rFonts w:ascii="Times New Roman" w:hAnsi="Times New Roman" w:cs="Times New Roman"/>
          <w:sz w:val="28"/>
        </w:rPr>
        <w:t xml:space="preserve">179-1) определение порядка проведения аккредитации, в том числе форма свидетельства об аккредитации, основания и порядок </w:t>
      </w:r>
      <w:proofErr w:type="gramStart"/>
      <w:r w:rsidRPr="00CF08D3">
        <w:rPr>
          <w:rFonts w:ascii="Times New Roman" w:hAnsi="Times New Roman" w:cs="Times New Roman"/>
          <w:sz w:val="28"/>
        </w:rPr>
        <w:t>отмены аккредитации объединений субъектов частного предпринимательства</w:t>
      </w:r>
      <w:proofErr w:type="gramEnd"/>
      <w:r w:rsidRPr="00CF08D3">
        <w:rPr>
          <w:rFonts w:ascii="Times New Roman" w:hAnsi="Times New Roman" w:cs="Times New Roman"/>
          <w:sz w:val="28"/>
        </w:rPr>
        <w:t xml:space="preserve"> и иных некоммерческих организаций;</w:t>
      </w:r>
      <w:r>
        <w:rPr>
          <w:rFonts w:ascii="Times New Roman" w:hAnsi="Times New Roman" w:cs="Times New Roman"/>
          <w:sz w:val="28"/>
        </w:rPr>
        <w:t>»;</w:t>
      </w:r>
    </w:p>
    <w:p w14:paraId="361A431B" w14:textId="530B68F7" w:rsidR="00D2294C" w:rsidRDefault="00D2294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D2294C">
        <w:rPr>
          <w:rFonts w:ascii="Times New Roman" w:hAnsi="Times New Roman" w:cs="Times New Roman"/>
          <w:sz w:val="28"/>
        </w:rPr>
        <w:t xml:space="preserve">подпункт </w:t>
      </w:r>
      <w:r>
        <w:rPr>
          <w:rFonts w:ascii="Times New Roman" w:hAnsi="Times New Roman" w:cs="Times New Roman"/>
          <w:sz w:val="28"/>
        </w:rPr>
        <w:t>200-2</w:t>
      </w:r>
      <w:r w:rsidRPr="00D2294C">
        <w:rPr>
          <w:rFonts w:ascii="Times New Roman" w:hAnsi="Times New Roman" w:cs="Times New Roman"/>
          <w:sz w:val="28"/>
        </w:rPr>
        <w:t>) изложить в следующей редакции:</w:t>
      </w:r>
    </w:p>
    <w:p w14:paraId="375A8A3E" w14:textId="334A1E41" w:rsidR="00D2294C" w:rsidRDefault="00D2294C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>200-2) утверждение правил ведения реестра обязательных требований в сфере предпринимательства</w:t>
      </w:r>
      <w:proofErr w:type="gramStart"/>
      <w:r w:rsidR="00CF08D3" w:rsidRPr="00CF08D3">
        <w:rPr>
          <w:rFonts w:ascii="Times New Roman" w:hAnsi="Times New Roman" w:cs="Times New Roman"/>
          <w:sz w:val="28"/>
        </w:rPr>
        <w:t>;</w:t>
      </w:r>
      <w:r w:rsidR="00F25B6E">
        <w:rPr>
          <w:rFonts w:ascii="Times New Roman" w:hAnsi="Times New Roman" w:cs="Times New Roman"/>
          <w:sz w:val="28"/>
        </w:rPr>
        <w:t>»</w:t>
      </w:r>
      <w:proofErr w:type="gramEnd"/>
      <w:r w:rsidR="00F25B6E">
        <w:rPr>
          <w:rFonts w:ascii="Times New Roman" w:hAnsi="Times New Roman" w:cs="Times New Roman"/>
          <w:sz w:val="28"/>
        </w:rPr>
        <w:t>;</w:t>
      </w:r>
    </w:p>
    <w:p w14:paraId="6C4D29CB" w14:textId="612892F7" w:rsidR="00800385" w:rsidRDefault="00E821F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дополнить подпунктами</w:t>
      </w:r>
      <w:r w:rsidR="00800385" w:rsidRPr="00800385">
        <w:rPr>
          <w:rFonts w:ascii="Times New Roman" w:hAnsi="Times New Roman" w:cs="Times New Roman"/>
          <w:sz w:val="28"/>
        </w:rPr>
        <w:t xml:space="preserve"> </w:t>
      </w:r>
      <w:r w:rsidR="00800385">
        <w:rPr>
          <w:rFonts w:ascii="Times New Roman" w:hAnsi="Times New Roman" w:cs="Times New Roman"/>
          <w:sz w:val="28"/>
        </w:rPr>
        <w:t>200-5</w:t>
      </w:r>
      <w:r w:rsidR="00800385" w:rsidRPr="00800385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, </w:t>
      </w:r>
      <w:r w:rsidR="00CF08D3">
        <w:rPr>
          <w:rFonts w:ascii="Times New Roman" w:hAnsi="Times New Roman" w:cs="Times New Roman"/>
          <w:sz w:val="28"/>
        </w:rPr>
        <w:t xml:space="preserve">200-6) 200-7), 200-8), 200-9), </w:t>
      </w:r>
      <w:r>
        <w:rPr>
          <w:rFonts w:ascii="Times New Roman" w:hAnsi="Times New Roman" w:cs="Times New Roman"/>
          <w:sz w:val="28"/>
        </w:rPr>
        <w:t>200-10)</w:t>
      </w:r>
      <w:r w:rsidR="00800385" w:rsidRPr="00800385">
        <w:rPr>
          <w:rFonts w:ascii="Times New Roman" w:hAnsi="Times New Roman" w:cs="Times New Roman"/>
          <w:sz w:val="28"/>
        </w:rPr>
        <w:t xml:space="preserve"> </w:t>
      </w:r>
      <w:r w:rsidR="00CF08D3">
        <w:rPr>
          <w:rFonts w:ascii="Times New Roman" w:hAnsi="Times New Roman" w:cs="Times New Roman"/>
          <w:sz w:val="28"/>
        </w:rPr>
        <w:t>и 200-11)</w:t>
      </w:r>
      <w:r w:rsidR="002A338D">
        <w:rPr>
          <w:rFonts w:ascii="Times New Roman" w:hAnsi="Times New Roman" w:cs="Times New Roman"/>
          <w:sz w:val="28"/>
        </w:rPr>
        <w:t xml:space="preserve"> </w:t>
      </w:r>
      <w:r w:rsidR="00800385" w:rsidRPr="00800385">
        <w:rPr>
          <w:rFonts w:ascii="Times New Roman" w:hAnsi="Times New Roman" w:cs="Times New Roman"/>
          <w:sz w:val="28"/>
        </w:rPr>
        <w:t>следующего содержания:</w:t>
      </w:r>
      <w:r w:rsidR="00CF08D3">
        <w:rPr>
          <w:rFonts w:ascii="Times New Roman" w:hAnsi="Times New Roman" w:cs="Times New Roman"/>
          <w:sz w:val="28"/>
        </w:rPr>
        <w:t xml:space="preserve"> </w:t>
      </w:r>
      <w:proofErr w:type="gramEnd"/>
    </w:p>
    <w:p w14:paraId="2B89E572" w14:textId="7E5D70E6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>200-5) утверждение типового положения об экспертных советах по вопросам предпринимательства;</w:t>
      </w:r>
    </w:p>
    <w:p w14:paraId="52CACF65" w14:textId="20DDA5D1" w:rsidR="00800385" w:rsidRDefault="00CF08D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CF08D3">
        <w:rPr>
          <w:rFonts w:ascii="Times New Roman" w:hAnsi="Times New Roman" w:cs="Times New Roman"/>
          <w:sz w:val="28"/>
        </w:rPr>
        <w:t>200-6) организация рассмотрения экспертными советами разрабатываемых центральными государственными, местными представительными и исполнительными органами проектов нормативных правовых актов, проектов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субъектов частного предпринимательства;</w:t>
      </w:r>
    </w:p>
    <w:p w14:paraId="043D5C42" w14:textId="77777777" w:rsidR="00CF08D3" w:rsidRDefault="00CF08D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CF08D3">
        <w:rPr>
          <w:rFonts w:ascii="Times New Roman" w:hAnsi="Times New Roman" w:cs="Times New Roman"/>
          <w:sz w:val="28"/>
        </w:rPr>
        <w:t>200-7) проведение анализа функционирования отраслей экономики в целях устранения препятствий для развития субъектов частного предпринимательства;</w:t>
      </w:r>
    </w:p>
    <w:p w14:paraId="1AF105A4" w14:textId="77777777" w:rsidR="00CF08D3" w:rsidRDefault="00CF08D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CF08D3">
        <w:rPr>
          <w:rFonts w:ascii="Times New Roman" w:hAnsi="Times New Roman" w:cs="Times New Roman"/>
          <w:sz w:val="28"/>
        </w:rPr>
        <w:t>200-8) организация предоставления субъектам частного предпринимательства экономической информации о состоянии внутренних и внешних рынков;</w:t>
      </w:r>
    </w:p>
    <w:p w14:paraId="6373301F" w14:textId="77777777" w:rsidR="00CF08D3" w:rsidRDefault="00CF08D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F08D3">
        <w:rPr>
          <w:rFonts w:ascii="Times New Roman" w:hAnsi="Times New Roman" w:cs="Times New Roman"/>
          <w:sz w:val="28"/>
        </w:rPr>
        <w:t>200-9) согласование минимальных ставок авторского вознаграждения в случаях, когда практическое осуществление имущественных (исключительных) прав в индивидуальном порядке невозможно в связи с характером произведения или особенностями его использования (публичным исполнением, в том числе на радио и телевидении, воспроизведением произведения посредством механической, магнитной или иной записи, репродуцированием, воспроизведением произведения в личных целях без согласия автора и другими случаями);</w:t>
      </w:r>
      <w:proofErr w:type="gramEnd"/>
    </w:p>
    <w:p w14:paraId="6F4B5DFA" w14:textId="77777777" w:rsidR="00CF08D3" w:rsidRDefault="00CF08D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CF08D3">
        <w:rPr>
          <w:rFonts w:ascii="Times New Roman" w:hAnsi="Times New Roman" w:cs="Times New Roman"/>
          <w:sz w:val="28"/>
        </w:rPr>
        <w:t xml:space="preserve">200-10) согласование минимальных ставок вознаграждения исполнителям и производителям фонограмм в случаях, когда практическое осуществление имущественных (исключительных) прав в индивидуальном порядке невозможно в связи с характером использования исполнений или фонограмм (публичным исполнением, в том числе на радио и телевидении, воспроизведением произведения посредством механической, магнитной или </w:t>
      </w:r>
      <w:r w:rsidRPr="00CF08D3">
        <w:rPr>
          <w:rFonts w:ascii="Times New Roman" w:hAnsi="Times New Roman" w:cs="Times New Roman"/>
          <w:sz w:val="28"/>
        </w:rPr>
        <w:lastRenderedPageBreak/>
        <w:t>иной записи, репродуцированием, воспроизведением в личных целях без согласия исполнителя и производителя фонограммы и другими случаями);</w:t>
      </w:r>
      <w:proofErr w:type="gramEnd"/>
    </w:p>
    <w:p w14:paraId="407FA3A0" w14:textId="6E9B2ACD" w:rsidR="00A1391C" w:rsidRDefault="00CF08D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200-11)</w:t>
      </w:r>
      <w:r w:rsidRPr="00CF08D3">
        <w:t xml:space="preserve"> </w:t>
      </w:r>
      <w:r w:rsidRPr="00CF08D3">
        <w:rPr>
          <w:rFonts w:ascii="Times New Roman" w:hAnsi="Times New Roman" w:cs="Times New Roman"/>
          <w:sz w:val="28"/>
        </w:rPr>
        <w:t>согласование порядка, формы государственной финансовой поддержки, отрасль (отрасли) экономики, в которой (которых) осуществляют деятельность субъекты частного предпринимательства, подлежащие государственной финансовой поддержке, юридическое (юридические) лицо (лица), привлекаемое (привлекаемые) для оказания государственной финансовой поддержки, размеры финансовой поддержки и другие условия, необходимые для оказания государственной финансовой поддержки;</w:t>
      </w:r>
      <w:r w:rsidR="00A1391C">
        <w:rPr>
          <w:rFonts w:ascii="Times New Roman" w:hAnsi="Times New Roman" w:cs="Times New Roman"/>
          <w:sz w:val="28"/>
        </w:rPr>
        <w:t>»</w:t>
      </w:r>
      <w:r w:rsidR="00E821F7">
        <w:rPr>
          <w:rFonts w:ascii="Times New Roman" w:hAnsi="Times New Roman" w:cs="Times New Roman"/>
          <w:sz w:val="28"/>
        </w:rPr>
        <w:t>;</w:t>
      </w:r>
      <w:proofErr w:type="gramEnd"/>
    </w:p>
    <w:p w14:paraId="7840230E" w14:textId="6A6E7C2A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800385">
        <w:rPr>
          <w:rFonts w:ascii="Times New Roman" w:hAnsi="Times New Roman" w:cs="Times New Roman"/>
          <w:sz w:val="28"/>
        </w:rPr>
        <w:t xml:space="preserve">дополнить подпунктом </w:t>
      </w:r>
      <w:r>
        <w:rPr>
          <w:rFonts w:ascii="Times New Roman" w:hAnsi="Times New Roman" w:cs="Times New Roman"/>
          <w:sz w:val="28"/>
        </w:rPr>
        <w:t>216-1</w:t>
      </w:r>
      <w:r w:rsidRPr="00800385">
        <w:rPr>
          <w:rFonts w:ascii="Times New Roman" w:hAnsi="Times New Roman" w:cs="Times New Roman"/>
          <w:sz w:val="28"/>
        </w:rPr>
        <w:t>) следующего содержания:</w:t>
      </w:r>
    </w:p>
    <w:p w14:paraId="71EFED5F" w14:textId="6C73A721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>216-1) определение целей, задач и видов деятельности Центра развития государственно-частного партнерства</w:t>
      </w:r>
      <w:proofErr w:type="gramStart"/>
      <w:r w:rsidR="00CF08D3" w:rsidRPr="00CF08D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101AEECD" w14:textId="3301F7B8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800385">
        <w:rPr>
          <w:rFonts w:ascii="Times New Roman" w:hAnsi="Times New Roman" w:cs="Times New Roman"/>
          <w:sz w:val="28"/>
        </w:rPr>
        <w:t xml:space="preserve">подпункт </w:t>
      </w:r>
      <w:r>
        <w:rPr>
          <w:rFonts w:ascii="Times New Roman" w:hAnsi="Times New Roman" w:cs="Times New Roman"/>
          <w:sz w:val="28"/>
        </w:rPr>
        <w:t>240</w:t>
      </w:r>
      <w:r w:rsidRPr="00800385">
        <w:rPr>
          <w:rFonts w:ascii="Times New Roman" w:hAnsi="Times New Roman" w:cs="Times New Roman"/>
          <w:sz w:val="28"/>
        </w:rPr>
        <w:t>) изложить в следующей редакции:</w:t>
      </w:r>
    </w:p>
    <w:p w14:paraId="42680EE0" w14:textId="186A1064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>240) утверждение типового перечня районного коммунального имущества, передаваемого в состав коммунального имущества города районного значения, села, поселка, сельского округа</w:t>
      </w:r>
      <w:proofErr w:type="gramStart"/>
      <w:r w:rsidR="00CF08D3" w:rsidRPr="00CF08D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45C3E2E4" w14:textId="1688C453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800385">
        <w:rPr>
          <w:rFonts w:ascii="Times New Roman" w:hAnsi="Times New Roman" w:cs="Times New Roman"/>
          <w:sz w:val="28"/>
        </w:rPr>
        <w:t xml:space="preserve">дополнить подпунктом </w:t>
      </w:r>
      <w:r>
        <w:rPr>
          <w:rFonts w:ascii="Times New Roman" w:hAnsi="Times New Roman" w:cs="Times New Roman"/>
          <w:sz w:val="28"/>
        </w:rPr>
        <w:t>240-1</w:t>
      </w:r>
      <w:r w:rsidRPr="00800385">
        <w:rPr>
          <w:rFonts w:ascii="Times New Roman" w:hAnsi="Times New Roman" w:cs="Times New Roman"/>
          <w:sz w:val="28"/>
        </w:rPr>
        <w:t>) следующего содержания:</w:t>
      </w:r>
    </w:p>
    <w:p w14:paraId="18FD682D" w14:textId="71210C3E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>240-1) утверждение схемы оптимального сельского расселения в соответствии с Генеральной схемой организации территории Республики Казахстан</w:t>
      </w:r>
      <w:proofErr w:type="gramStart"/>
      <w:r w:rsidR="00CF08D3" w:rsidRPr="00CF08D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2EC00A5C" w14:textId="3E288A2B" w:rsidR="00E821F7" w:rsidRDefault="00E821F7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подпункт 241</w:t>
      </w:r>
      <w:r w:rsidRPr="00E821F7">
        <w:rPr>
          <w:rFonts w:ascii="Times New Roman" w:hAnsi="Times New Roman" w:cs="Times New Roman"/>
          <w:sz w:val="28"/>
        </w:rPr>
        <w:t xml:space="preserve">) изложить в следующей редакции: </w:t>
      </w:r>
    </w:p>
    <w:p w14:paraId="134F7B85" w14:textId="74BF66F6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>241) определение порядка поступлений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ними, в Национальный фонд Республики Казахстан по перечню, утверждаемому Правительством Республики Казахстан</w:t>
      </w:r>
      <w:proofErr w:type="gramStart"/>
      <w:r w:rsidR="00CF08D3" w:rsidRPr="00CF08D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44C00627" w14:textId="5D120F49" w:rsidR="00800385" w:rsidRPr="00AB6AC3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B6AC3">
        <w:rPr>
          <w:rFonts w:ascii="Times New Roman" w:hAnsi="Times New Roman" w:cs="Times New Roman"/>
          <w:sz w:val="28"/>
        </w:rPr>
        <w:t>дополнить подпунктом 241-1) следующего содержания:</w:t>
      </w:r>
    </w:p>
    <w:p w14:paraId="15B8DC90" w14:textId="4AC5CDF8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AB6AC3"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>241-2) утверждение перечня организаций, более пятидесяти процентов голосующих акций которых принадлежат на праве собственности или доверительного управления национальному управляющему холдингу, в отношении которых не распространяется Закон Республики Казахстан «Об инвестиционных и венчурных фондах»</w:t>
      </w:r>
      <w:proofErr w:type="gramStart"/>
      <w:r w:rsidR="00CF08D3" w:rsidRPr="00CF08D3">
        <w:rPr>
          <w:rFonts w:ascii="Times New Roman" w:hAnsi="Times New Roman" w:cs="Times New Roman"/>
          <w:sz w:val="28"/>
        </w:rPr>
        <w:t>;</w:t>
      </w:r>
      <w:r w:rsidRPr="00AB6AC3">
        <w:rPr>
          <w:rFonts w:ascii="Times New Roman" w:hAnsi="Times New Roman" w:cs="Times New Roman"/>
          <w:sz w:val="28"/>
        </w:rPr>
        <w:t>»</w:t>
      </w:r>
      <w:proofErr w:type="gramEnd"/>
      <w:r w:rsidRPr="00AB6AC3">
        <w:rPr>
          <w:rFonts w:ascii="Times New Roman" w:hAnsi="Times New Roman" w:cs="Times New Roman"/>
          <w:sz w:val="28"/>
        </w:rPr>
        <w:t>;</w:t>
      </w:r>
    </w:p>
    <w:p w14:paraId="1E27E469" w14:textId="50C999BA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подпункт 242</w:t>
      </w:r>
      <w:r w:rsidRPr="00800385">
        <w:rPr>
          <w:rFonts w:ascii="Times New Roman" w:hAnsi="Times New Roman" w:cs="Times New Roman"/>
          <w:sz w:val="28"/>
        </w:rPr>
        <w:t>) изложить в следующей редакции:</w:t>
      </w:r>
    </w:p>
    <w:p w14:paraId="18E1563D" w14:textId="4F3D2B01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 xml:space="preserve">242) утверждение </w:t>
      </w:r>
      <w:r w:rsidR="000076DD">
        <w:rPr>
          <w:rFonts w:ascii="Times New Roman" w:hAnsi="Times New Roman" w:cs="Times New Roman"/>
          <w:sz w:val="28"/>
        </w:rPr>
        <w:t>правил</w:t>
      </w:r>
      <w:bookmarkStart w:id="0" w:name="_GoBack"/>
      <w:bookmarkEnd w:id="0"/>
      <w:r w:rsidR="00CF08D3" w:rsidRPr="00CF08D3">
        <w:rPr>
          <w:rFonts w:ascii="Times New Roman" w:hAnsi="Times New Roman" w:cs="Times New Roman"/>
          <w:sz w:val="28"/>
        </w:rPr>
        <w:t xml:space="preserve"> согласования объемов внешних займов </w:t>
      </w:r>
      <w:proofErr w:type="spellStart"/>
      <w:r w:rsidR="00CF08D3" w:rsidRPr="00CF08D3">
        <w:rPr>
          <w:rFonts w:ascii="Times New Roman" w:hAnsi="Times New Roman" w:cs="Times New Roman"/>
          <w:sz w:val="28"/>
        </w:rPr>
        <w:t>квазигосударственного</w:t>
      </w:r>
      <w:proofErr w:type="spellEnd"/>
      <w:r w:rsidR="00CF08D3" w:rsidRPr="00CF08D3">
        <w:rPr>
          <w:rFonts w:ascii="Times New Roman" w:hAnsi="Times New Roman" w:cs="Times New Roman"/>
          <w:sz w:val="28"/>
        </w:rPr>
        <w:t xml:space="preserve"> сектора совместно с центральным уполномоченным органом по исполнению бюджета</w:t>
      </w:r>
      <w:proofErr w:type="gramStart"/>
      <w:r w:rsidR="00CF08D3" w:rsidRPr="00CF08D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720BA7C0" w14:textId="17E6C119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дополнить подпунктом 243</w:t>
      </w:r>
      <w:r w:rsidRPr="00800385">
        <w:rPr>
          <w:rFonts w:ascii="Times New Roman" w:hAnsi="Times New Roman" w:cs="Times New Roman"/>
          <w:sz w:val="28"/>
        </w:rPr>
        <w:t>-1) следующего содержания:</w:t>
      </w:r>
    </w:p>
    <w:p w14:paraId="7447ECE3" w14:textId="23D3B0A1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>243-1) определение порядка и размера предоставления мер социальной поддержки, предусмотренных пунктом 8 статьи 18 Закона «О государственном регулировании развития агропромышленного комплекса и сельских территорий»</w:t>
      </w:r>
      <w:proofErr w:type="gramStart"/>
      <w:r w:rsidR="00CF08D3" w:rsidRPr="00CF08D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14:paraId="6DB1E08A" w14:textId="386FDE24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дополнить подпункт</w:t>
      </w:r>
      <w:r w:rsidR="00E821F7">
        <w:rPr>
          <w:rFonts w:ascii="Times New Roman" w:hAnsi="Times New Roman" w:cs="Times New Roman"/>
          <w:sz w:val="28"/>
        </w:rPr>
        <w:t>ами</w:t>
      </w:r>
      <w:r>
        <w:rPr>
          <w:rFonts w:ascii="Times New Roman" w:hAnsi="Times New Roman" w:cs="Times New Roman"/>
          <w:sz w:val="28"/>
        </w:rPr>
        <w:t xml:space="preserve"> 264</w:t>
      </w:r>
      <w:r w:rsidRPr="00800385">
        <w:rPr>
          <w:rFonts w:ascii="Times New Roman" w:hAnsi="Times New Roman" w:cs="Times New Roman"/>
          <w:sz w:val="28"/>
        </w:rPr>
        <w:t>-1)</w:t>
      </w:r>
      <w:r w:rsidR="00E821F7">
        <w:rPr>
          <w:rFonts w:ascii="Times New Roman" w:hAnsi="Times New Roman" w:cs="Times New Roman"/>
          <w:sz w:val="28"/>
        </w:rPr>
        <w:t>, 264-2) и 264-3)</w:t>
      </w:r>
      <w:r w:rsidRPr="00800385">
        <w:rPr>
          <w:rFonts w:ascii="Times New Roman" w:hAnsi="Times New Roman" w:cs="Times New Roman"/>
          <w:sz w:val="28"/>
        </w:rPr>
        <w:t xml:space="preserve"> следующего содержания:</w:t>
      </w:r>
      <w:proofErr w:type="gramEnd"/>
    </w:p>
    <w:p w14:paraId="565358F2" w14:textId="341B06D0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>264-1) утверждение типового поло</w:t>
      </w:r>
      <w:r w:rsidR="00CF08D3">
        <w:rPr>
          <w:rFonts w:ascii="Times New Roman" w:hAnsi="Times New Roman" w:cs="Times New Roman"/>
          <w:sz w:val="28"/>
        </w:rPr>
        <w:t>жения о мобилизационных органах</w:t>
      </w:r>
      <w:r w:rsidRPr="00800385">
        <w:rPr>
          <w:rFonts w:ascii="Times New Roman" w:hAnsi="Times New Roman" w:cs="Times New Roman"/>
          <w:sz w:val="28"/>
        </w:rPr>
        <w:t>;</w:t>
      </w:r>
    </w:p>
    <w:p w14:paraId="3AC00F0C" w14:textId="77777777" w:rsidR="00CF08D3" w:rsidRDefault="00CF08D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CF08D3">
        <w:rPr>
          <w:rFonts w:ascii="Times New Roman" w:hAnsi="Times New Roman" w:cs="Times New Roman"/>
          <w:sz w:val="28"/>
        </w:rPr>
        <w:lastRenderedPageBreak/>
        <w:t>264-2) утверждение правил военно-транспортной обязанности на территории Республики Казахстан на период мобилизации, военного положения и в военное время;</w:t>
      </w:r>
    </w:p>
    <w:p w14:paraId="53074AF5" w14:textId="71B74E58" w:rsidR="00800385" w:rsidRDefault="00CF08D3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CF08D3">
        <w:rPr>
          <w:rFonts w:ascii="Times New Roman" w:hAnsi="Times New Roman" w:cs="Times New Roman"/>
          <w:sz w:val="28"/>
        </w:rPr>
        <w:t>264-3) утверждение правил определения мобилизационных потребностей Вооруженных Сил, других войск и воинских формирований, специальных государственных органов из отраслей экономики</w:t>
      </w:r>
      <w:proofErr w:type="gramStart"/>
      <w:r w:rsidRPr="00CF08D3">
        <w:rPr>
          <w:rFonts w:ascii="Times New Roman" w:hAnsi="Times New Roman" w:cs="Times New Roman"/>
          <w:sz w:val="28"/>
        </w:rPr>
        <w:t>;</w:t>
      </w:r>
      <w:r w:rsidR="00800385">
        <w:rPr>
          <w:rFonts w:ascii="Times New Roman" w:hAnsi="Times New Roman" w:cs="Times New Roman"/>
          <w:sz w:val="28"/>
        </w:rPr>
        <w:t>»</w:t>
      </w:r>
      <w:proofErr w:type="gramEnd"/>
      <w:r w:rsidR="00800385">
        <w:rPr>
          <w:rFonts w:ascii="Times New Roman" w:hAnsi="Times New Roman" w:cs="Times New Roman"/>
          <w:sz w:val="28"/>
        </w:rPr>
        <w:t>;</w:t>
      </w:r>
    </w:p>
    <w:p w14:paraId="14EAEDEE" w14:textId="63A8A005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800385">
        <w:rPr>
          <w:rFonts w:ascii="Times New Roman" w:hAnsi="Times New Roman" w:cs="Times New Roman"/>
          <w:sz w:val="28"/>
        </w:rPr>
        <w:t>подпункт 2</w:t>
      </w:r>
      <w:r>
        <w:rPr>
          <w:rFonts w:ascii="Times New Roman" w:hAnsi="Times New Roman" w:cs="Times New Roman"/>
          <w:sz w:val="28"/>
        </w:rPr>
        <w:t>73</w:t>
      </w:r>
      <w:r w:rsidRPr="00800385">
        <w:rPr>
          <w:rFonts w:ascii="Times New Roman" w:hAnsi="Times New Roman" w:cs="Times New Roman"/>
          <w:sz w:val="28"/>
        </w:rPr>
        <w:t>) изложить в следующей редакции:</w:t>
      </w:r>
    </w:p>
    <w:p w14:paraId="64D5A0E8" w14:textId="167137F1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 xml:space="preserve">273) определение порядка создания, ведения и использования реестра </w:t>
      </w:r>
      <w:proofErr w:type="gramStart"/>
      <w:r w:rsidR="00CF08D3" w:rsidRPr="00CF08D3">
        <w:rPr>
          <w:rFonts w:ascii="Times New Roman" w:hAnsi="Times New Roman" w:cs="Times New Roman"/>
          <w:sz w:val="28"/>
        </w:rPr>
        <w:t>бизнес-партнеров</w:t>
      </w:r>
      <w:proofErr w:type="gramEnd"/>
      <w:r w:rsidR="00CF08D3" w:rsidRPr="00CF08D3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>»;</w:t>
      </w:r>
    </w:p>
    <w:p w14:paraId="36BC4E67" w14:textId="7D96FBC9" w:rsidR="00800385" w:rsidRDefault="00800385" w:rsidP="00C61B22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800385">
        <w:rPr>
          <w:rFonts w:ascii="Times New Roman" w:hAnsi="Times New Roman" w:cs="Times New Roman"/>
          <w:sz w:val="28"/>
        </w:rPr>
        <w:t xml:space="preserve">дополнить подпунктом </w:t>
      </w:r>
      <w:r>
        <w:rPr>
          <w:rFonts w:ascii="Times New Roman" w:hAnsi="Times New Roman" w:cs="Times New Roman"/>
          <w:sz w:val="28"/>
        </w:rPr>
        <w:t>273-1</w:t>
      </w:r>
      <w:r w:rsidRPr="00800385">
        <w:rPr>
          <w:rFonts w:ascii="Times New Roman" w:hAnsi="Times New Roman" w:cs="Times New Roman"/>
          <w:sz w:val="28"/>
        </w:rPr>
        <w:t>) следующего содержания:</w:t>
      </w:r>
    </w:p>
    <w:p w14:paraId="6F7FFCB3" w14:textId="687ADD1D" w:rsidR="00CF08D3" w:rsidRPr="00800385" w:rsidRDefault="00800385" w:rsidP="00CF08D3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800385">
        <w:rPr>
          <w:rFonts w:ascii="Times New Roman" w:hAnsi="Times New Roman" w:cs="Times New Roman"/>
          <w:sz w:val="28"/>
        </w:rPr>
        <w:t>«</w:t>
      </w:r>
      <w:r w:rsidR="00CF08D3" w:rsidRPr="00CF08D3">
        <w:rPr>
          <w:rFonts w:ascii="Times New Roman" w:hAnsi="Times New Roman" w:cs="Times New Roman"/>
          <w:sz w:val="28"/>
        </w:rPr>
        <w:t>273-1) утверждение предельных размеров обязательных членских взносов в Национальную палату предпринимателей Республики Казахстан</w:t>
      </w:r>
      <w:proofErr w:type="gramStart"/>
      <w:r w:rsidR="00CF08D3" w:rsidRPr="00CF08D3">
        <w:rPr>
          <w:rFonts w:ascii="Times New Roman" w:hAnsi="Times New Roman" w:cs="Times New Roman"/>
          <w:sz w:val="28"/>
        </w:rPr>
        <w:t>;</w:t>
      </w:r>
      <w:r w:rsidR="00CF08D3">
        <w:rPr>
          <w:rFonts w:ascii="Times New Roman" w:hAnsi="Times New Roman" w:cs="Times New Roman"/>
          <w:sz w:val="28"/>
        </w:rPr>
        <w:t>»</w:t>
      </w:r>
      <w:proofErr w:type="gramEnd"/>
      <w:r w:rsidR="00CF08D3">
        <w:rPr>
          <w:rFonts w:ascii="Times New Roman" w:hAnsi="Times New Roman" w:cs="Times New Roman"/>
          <w:sz w:val="28"/>
        </w:rPr>
        <w:t>.</w:t>
      </w:r>
    </w:p>
    <w:p w14:paraId="1A8A4093" w14:textId="62C8B279" w:rsidR="000B44FE" w:rsidRPr="00800385" w:rsidRDefault="00797E13" w:rsidP="00C61B22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800385">
        <w:rPr>
          <w:rFonts w:ascii="Times New Roman" w:hAnsi="Times New Roman" w:cs="Times New Roman"/>
          <w:sz w:val="28"/>
          <w:lang w:eastAsia="ru-RU"/>
        </w:rPr>
        <w:t>Настоящее постановление вводится в действие со дня его подписания</w:t>
      </w:r>
      <w:r w:rsidR="00C2741E" w:rsidRPr="00800385">
        <w:rPr>
          <w:rFonts w:ascii="Times New Roman" w:hAnsi="Times New Roman" w:cs="Times New Roman"/>
          <w:sz w:val="28"/>
          <w:lang w:eastAsia="ru-RU"/>
        </w:rPr>
        <w:t>.</w:t>
      </w:r>
    </w:p>
    <w:p w14:paraId="44DC096A" w14:textId="77777777" w:rsidR="00C977C6" w:rsidRPr="00797E13" w:rsidRDefault="00C977C6" w:rsidP="00C61B2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48620252" w14:textId="77777777" w:rsidR="00C977C6" w:rsidRPr="00797E13" w:rsidRDefault="00C977C6" w:rsidP="00C61B2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72FFE352" w14:textId="49DD3731" w:rsidR="000B44FE" w:rsidRPr="00797E13" w:rsidRDefault="00C61B22" w:rsidP="00C61B22">
      <w:pPr>
        <w:pStyle w:val="a4"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="00C977C6" w:rsidRPr="00797E13">
        <w:rPr>
          <w:rFonts w:ascii="Times New Roman" w:hAnsi="Times New Roman" w:cs="Times New Roman"/>
          <w:b/>
          <w:sz w:val="28"/>
        </w:rPr>
        <w:t>Премьер-Министр</w:t>
      </w:r>
    </w:p>
    <w:p w14:paraId="5DC0B154" w14:textId="07AFBD07" w:rsidR="00EE6D8E" w:rsidRPr="00797E13" w:rsidRDefault="00C977C6" w:rsidP="00C61B22">
      <w:pPr>
        <w:pStyle w:val="a4"/>
        <w:tabs>
          <w:tab w:val="left" w:pos="284"/>
        </w:tabs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797E13">
        <w:rPr>
          <w:rFonts w:ascii="Times New Roman" w:hAnsi="Times New Roman" w:cs="Times New Roman"/>
          <w:b/>
          <w:sz w:val="28"/>
        </w:rPr>
        <w:t>Рес</w:t>
      </w:r>
      <w:r w:rsidR="00C61B22">
        <w:rPr>
          <w:rFonts w:ascii="Times New Roman" w:hAnsi="Times New Roman" w:cs="Times New Roman"/>
          <w:b/>
          <w:sz w:val="28"/>
        </w:rPr>
        <w:t xml:space="preserve">публики Казахстан </w:t>
      </w:r>
      <w:r w:rsidR="00C61B22">
        <w:rPr>
          <w:rFonts w:ascii="Times New Roman" w:hAnsi="Times New Roman" w:cs="Times New Roman"/>
          <w:b/>
          <w:sz w:val="28"/>
        </w:rPr>
        <w:tab/>
      </w:r>
      <w:r w:rsidR="00C61B22">
        <w:rPr>
          <w:rFonts w:ascii="Times New Roman" w:hAnsi="Times New Roman" w:cs="Times New Roman"/>
          <w:b/>
          <w:sz w:val="28"/>
        </w:rPr>
        <w:tab/>
      </w:r>
      <w:r w:rsidR="00C61B22">
        <w:rPr>
          <w:rFonts w:ascii="Times New Roman" w:hAnsi="Times New Roman" w:cs="Times New Roman"/>
          <w:b/>
          <w:sz w:val="28"/>
        </w:rPr>
        <w:tab/>
      </w:r>
      <w:r w:rsidR="00C61B22">
        <w:rPr>
          <w:rFonts w:ascii="Times New Roman" w:hAnsi="Times New Roman" w:cs="Times New Roman"/>
          <w:b/>
          <w:sz w:val="28"/>
        </w:rPr>
        <w:tab/>
      </w:r>
      <w:r w:rsidR="00C61B22">
        <w:rPr>
          <w:rFonts w:ascii="Times New Roman" w:hAnsi="Times New Roman" w:cs="Times New Roman"/>
          <w:b/>
          <w:sz w:val="28"/>
        </w:rPr>
        <w:tab/>
      </w:r>
      <w:r w:rsidR="00C61B22">
        <w:rPr>
          <w:rFonts w:ascii="Times New Roman" w:hAnsi="Times New Roman" w:cs="Times New Roman"/>
          <w:b/>
          <w:sz w:val="28"/>
        </w:rPr>
        <w:tab/>
        <w:t xml:space="preserve">    </w:t>
      </w:r>
      <w:r w:rsidRPr="00797E13">
        <w:rPr>
          <w:rFonts w:ascii="Times New Roman" w:hAnsi="Times New Roman" w:cs="Times New Roman"/>
          <w:b/>
          <w:sz w:val="28"/>
        </w:rPr>
        <w:t xml:space="preserve">А. </w:t>
      </w:r>
      <w:proofErr w:type="spellStart"/>
      <w:r w:rsidR="00B721D8" w:rsidRPr="00797E13">
        <w:rPr>
          <w:rFonts w:ascii="Times New Roman" w:hAnsi="Times New Roman" w:cs="Times New Roman"/>
          <w:b/>
          <w:sz w:val="28"/>
        </w:rPr>
        <w:t>Смаилов</w:t>
      </w:r>
      <w:proofErr w:type="spellEnd"/>
    </w:p>
    <w:sectPr w:rsidR="00EE6D8E" w:rsidRPr="00797E13" w:rsidSect="00797E13">
      <w:headerReference w:type="default" r:id="rId9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6F234" w14:textId="77777777" w:rsidR="00EC0AF8" w:rsidRDefault="00EC0AF8" w:rsidP="00A979BE">
      <w:pPr>
        <w:spacing w:after="0" w:line="240" w:lineRule="auto"/>
      </w:pPr>
      <w:r>
        <w:separator/>
      </w:r>
    </w:p>
  </w:endnote>
  <w:endnote w:type="continuationSeparator" w:id="0">
    <w:p w14:paraId="660B4304" w14:textId="77777777" w:rsidR="00EC0AF8" w:rsidRDefault="00EC0AF8" w:rsidP="00A9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6289DD" w14:textId="77777777" w:rsidR="00EC0AF8" w:rsidRDefault="00EC0AF8" w:rsidP="00A979BE">
      <w:pPr>
        <w:spacing w:after="0" w:line="240" w:lineRule="auto"/>
      </w:pPr>
      <w:r>
        <w:separator/>
      </w:r>
    </w:p>
  </w:footnote>
  <w:footnote w:type="continuationSeparator" w:id="0">
    <w:p w14:paraId="08FEC38C" w14:textId="77777777" w:rsidR="00EC0AF8" w:rsidRDefault="00EC0AF8" w:rsidP="00A9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3604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853CEF" w14:textId="158F581A" w:rsidR="00A979BE" w:rsidRPr="00A979BE" w:rsidRDefault="00A979BE">
        <w:pPr>
          <w:pStyle w:val="a5"/>
          <w:jc w:val="center"/>
          <w:rPr>
            <w:rFonts w:ascii="Times New Roman" w:hAnsi="Times New Roman" w:cs="Times New Roman"/>
          </w:rPr>
        </w:pPr>
        <w:r w:rsidRPr="00A979BE">
          <w:rPr>
            <w:rFonts w:ascii="Times New Roman" w:hAnsi="Times New Roman" w:cs="Times New Roman"/>
          </w:rPr>
          <w:fldChar w:fldCharType="begin"/>
        </w:r>
        <w:r w:rsidRPr="00A979BE">
          <w:rPr>
            <w:rFonts w:ascii="Times New Roman" w:hAnsi="Times New Roman" w:cs="Times New Roman"/>
          </w:rPr>
          <w:instrText>PAGE   \* MERGEFORMAT</w:instrText>
        </w:r>
        <w:r w:rsidRPr="00A979BE">
          <w:rPr>
            <w:rFonts w:ascii="Times New Roman" w:hAnsi="Times New Roman" w:cs="Times New Roman"/>
          </w:rPr>
          <w:fldChar w:fldCharType="separate"/>
        </w:r>
        <w:r w:rsidR="000076DD">
          <w:rPr>
            <w:rFonts w:ascii="Times New Roman" w:hAnsi="Times New Roman" w:cs="Times New Roman"/>
            <w:noProof/>
          </w:rPr>
          <w:t>6</w:t>
        </w:r>
        <w:r w:rsidRPr="00A979BE">
          <w:rPr>
            <w:rFonts w:ascii="Times New Roman" w:hAnsi="Times New Roman" w:cs="Times New Roman"/>
          </w:rPr>
          <w:fldChar w:fldCharType="end"/>
        </w:r>
      </w:p>
    </w:sdtContent>
  </w:sdt>
  <w:p w14:paraId="377F7BAF" w14:textId="77777777" w:rsidR="00A979BE" w:rsidRDefault="00A979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CFE"/>
    <w:multiLevelType w:val="hybridMultilevel"/>
    <w:tmpl w:val="1E028D10"/>
    <w:lvl w:ilvl="0" w:tplc="A0A43D5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D80000"/>
    <w:multiLevelType w:val="hybridMultilevel"/>
    <w:tmpl w:val="4380E5A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BF30B2"/>
    <w:multiLevelType w:val="hybridMultilevel"/>
    <w:tmpl w:val="771A99FC"/>
    <w:lvl w:ilvl="0" w:tplc="23E21E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E60C39"/>
    <w:multiLevelType w:val="hybridMultilevel"/>
    <w:tmpl w:val="1D8A8816"/>
    <w:lvl w:ilvl="0" w:tplc="34AAA4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F82599E"/>
    <w:multiLevelType w:val="hybridMultilevel"/>
    <w:tmpl w:val="24CC22E0"/>
    <w:lvl w:ilvl="0" w:tplc="95FC4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5224ED"/>
    <w:multiLevelType w:val="hybridMultilevel"/>
    <w:tmpl w:val="83A2683E"/>
    <w:lvl w:ilvl="0" w:tplc="9C668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3712F4E"/>
    <w:multiLevelType w:val="hybridMultilevel"/>
    <w:tmpl w:val="1E028D10"/>
    <w:lvl w:ilvl="0" w:tplc="A0A43D5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716FC2"/>
    <w:multiLevelType w:val="hybridMultilevel"/>
    <w:tmpl w:val="5852B2F0"/>
    <w:lvl w:ilvl="0" w:tplc="BC9059B8">
      <w:start w:val="1"/>
      <w:numFmt w:val="decimal"/>
      <w:suff w:val="space"/>
      <w:lvlText w:val="%1.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8B"/>
    <w:rsid w:val="000076DD"/>
    <w:rsid w:val="00020CDD"/>
    <w:rsid w:val="00045983"/>
    <w:rsid w:val="00045C69"/>
    <w:rsid w:val="000561AF"/>
    <w:rsid w:val="00060A8A"/>
    <w:rsid w:val="00065304"/>
    <w:rsid w:val="000A6871"/>
    <w:rsid w:val="000B44FE"/>
    <w:rsid w:val="00102099"/>
    <w:rsid w:val="00117F88"/>
    <w:rsid w:val="00142F77"/>
    <w:rsid w:val="0015446C"/>
    <w:rsid w:val="00170BD9"/>
    <w:rsid w:val="00174938"/>
    <w:rsid w:val="00180790"/>
    <w:rsid w:val="00190F62"/>
    <w:rsid w:val="001A0CDA"/>
    <w:rsid w:val="001B00C4"/>
    <w:rsid w:val="001B3410"/>
    <w:rsid w:val="001D5B61"/>
    <w:rsid w:val="0020184E"/>
    <w:rsid w:val="00222D1C"/>
    <w:rsid w:val="00224F80"/>
    <w:rsid w:val="00226FE6"/>
    <w:rsid w:val="00233C62"/>
    <w:rsid w:val="00250197"/>
    <w:rsid w:val="00253B26"/>
    <w:rsid w:val="00267DCB"/>
    <w:rsid w:val="002A338D"/>
    <w:rsid w:val="002A3722"/>
    <w:rsid w:val="002B3940"/>
    <w:rsid w:val="002C3946"/>
    <w:rsid w:val="002C52F2"/>
    <w:rsid w:val="002C6116"/>
    <w:rsid w:val="002C6C0B"/>
    <w:rsid w:val="002D5517"/>
    <w:rsid w:val="00335598"/>
    <w:rsid w:val="0034441F"/>
    <w:rsid w:val="00365235"/>
    <w:rsid w:val="00375D47"/>
    <w:rsid w:val="00394A37"/>
    <w:rsid w:val="003B02B6"/>
    <w:rsid w:val="004122FF"/>
    <w:rsid w:val="004123C5"/>
    <w:rsid w:val="00412816"/>
    <w:rsid w:val="00424751"/>
    <w:rsid w:val="00436323"/>
    <w:rsid w:val="004467D2"/>
    <w:rsid w:val="0045210A"/>
    <w:rsid w:val="00466B71"/>
    <w:rsid w:val="00470C77"/>
    <w:rsid w:val="00476927"/>
    <w:rsid w:val="00490345"/>
    <w:rsid w:val="004C1272"/>
    <w:rsid w:val="004C657A"/>
    <w:rsid w:val="004E0177"/>
    <w:rsid w:val="004E3B6F"/>
    <w:rsid w:val="004F42E1"/>
    <w:rsid w:val="005028F5"/>
    <w:rsid w:val="005144A9"/>
    <w:rsid w:val="005205D5"/>
    <w:rsid w:val="005234D9"/>
    <w:rsid w:val="0052543C"/>
    <w:rsid w:val="0055617C"/>
    <w:rsid w:val="005562C2"/>
    <w:rsid w:val="00576452"/>
    <w:rsid w:val="005919EF"/>
    <w:rsid w:val="005970F3"/>
    <w:rsid w:val="005C56FC"/>
    <w:rsid w:val="005D6837"/>
    <w:rsid w:val="005E37A0"/>
    <w:rsid w:val="00627522"/>
    <w:rsid w:val="00633130"/>
    <w:rsid w:val="006411FD"/>
    <w:rsid w:val="00697882"/>
    <w:rsid w:val="006C126F"/>
    <w:rsid w:val="006E07D7"/>
    <w:rsid w:val="006E3298"/>
    <w:rsid w:val="006E759A"/>
    <w:rsid w:val="006F7F1E"/>
    <w:rsid w:val="007023ED"/>
    <w:rsid w:val="00705F29"/>
    <w:rsid w:val="007066D6"/>
    <w:rsid w:val="007246C2"/>
    <w:rsid w:val="00743EB0"/>
    <w:rsid w:val="00745203"/>
    <w:rsid w:val="00745B4C"/>
    <w:rsid w:val="007813B4"/>
    <w:rsid w:val="007824D4"/>
    <w:rsid w:val="00784A90"/>
    <w:rsid w:val="00797E13"/>
    <w:rsid w:val="007A7011"/>
    <w:rsid w:val="007D3C85"/>
    <w:rsid w:val="007E1E10"/>
    <w:rsid w:val="007F2579"/>
    <w:rsid w:val="007F737A"/>
    <w:rsid w:val="00800385"/>
    <w:rsid w:val="0080566C"/>
    <w:rsid w:val="00805A53"/>
    <w:rsid w:val="00860409"/>
    <w:rsid w:val="00892B80"/>
    <w:rsid w:val="008C0D81"/>
    <w:rsid w:val="008D1BC7"/>
    <w:rsid w:val="009106FF"/>
    <w:rsid w:val="00917E1D"/>
    <w:rsid w:val="00932E39"/>
    <w:rsid w:val="00942E7C"/>
    <w:rsid w:val="0095100F"/>
    <w:rsid w:val="00956310"/>
    <w:rsid w:val="00962CC4"/>
    <w:rsid w:val="00967245"/>
    <w:rsid w:val="00974311"/>
    <w:rsid w:val="0098121B"/>
    <w:rsid w:val="0098373A"/>
    <w:rsid w:val="009973C6"/>
    <w:rsid w:val="009C15C6"/>
    <w:rsid w:val="009C6FFE"/>
    <w:rsid w:val="00A1391C"/>
    <w:rsid w:val="00A22602"/>
    <w:rsid w:val="00A25128"/>
    <w:rsid w:val="00A3479B"/>
    <w:rsid w:val="00A375F8"/>
    <w:rsid w:val="00A65BBF"/>
    <w:rsid w:val="00A760F8"/>
    <w:rsid w:val="00A80D72"/>
    <w:rsid w:val="00A979BE"/>
    <w:rsid w:val="00AA2196"/>
    <w:rsid w:val="00AB6AC3"/>
    <w:rsid w:val="00AE34DE"/>
    <w:rsid w:val="00AF5204"/>
    <w:rsid w:val="00B1576C"/>
    <w:rsid w:val="00B204C2"/>
    <w:rsid w:val="00B2266E"/>
    <w:rsid w:val="00B406B7"/>
    <w:rsid w:val="00B45BF6"/>
    <w:rsid w:val="00B560BF"/>
    <w:rsid w:val="00B71018"/>
    <w:rsid w:val="00B721D8"/>
    <w:rsid w:val="00B778B0"/>
    <w:rsid w:val="00BB413B"/>
    <w:rsid w:val="00BB736C"/>
    <w:rsid w:val="00BD5B34"/>
    <w:rsid w:val="00BD5FB6"/>
    <w:rsid w:val="00BE5996"/>
    <w:rsid w:val="00BF1F6C"/>
    <w:rsid w:val="00C2741E"/>
    <w:rsid w:val="00C51FF8"/>
    <w:rsid w:val="00C61B22"/>
    <w:rsid w:val="00C668CE"/>
    <w:rsid w:val="00C977C6"/>
    <w:rsid w:val="00CA5085"/>
    <w:rsid w:val="00CA5B42"/>
    <w:rsid w:val="00CB3C83"/>
    <w:rsid w:val="00CF08D3"/>
    <w:rsid w:val="00D031BF"/>
    <w:rsid w:val="00D17E94"/>
    <w:rsid w:val="00D214B5"/>
    <w:rsid w:val="00D2294C"/>
    <w:rsid w:val="00D309EB"/>
    <w:rsid w:val="00D44F52"/>
    <w:rsid w:val="00D4675E"/>
    <w:rsid w:val="00D47CD4"/>
    <w:rsid w:val="00D80F3C"/>
    <w:rsid w:val="00D94C5A"/>
    <w:rsid w:val="00DA4798"/>
    <w:rsid w:val="00DA5F06"/>
    <w:rsid w:val="00DB0AD7"/>
    <w:rsid w:val="00DC1C17"/>
    <w:rsid w:val="00DC54D7"/>
    <w:rsid w:val="00DD00CF"/>
    <w:rsid w:val="00DD1920"/>
    <w:rsid w:val="00DD5402"/>
    <w:rsid w:val="00E25837"/>
    <w:rsid w:val="00E40597"/>
    <w:rsid w:val="00E43D8B"/>
    <w:rsid w:val="00E821F7"/>
    <w:rsid w:val="00E8390C"/>
    <w:rsid w:val="00E904DE"/>
    <w:rsid w:val="00EC0AF8"/>
    <w:rsid w:val="00ED46E8"/>
    <w:rsid w:val="00EE24FC"/>
    <w:rsid w:val="00EE6D8E"/>
    <w:rsid w:val="00F0678B"/>
    <w:rsid w:val="00F170C0"/>
    <w:rsid w:val="00F173F4"/>
    <w:rsid w:val="00F22EBD"/>
    <w:rsid w:val="00F25B6E"/>
    <w:rsid w:val="00F25CD8"/>
    <w:rsid w:val="00F6101D"/>
    <w:rsid w:val="00F70965"/>
    <w:rsid w:val="00F84D3D"/>
    <w:rsid w:val="00FC7807"/>
    <w:rsid w:val="00FD389B"/>
    <w:rsid w:val="00FE0654"/>
    <w:rsid w:val="00F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F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517"/>
    <w:pPr>
      <w:ind w:left="720"/>
      <w:contextualSpacing/>
    </w:pPr>
  </w:style>
  <w:style w:type="paragraph" w:styleId="a4">
    <w:name w:val="No Spacing"/>
    <w:uiPriority w:val="1"/>
    <w:qFormat/>
    <w:rsid w:val="001D5B6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9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9BE"/>
  </w:style>
  <w:style w:type="paragraph" w:styleId="a7">
    <w:name w:val="footer"/>
    <w:basedOn w:val="a"/>
    <w:link w:val="a8"/>
    <w:uiPriority w:val="99"/>
    <w:unhideWhenUsed/>
    <w:rsid w:val="00A9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9BE"/>
  </w:style>
  <w:style w:type="table" w:styleId="a9">
    <w:name w:val="Table Grid"/>
    <w:basedOn w:val="a1"/>
    <w:uiPriority w:val="59"/>
    <w:rsid w:val="00E43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97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7E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517"/>
    <w:pPr>
      <w:ind w:left="720"/>
      <w:contextualSpacing/>
    </w:pPr>
  </w:style>
  <w:style w:type="paragraph" w:styleId="a4">
    <w:name w:val="No Spacing"/>
    <w:uiPriority w:val="1"/>
    <w:qFormat/>
    <w:rsid w:val="001D5B61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9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9BE"/>
  </w:style>
  <w:style w:type="paragraph" w:styleId="a7">
    <w:name w:val="footer"/>
    <w:basedOn w:val="a"/>
    <w:link w:val="a8"/>
    <w:uiPriority w:val="99"/>
    <w:unhideWhenUsed/>
    <w:rsid w:val="00A979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9BE"/>
  </w:style>
  <w:style w:type="table" w:styleId="a9">
    <w:name w:val="Table Grid"/>
    <w:basedOn w:val="a1"/>
    <w:uiPriority w:val="59"/>
    <w:rsid w:val="00E43D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97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7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24EA-9106-4954-9BF1-1A74B989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Шолпансауле Момбекова</dc:creator>
  <cp:lastModifiedBy>Юлия Аушарипова</cp:lastModifiedBy>
  <cp:revision>33</cp:revision>
  <cp:lastPrinted>2023-04-03T06:52:00Z</cp:lastPrinted>
  <dcterms:created xsi:type="dcterms:W3CDTF">2022-09-30T03:29:00Z</dcterms:created>
  <dcterms:modified xsi:type="dcterms:W3CDTF">2023-04-03T09:49:00Z</dcterms:modified>
</cp:coreProperties>
</file>