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CB9" w:rsidRPr="000B10AA" w:rsidRDefault="00045DEF" w:rsidP="00234BF0">
      <w:pPr>
        <w:ind w:firstLine="709"/>
        <w:jc w:val="center"/>
        <w:rPr>
          <w:b/>
          <w:color w:val="000000" w:themeColor="text1"/>
        </w:rPr>
      </w:pPr>
      <w:r w:rsidRPr="000B10AA">
        <w:rPr>
          <w:b/>
          <w:color w:val="000000" w:themeColor="text1"/>
        </w:rPr>
        <w:t>Сравнительная таблица</w:t>
      </w:r>
    </w:p>
    <w:p w:rsidR="00C77C6F" w:rsidRPr="000B10AA" w:rsidRDefault="00C77C6F" w:rsidP="009C67F7">
      <w:pPr>
        <w:jc w:val="center"/>
        <w:rPr>
          <w:b/>
          <w:bCs/>
          <w:color w:val="000000"/>
        </w:rPr>
      </w:pPr>
      <w:bookmarkStart w:id="0" w:name="_Hlk184657814"/>
      <w:r w:rsidRPr="000B10AA">
        <w:rPr>
          <w:b/>
          <w:bCs/>
          <w:color w:val="000000"/>
        </w:rPr>
        <w:t xml:space="preserve">к </w:t>
      </w:r>
      <w:r w:rsidR="00591957" w:rsidRPr="000B10AA">
        <w:rPr>
          <w:b/>
          <w:bCs/>
          <w:color w:val="000000"/>
        </w:rPr>
        <w:t>некоторым приказам</w:t>
      </w:r>
      <w:r w:rsidRPr="000B10AA">
        <w:rPr>
          <w:b/>
          <w:bCs/>
          <w:color w:val="000000"/>
        </w:rPr>
        <w:t xml:space="preserve"> Заместителя Премьер-Министра – Министра национальной экономики Республики Казахстан </w:t>
      </w:r>
    </w:p>
    <w:bookmarkEnd w:id="0"/>
    <w:p w:rsidR="0067622D" w:rsidRPr="000B10AA" w:rsidRDefault="0067622D" w:rsidP="00234BF0">
      <w:pPr>
        <w:jc w:val="center"/>
        <w:rPr>
          <w:b/>
          <w:color w:val="000000" w:themeColor="text1"/>
        </w:rPr>
      </w:pPr>
    </w:p>
    <w:tbl>
      <w:tblPr>
        <w:tblStyle w:val="a6"/>
        <w:tblpPr w:leftFromText="180" w:rightFromText="180" w:vertAnchor="text" w:tblpXSpec="center" w:tblpY="1"/>
        <w:tblOverlap w:val="never"/>
        <w:tblW w:w="15163" w:type="dxa"/>
        <w:tblLayout w:type="fixed"/>
        <w:tblLook w:val="04A0" w:firstRow="1" w:lastRow="0" w:firstColumn="1" w:lastColumn="0" w:noHBand="0" w:noVBand="1"/>
      </w:tblPr>
      <w:tblGrid>
        <w:gridCol w:w="561"/>
        <w:gridCol w:w="1560"/>
        <w:gridCol w:w="4537"/>
        <w:gridCol w:w="4394"/>
        <w:gridCol w:w="4111"/>
      </w:tblGrid>
      <w:tr w:rsidR="00690286" w:rsidRPr="000B10AA" w:rsidTr="000F3C93">
        <w:tc>
          <w:tcPr>
            <w:tcW w:w="561" w:type="dxa"/>
            <w:vAlign w:val="center"/>
          </w:tcPr>
          <w:p w:rsidR="00690286" w:rsidRPr="000B10AA" w:rsidRDefault="00690286" w:rsidP="000F3C93">
            <w:pPr>
              <w:jc w:val="center"/>
              <w:rPr>
                <w:b/>
              </w:rPr>
            </w:pPr>
            <w:r w:rsidRPr="000B10AA">
              <w:rPr>
                <w:b/>
              </w:rPr>
              <w:t>№</w:t>
            </w:r>
          </w:p>
          <w:p w:rsidR="00690286" w:rsidRPr="000B10AA" w:rsidRDefault="00690286" w:rsidP="000F3C93">
            <w:pPr>
              <w:ind w:left="-105" w:right="-111"/>
              <w:jc w:val="center"/>
              <w:rPr>
                <w:b/>
              </w:rPr>
            </w:pPr>
            <w:r w:rsidRPr="000B10AA">
              <w:rPr>
                <w:b/>
              </w:rPr>
              <w:t>п/п</w:t>
            </w:r>
          </w:p>
        </w:tc>
        <w:tc>
          <w:tcPr>
            <w:tcW w:w="1560" w:type="dxa"/>
            <w:vAlign w:val="center"/>
          </w:tcPr>
          <w:p w:rsidR="00690286" w:rsidRPr="000B10AA" w:rsidRDefault="00690286" w:rsidP="000F3C93">
            <w:pPr>
              <w:jc w:val="center"/>
              <w:rPr>
                <w:b/>
              </w:rPr>
            </w:pPr>
            <w:r w:rsidRPr="000B10AA">
              <w:rPr>
                <w:b/>
              </w:rPr>
              <w:t>Структурный элемент правового акта</w:t>
            </w:r>
          </w:p>
        </w:tc>
        <w:tc>
          <w:tcPr>
            <w:tcW w:w="4537" w:type="dxa"/>
            <w:vAlign w:val="center"/>
          </w:tcPr>
          <w:p w:rsidR="00690286" w:rsidRPr="000B10AA" w:rsidRDefault="00690286" w:rsidP="000F3C93">
            <w:pPr>
              <w:ind w:hanging="108"/>
              <w:jc w:val="center"/>
              <w:rPr>
                <w:b/>
              </w:rPr>
            </w:pPr>
            <w:r w:rsidRPr="000B10AA">
              <w:rPr>
                <w:b/>
              </w:rPr>
              <w:t>Действующая редакция</w:t>
            </w:r>
          </w:p>
        </w:tc>
        <w:tc>
          <w:tcPr>
            <w:tcW w:w="4394" w:type="dxa"/>
            <w:vAlign w:val="center"/>
          </w:tcPr>
          <w:p w:rsidR="00690286" w:rsidRPr="000B10AA" w:rsidRDefault="00690286" w:rsidP="000F3C93">
            <w:pPr>
              <w:jc w:val="center"/>
              <w:rPr>
                <w:b/>
              </w:rPr>
            </w:pPr>
            <w:r w:rsidRPr="000B10AA">
              <w:rPr>
                <w:b/>
              </w:rPr>
              <w:t>Предлагаемая редакция</w:t>
            </w:r>
          </w:p>
        </w:tc>
        <w:tc>
          <w:tcPr>
            <w:tcW w:w="4111" w:type="dxa"/>
            <w:vAlign w:val="center"/>
          </w:tcPr>
          <w:p w:rsidR="00690286" w:rsidRPr="000B10AA" w:rsidRDefault="00690286" w:rsidP="000F3C93">
            <w:pPr>
              <w:jc w:val="center"/>
              <w:rPr>
                <w:b/>
              </w:rPr>
            </w:pPr>
            <w:r w:rsidRPr="000B10AA">
              <w:rPr>
                <w:b/>
              </w:rPr>
              <w:t>Обоснование</w:t>
            </w:r>
          </w:p>
        </w:tc>
      </w:tr>
      <w:tr w:rsidR="00690286" w:rsidRPr="000B10AA" w:rsidTr="000F3C93">
        <w:tc>
          <w:tcPr>
            <w:tcW w:w="561" w:type="dxa"/>
            <w:vAlign w:val="center"/>
          </w:tcPr>
          <w:p w:rsidR="00690286" w:rsidRPr="000B10AA" w:rsidRDefault="00690286" w:rsidP="000F3C93">
            <w:pPr>
              <w:widowControl w:val="0"/>
              <w:jc w:val="center"/>
              <w:rPr>
                <w:b/>
                <w:lang w:eastAsia="en-US"/>
              </w:rPr>
            </w:pPr>
            <w:r w:rsidRPr="000B10AA">
              <w:rPr>
                <w:b/>
                <w:lang w:eastAsia="en-US"/>
              </w:rPr>
              <w:t>1</w:t>
            </w:r>
          </w:p>
        </w:tc>
        <w:tc>
          <w:tcPr>
            <w:tcW w:w="1560" w:type="dxa"/>
            <w:vAlign w:val="center"/>
          </w:tcPr>
          <w:p w:rsidR="00690286" w:rsidRPr="000B10AA" w:rsidRDefault="00690286" w:rsidP="000F3C93">
            <w:pPr>
              <w:widowControl w:val="0"/>
              <w:jc w:val="center"/>
              <w:rPr>
                <w:b/>
                <w:lang w:eastAsia="en-US"/>
              </w:rPr>
            </w:pPr>
            <w:r w:rsidRPr="000B10AA">
              <w:rPr>
                <w:b/>
                <w:lang w:eastAsia="en-US"/>
              </w:rPr>
              <w:t>2</w:t>
            </w:r>
          </w:p>
        </w:tc>
        <w:tc>
          <w:tcPr>
            <w:tcW w:w="4537" w:type="dxa"/>
            <w:vAlign w:val="center"/>
          </w:tcPr>
          <w:p w:rsidR="00690286" w:rsidRPr="000B10AA" w:rsidRDefault="00690286" w:rsidP="000F3C93">
            <w:pPr>
              <w:widowControl w:val="0"/>
              <w:jc w:val="center"/>
              <w:rPr>
                <w:b/>
                <w:lang w:eastAsia="en-US"/>
              </w:rPr>
            </w:pPr>
            <w:r w:rsidRPr="000B10AA">
              <w:rPr>
                <w:b/>
                <w:lang w:eastAsia="en-US"/>
              </w:rPr>
              <w:t>3</w:t>
            </w:r>
          </w:p>
        </w:tc>
        <w:tc>
          <w:tcPr>
            <w:tcW w:w="4394" w:type="dxa"/>
            <w:vAlign w:val="center"/>
          </w:tcPr>
          <w:p w:rsidR="00690286" w:rsidRPr="000B10AA" w:rsidRDefault="00690286" w:rsidP="000F3C93">
            <w:pPr>
              <w:widowControl w:val="0"/>
              <w:jc w:val="center"/>
              <w:rPr>
                <w:b/>
                <w:lang w:eastAsia="en-US"/>
              </w:rPr>
            </w:pPr>
            <w:r w:rsidRPr="000B10AA">
              <w:rPr>
                <w:b/>
                <w:lang w:eastAsia="en-US"/>
              </w:rPr>
              <w:t>4</w:t>
            </w:r>
          </w:p>
        </w:tc>
        <w:tc>
          <w:tcPr>
            <w:tcW w:w="4111" w:type="dxa"/>
            <w:vAlign w:val="center"/>
          </w:tcPr>
          <w:p w:rsidR="00690286" w:rsidRPr="000B10AA" w:rsidRDefault="00690286" w:rsidP="000F3C93">
            <w:pPr>
              <w:widowControl w:val="0"/>
              <w:jc w:val="center"/>
              <w:rPr>
                <w:b/>
                <w:lang w:eastAsia="en-US"/>
              </w:rPr>
            </w:pPr>
            <w:r w:rsidRPr="000B10AA">
              <w:rPr>
                <w:b/>
                <w:lang w:eastAsia="en-US"/>
              </w:rPr>
              <w:t>5</w:t>
            </w:r>
          </w:p>
        </w:tc>
      </w:tr>
      <w:tr w:rsidR="00810D04" w:rsidRPr="000B10AA" w:rsidTr="000F3C93">
        <w:tc>
          <w:tcPr>
            <w:tcW w:w="15163" w:type="dxa"/>
            <w:gridSpan w:val="5"/>
            <w:vAlign w:val="center"/>
          </w:tcPr>
          <w:p w:rsidR="00810D04" w:rsidRPr="000B10AA" w:rsidRDefault="00810D04" w:rsidP="000F3C93">
            <w:pPr>
              <w:widowControl w:val="0"/>
              <w:jc w:val="center"/>
              <w:rPr>
                <w:b/>
                <w:lang w:eastAsia="en-US"/>
              </w:rPr>
            </w:pPr>
            <w:r w:rsidRPr="000B10AA">
              <w:rPr>
                <w:b/>
                <w:lang w:eastAsia="en-US"/>
              </w:rPr>
              <w:t>Приказ Министра экономического развития и торговли Республики Казахстан от 6 июня 2011 года № 157 «</w:t>
            </w:r>
            <w:r w:rsidR="000F6B55" w:rsidRPr="000B10AA">
              <w:rPr>
                <w:b/>
                <w:lang w:eastAsia="en-US"/>
              </w:rPr>
              <w:t>О</w:t>
            </w:r>
            <w:r w:rsidRPr="000B10AA">
              <w:rPr>
                <w:b/>
                <w:lang w:eastAsia="en-US"/>
              </w:rPr>
              <w:t>б утверждении Правил оценки корпоративного управления в контролируемых государством акционерных обществах»</w:t>
            </w:r>
          </w:p>
        </w:tc>
      </w:tr>
      <w:tr w:rsidR="00810D04" w:rsidRPr="000B10AA" w:rsidTr="000F3C93">
        <w:tc>
          <w:tcPr>
            <w:tcW w:w="15163" w:type="dxa"/>
            <w:gridSpan w:val="5"/>
            <w:vAlign w:val="center"/>
          </w:tcPr>
          <w:p w:rsidR="00810D04" w:rsidRPr="000B10AA" w:rsidRDefault="00810D04" w:rsidP="000F3C93">
            <w:pPr>
              <w:widowControl w:val="0"/>
              <w:jc w:val="center"/>
              <w:rPr>
                <w:b/>
                <w:lang w:eastAsia="en-US"/>
              </w:rPr>
            </w:pPr>
            <w:r w:rsidRPr="000B10AA">
              <w:rPr>
                <w:b/>
                <w:lang w:eastAsia="en-US"/>
              </w:rPr>
              <w:t>Правила оценки корпоративного управления в контролируемых государством акционерных обществах</w:t>
            </w:r>
          </w:p>
        </w:tc>
      </w:tr>
      <w:tr w:rsidR="00810D04" w:rsidRPr="000B10AA" w:rsidTr="000F3C93">
        <w:tc>
          <w:tcPr>
            <w:tcW w:w="561" w:type="dxa"/>
            <w:vAlign w:val="center"/>
          </w:tcPr>
          <w:p w:rsidR="00810D04" w:rsidRPr="000B10AA" w:rsidRDefault="00280415" w:rsidP="000F3C93">
            <w:pPr>
              <w:widowControl w:val="0"/>
              <w:jc w:val="center"/>
              <w:rPr>
                <w:bCs/>
                <w:lang w:eastAsia="en-US"/>
              </w:rPr>
            </w:pPr>
            <w:r w:rsidRPr="000B10AA">
              <w:rPr>
                <w:bCs/>
                <w:lang w:eastAsia="en-US"/>
              </w:rPr>
              <w:t xml:space="preserve">1. </w:t>
            </w:r>
          </w:p>
        </w:tc>
        <w:tc>
          <w:tcPr>
            <w:tcW w:w="1560" w:type="dxa"/>
            <w:vAlign w:val="center"/>
          </w:tcPr>
          <w:p w:rsidR="00810D04" w:rsidRPr="000B10AA" w:rsidRDefault="00810D04" w:rsidP="000F3C93">
            <w:pPr>
              <w:widowControl w:val="0"/>
              <w:jc w:val="center"/>
              <w:rPr>
                <w:bCs/>
                <w:lang w:eastAsia="en-US"/>
              </w:rPr>
            </w:pPr>
            <w:r w:rsidRPr="000B10AA">
              <w:rPr>
                <w:bCs/>
                <w:lang w:eastAsia="en-US"/>
              </w:rPr>
              <w:t>часть третья пункта 4</w:t>
            </w:r>
          </w:p>
        </w:tc>
        <w:tc>
          <w:tcPr>
            <w:tcW w:w="4537" w:type="dxa"/>
            <w:vAlign w:val="center"/>
          </w:tcPr>
          <w:p w:rsidR="00810D04" w:rsidRPr="000B10AA" w:rsidRDefault="00810D04" w:rsidP="000F3C93">
            <w:pPr>
              <w:ind w:firstLine="318"/>
              <w:jc w:val="both"/>
            </w:pPr>
            <w:r w:rsidRPr="000B10AA">
              <w:t>4.  ...</w:t>
            </w:r>
          </w:p>
          <w:p w:rsidR="00810D04" w:rsidRPr="000B10AA" w:rsidRDefault="00810D04" w:rsidP="000F3C93">
            <w:pPr>
              <w:ind w:firstLine="318"/>
              <w:jc w:val="both"/>
            </w:pPr>
            <w:r w:rsidRPr="000B10AA">
              <w:t xml:space="preserve">Независимая организация выбирается акционерным обществом в соответствии с </w:t>
            </w:r>
            <w:hyperlink r:id="rId8" w:anchor="z910" w:history="1">
              <w:r w:rsidRPr="000B10AA">
                <w:t>пунктом 1</w:t>
              </w:r>
            </w:hyperlink>
            <w:r w:rsidRPr="000B10AA">
              <w:t xml:space="preserve"> статьи 34-1 Закона Республики Казахстан «Об акционерных обществах» </w:t>
            </w:r>
            <w:r w:rsidRPr="000B10AA">
              <w:rPr>
                <w:b/>
                <w:bCs/>
              </w:rPr>
              <w:t xml:space="preserve">и </w:t>
            </w:r>
            <w:hyperlink r:id="rId9" w:anchor="z3" w:history="1">
              <w:r w:rsidRPr="000B10AA">
                <w:rPr>
                  <w:b/>
                  <w:bCs/>
                </w:rPr>
                <w:t>статьей 1</w:t>
              </w:r>
            </w:hyperlink>
            <w:r w:rsidRPr="000B10AA">
              <w:rPr>
                <w:b/>
                <w:bCs/>
              </w:rPr>
              <w:t xml:space="preserve"> Закона Республики Казахстан «О государственных закупках»</w:t>
            </w:r>
            <w:r w:rsidRPr="000B10AA">
              <w:t xml:space="preserve"> и соответствует следующим критериям:</w:t>
            </w:r>
          </w:p>
          <w:p w:rsidR="00810D04" w:rsidRPr="000B10AA" w:rsidRDefault="00810D04" w:rsidP="000F3C93">
            <w:pPr>
              <w:ind w:firstLine="318"/>
              <w:jc w:val="both"/>
            </w:pPr>
            <w:r w:rsidRPr="000B10AA">
              <w:t xml:space="preserve">наличие опыта по оценке систем корпоративного управления не менее пяти лет или в десяти крупных компаниях, как в Казахстане, </w:t>
            </w:r>
            <w:r w:rsidRPr="000B10AA">
              <w:rPr>
                <w:b/>
                <w:bCs/>
              </w:rPr>
              <w:t>так и за пределами Казахстана;</w:t>
            </w:r>
          </w:p>
          <w:p w:rsidR="00810D04" w:rsidRPr="000B10AA" w:rsidRDefault="00810D04" w:rsidP="000F3C93">
            <w:pPr>
              <w:ind w:firstLine="318"/>
              <w:jc w:val="both"/>
            </w:pPr>
            <w:r w:rsidRPr="000B10AA">
              <w:t>наличие сформированной проектной команды в количестве не менее пяти человек.</w:t>
            </w:r>
          </w:p>
          <w:p w:rsidR="00810D04" w:rsidRPr="000B10AA" w:rsidRDefault="00810D04" w:rsidP="000F3C93">
            <w:pPr>
              <w:widowControl w:val="0"/>
              <w:jc w:val="center"/>
              <w:rPr>
                <w:b/>
                <w:lang w:eastAsia="en-US"/>
              </w:rPr>
            </w:pPr>
          </w:p>
        </w:tc>
        <w:tc>
          <w:tcPr>
            <w:tcW w:w="4394" w:type="dxa"/>
          </w:tcPr>
          <w:p w:rsidR="00810D04" w:rsidRPr="000B10AA" w:rsidRDefault="00810D04" w:rsidP="000F3C93">
            <w:pPr>
              <w:widowControl w:val="0"/>
              <w:ind w:firstLine="316"/>
              <w:jc w:val="both"/>
              <w:rPr>
                <w:bCs/>
                <w:lang w:eastAsia="en-US"/>
              </w:rPr>
            </w:pPr>
            <w:r w:rsidRPr="000B10AA">
              <w:rPr>
                <w:bCs/>
                <w:lang w:eastAsia="en-US"/>
              </w:rPr>
              <w:t>4. ...</w:t>
            </w:r>
          </w:p>
          <w:p w:rsidR="00810D04" w:rsidRPr="000B10AA" w:rsidRDefault="00810D04" w:rsidP="000F3C93">
            <w:pPr>
              <w:widowControl w:val="0"/>
              <w:ind w:firstLine="316"/>
              <w:jc w:val="both"/>
              <w:rPr>
                <w:bCs/>
                <w:lang w:eastAsia="en-US"/>
              </w:rPr>
            </w:pPr>
            <w:r w:rsidRPr="000B10AA">
              <w:rPr>
                <w:bCs/>
                <w:lang w:eastAsia="en-US"/>
              </w:rPr>
              <w:t>Независимая организация выбирается акционерным обществом в соответствии с пунктом 1 статьи 34-1 Закона Республики Казахстан «Об акционерных обществах» и соответствует следующим критериям:</w:t>
            </w:r>
          </w:p>
          <w:p w:rsidR="00810D04" w:rsidRPr="000B10AA" w:rsidRDefault="00810D04" w:rsidP="000F3C93">
            <w:pPr>
              <w:widowControl w:val="0"/>
              <w:ind w:firstLine="316"/>
              <w:jc w:val="both"/>
              <w:rPr>
                <w:bCs/>
                <w:lang w:eastAsia="en-US"/>
              </w:rPr>
            </w:pPr>
            <w:r w:rsidRPr="000B10AA">
              <w:rPr>
                <w:bCs/>
                <w:lang w:eastAsia="en-US"/>
              </w:rPr>
              <w:t>наличие опыта по оценке систем корпоративного управления не менее пяти лет или в десяти крупных компаниях в Казахстане;</w:t>
            </w:r>
          </w:p>
          <w:p w:rsidR="00810D04" w:rsidRPr="000B10AA" w:rsidRDefault="00810D04" w:rsidP="000F3C93">
            <w:pPr>
              <w:widowControl w:val="0"/>
              <w:ind w:firstLine="316"/>
              <w:jc w:val="both"/>
              <w:rPr>
                <w:bCs/>
                <w:lang w:eastAsia="en-US"/>
              </w:rPr>
            </w:pPr>
            <w:r w:rsidRPr="000B10AA">
              <w:rPr>
                <w:bCs/>
                <w:lang w:eastAsia="en-US"/>
              </w:rPr>
              <w:t>наличие сформированной проектной команды в количестве не менее пяти человек.</w:t>
            </w:r>
          </w:p>
        </w:tc>
        <w:tc>
          <w:tcPr>
            <w:tcW w:w="4111" w:type="dxa"/>
          </w:tcPr>
          <w:p w:rsidR="00280415" w:rsidRPr="000B10AA" w:rsidRDefault="00280415" w:rsidP="000F3C93">
            <w:pPr>
              <w:ind w:left="20" w:firstLine="297"/>
              <w:jc w:val="both"/>
            </w:pPr>
            <w:r w:rsidRPr="000B10AA">
              <w:t xml:space="preserve">Закон Республики Казахстан </w:t>
            </w:r>
            <w:r w:rsidRPr="000B10AA">
              <w:br/>
              <w:t xml:space="preserve">от 4 декабря 2015 года </w:t>
            </w:r>
            <w:r w:rsidRPr="000B10AA">
              <w:br/>
              <w:t xml:space="preserve">«О государственных закупках» </w:t>
            </w:r>
            <w:r w:rsidRPr="000B10AA">
              <w:rPr>
                <w:b/>
                <w:bCs/>
              </w:rPr>
              <w:t>признан утратившим силу</w:t>
            </w:r>
            <w:r w:rsidRPr="000B10AA">
              <w:t xml:space="preserve"> Законом Республики Казахстан от 1 июля </w:t>
            </w:r>
            <w:r w:rsidRPr="000B10AA">
              <w:br/>
              <w:t>2024 года «О государственных закупках».</w:t>
            </w:r>
          </w:p>
          <w:p w:rsidR="00280415" w:rsidRPr="000B10AA" w:rsidRDefault="00280415" w:rsidP="000F3C93">
            <w:pPr>
              <w:ind w:left="20" w:firstLine="300"/>
              <w:jc w:val="both"/>
            </w:pPr>
            <w:r w:rsidRPr="000B10AA">
              <w:t>В этой связи приказ необходимо актуализировать.</w:t>
            </w:r>
          </w:p>
          <w:p w:rsidR="00810D04" w:rsidRPr="000B10AA" w:rsidRDefault="00280415" w:rsidP="000F3C93">
            <w:pPr>
              <w:ind w:left="20" w:firstLine="300"/>
              <w:jc w:val="both"/>
            </w:pPr>
            <w:r w:rsidRPr="000B10AA">
              <w:t xml:space="preserve">Предлагаемое </w:t>
            </w:r>
            <w:r w:rsidR="00CF3BF9" w:rsidRPr="000B10AA">
              <w:t>критерии</w:t>
            </w:r>
            <w:r w:rsidRPr="000B10AA">
              <w:t xml:space="preserve"> позволит расширить конкуренцию для отечественных заинтересованных компаний, специализирующихся на развитии корпоративного управления в Казахстане, в предоставлении услуги оценки корпоративного управления.</w:t>
            </w:r>
          </w:p>
        </w:tc>
      </w:tr>
      <w:tr w:rsidR="000F6B55" w:rsidRPr="000B10AA" w:rsidTr="000F3C93">
        <w:tc>
          <w:tcPr>
            <w:tcW w:w="15163" w:type="dxa"/>
            <w:gridSpan w:val="5"/>
            <w:vAlign w:val="center"/>
          </w:tcPr>
          <w:p w:rsidR="000F6B55" w:rsidRPr="000B10AA" w:rsidRDefault="000F6B55" w:rsidP="000F3C93">
            <w:pPr>
              <w:ind w:left="20" w:firstLine="297"/>
              <w:jc w:val="center"/>
              <w:rPr>
                <w:b/>
              </w:rPr>
            </w:pPr>
            <w:r w:rsidRPr="000B10AA">
              <w:rPr>
                <w:b/>
              </w:rPr>
              <w:t>Приказ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tc>
      </w:tr>
      <w:tr w:rsidR="000F6B55" w:rsidRPr="000B10AA" w:rsidTr="000F3C93">
        <w:tc>
          <w:tcPr>
            <w:tcW w:w="15163" w:type="dxa"/>
            <w:gridSpan w:val="5"/>
            <w:vAlign w:val="center"/>
          </w:tcPr>
          <w:p w:rsidR="000F6B55" w:rsidRPr="000B10AA" w:rsidRDefault="005D2055" w:rsidP="000F3C93">
            <w:pPr>
              <w:ind w:left="20" w:firstLine="297"/>
              <w:jc w:val="center"/>
              <w:rPr>
                <w:b/>
              </w:rPr>
            </w:pPr>
            <w:r w:rsidRPr="000B10AA">
              <w:rPr>
                <w:b/>
              </w:rPr>
              <w:lastRenderedPageBreak/>
              <w:t>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tc>
      </w:tr>
      <w:tr w:rsidR="00441E83" w:rsidRPr="000B10AA" w:rsidTr="000F3C93">
        <w:tc>
          <w:tcPr>
            <w:tcW w:w="561" w:type="dxa"/>
            <w:vAlign w:val="center"/>
          </w:tcPr>
          <w:p w:rsidR="00441E83" w:rsidRPr="000B10AA" w:rsidRDefault="00441E83" w:rsidP="000F3C93">
            <w:pPr>
              <w:widowControl w:val="0"/>
              <w:jc w:val="center"/>
              <w:rPr>
                <w:bCs/>
                <w:lang w:eastAsia="en-US"/>
              </w:rPr>
            </w:pPr>
          </w:p>
        </w:tc>
        <w:tc>
          <w:tcPr>
            <w:tcW w:w="1560" w:type="dxa"/>
          </w:tcPr>
          <w:p w:rsidR="00441E83" w:rsidRPr="000B10AA" w:rsidRDefault="00441E83" w:rsidP="000F3C93">
            <w:pPr>
              <w:widowControl w:val="0"/>
              <w:jc w:val="center"/>
              <w:rPr>
                <w:bCs/>
                <w:lang w:eastAsia="en-US"/>
              </w:rPr>
            </w:pPr>
            <w:r w:rsidRPr="000B10AA">
              <w:rPr>
                <w:bCs/>
                <w:lang w:eastAsia="en-US"/>
              </w:rPr>
              <w:t>пункт 155</w:t>
            </w:r>
          </w:p>
        </w:tc>
        <w:tc>
          <w:tcPr>
            <w:tcW w:w="4537" w:type="dxa"/>
          </w:tcPr>
          <w:p w:rsidR="00441E83" w:rsidRPr="000B10AA" w:rsidRDefault="00441E83" w:rsidP="000F3C93">
            <w:pPr>
              <w:ind w:firstLine="318"/>
              <w:jc w:val="both"/>
            </w:pPr>
            <w:r w:rsidRPr="000B10AA">
              <w:t>155.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p w:rsidR="00441E83" w:rsidRPr="000B10AA" w:rsidRDefault="00441E83" w:rsidP="000F3C93">
            <w:pPr>
              <w:ind w:firstLine="318"/>
              <w:jc w:val="both"/>
            </w:pPr>
            <w:r w:rsidRPr="000B10AA">
              <w:t>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tc>
        <w:tc>
          <w:tcPr>
            <w:tcW w:w="4394" w:type="dxa"/>
          </w:tcPr>
          <w:p w:rsidR="00441E83" w:rsidRPr="000B10AA" w:rsidRDefault="00441E83" w:rsidP="000F3C93">
            <w:pPr>
              <w:ind w:firstLine="318"/>
              <w:jc w:val="both"/>
            </w:pPr>
            <w:r w:rsidRPr="000B10AA">
              <w:t xml:space="preserve">155. </w:t>
            </w:r>
            <w:r w:rsidRPr="000B10AA">
              <w:rPr>
                <w:b/>
                <w:bCs/>
              </w:rPr>
              <w:t>Если иное не установлено Законом об акционерных обществах и (или) уставом Общества,</w:t>
            </w:r>
            <w:r w:rsidRPr="000B10AA">
              <w:t xml:space="preserve">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p w:rsidR="00441E83" w:rsidRPr="000B10AA" w:rsidRDefault="00441E83" w:rsidP="000F3C93">
            <w:pPr>
              <w:ind w:firstLine="318"/>
              <w:jc w:val="both"/>
            </w:pPr>
            <w:r w:rsidRPr="000B10AA">
              <w:t>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tc>
        <w:tc>
          <w:tcPr>
            <w:tcW w:w="4111" w:type="dxa"/>
          </w:tcPr>
          <w:p w:rsidR="00441E83" w:rsidRPr="000B10AA" w:rsidRDefault="00200859" w:rsidP="000F3C93">
            <w:pPr>
              <w:ind w:left="20" w:firstLine="297"/>
              <w:jc w:val="both"/>
            </w:pPr>
            <w:r w:rsidRPr="000B10AA">
              <w:t>Согласно пункту 2 статьи 53 Закона РК «Об акционерных обществах»,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 отнесено к исключительной компетенции совета директоров, если иное не установлено Законом РК «Об акционерных обществах</w:t>
            </w:r>
            <w:proofErr w:type="gramStart"/>
            <w:r w:rsidRPr="000B10AA">
              <w:t>»</w:t>
            </w:r>
            <w:proofErr w:type="gramEnd"/>
            <w:r w:rsidRPr="000B10AA">
              <w:t xml:space="preserve"> и (или) уставом Общества.</w:t>
            </w:r>
          </w:p>
          <w:p w:rsidR="00200859" w:rsidRPr="000B10AA" w:rsidRDefault="00200859" w:rsidP="000F3C93">
            <w:pPr>
              <w:ind w:left="20" w:firstLine="297"/>
              <w:jc w:val="both"/>
            </w:pPr>
            <w:r w:rsidRPr="000B10AA">
              <w:t>С учетом этого, необходимо предусмотреть данное примечание в Типовом кодексе корпоративного управления к исключительной компетенции совета директоров.</w:t>
            </w:r>
          </w:p>
        </w:tc>
      </w:tr>
      <w:tr w:rsidR="001D2BB8" w:rsidRPr="000B10AA" w:rsidTr="000F3C93">
        <w:tc>
          <w:tcPr>
            <w:tcW w:w="561" w:type="dxa"/>
            <w:vAlign w:val="center"/>
          </w:tcPr>
          <w:p w:rsidR="001D2BB8" w:rsidRPr="000B10AA" w:rsidRDefault="001D2BB8" w:rsidP="000F3C93">
            <w:pPr>
              <w:widowControl w:val="0"/>
              <w:jc w:val="center"/>
              <w:rPr>
                <w:bCs/>
                <w:lang w:eastAsia="en-US"/>
              </w:rPr>
            </w:pPr>
            <w:r w:rsidRPr="000B10AA">
              <w:rPr>
                <w:bCs/>
                <w:lang w:eastAsia="en-US"/>
              </w:rPr>
              <w:t xml:space="preserve">1. </w:t>
            </w:r>
          </w:p>
        </w:tc>
        <w:tc>
          <w:tcPr>
            <w:tcW w:w="1560" w:type="dxa"/>
            <w:vAlign w:val="center"/>
          </w:tcPr>
          <w:p w:rsidR="001D2BB8" w:rsidRPr="000B10AA" w:rsidRDefault="001D2BB8" w:rsidP="000F3C93">
            <w:pPr>
              <w:widowControl w:val="0"/>
              <w:jc w:val="center"/>
              <w:rPr>
                <w:bCs/>
                <w:lang w:eastAsia="en-US"/>
              </w:rPr>
            </w:pPr>
            <w:r w:rsidRPr="000B10AA">
              <w:rPr>
                <w:bCs/>
                <w:lang w:eastAsia="en-US"/>
              </w:rPr>
              <w:t>подпункт 22</w:t>
            </w:r>
          </w:p>
          <w:p w:rsidR="001D2BB8" w:rsidRPr="000B10AA" w:rsidRDefault="001D2BB8" w:rsidP="000F3C93">
            <w:pPr>
              <w:widowControl w:val="0"/>
              <w:jc w:val="center"/>
              <w:rPr>
                <w:bCs/>
                <w:lang w:eastAsia="en-US"/>
              </w:rPr>
            </w:pPr>
            <w:r w:rsidRPr="000B10AA">
              <w:rPr>
                <w:bCs/>
                <w:lang w:eastAsia="en-US"/>
              </w:rPr>
              <w:t>пункта 231</w:t>
            </w:r>
          </w:p>
        </w:tc>
        <w:tc>
          <w:tcPr>
            <w:tcW w:w="4537" w:type="dxa"/>
          </w:tcPr>
          <w:p w:rsidR="001D2BB8" w:rsidRPr="000B10AA" w:rsidRDefault="001D2BB8" w:rsidP="000F3C93">
            <w:pPr>
              <w:ind w:firstLine="318"/>
              <w:jc w:val="both"/>
            </w:pPr>
            <w:r w:rsidRPr="000B10AA">
              <w:t>231. Интернет-ресурс Обществ содержит, как минимум, следующую информацию:</w:t>
            </w:r>
          </w:p>
          <w:p w:rsidR="001D2BB8" w:rsidRPr="000B10AA" w:rsidRDefault="001D2BB8" w:rsidP="000F3C93">
            <w:pPr>
              <w:ind w:firstLine="318"/>
              <w:jc w:val="both"/>
            </w:pPr>
            <w:r w:rsidRPr="000B10AA">
              <w:t>...</w:t>
            </w:r>
          </w:p>
          <w:p w:rsidR="001D2BB8" w:rsidRPr="000B10AA" w:rsidRDefault="001D2BB8" w:rsidP="000F3C93">
            <w:pPr>
              <w:ind w:firstLine="318"/>
              <w:jc w:val="both"/>
              <w:rPr>
                <w:b/>
                <w:bCs/>
              </w:rPr>
            </w:pPr>
            <w:r w:rsidRPr="000B10AA">
              <w:rPr>
                <w:b/>
                <w:bCs/>
              </w:rPr>
              <w:t>2</w:t>
            </w:r>
            <w:r w:rsidR="008406DB" w:rsidRPr="000B10AA">
              <w:rPr>
                <w:b/>
                <w:bCs/>
              </w:rPr>
              <w:t>2)</w:t>
            </w:r>
            <w:r w:rsidRPr="000B10AA">
              <w:rPr>
                <w:b/>
                <w:bCs/>
              </w:rPr>
              <w:t xml:space="preserve"> отсутствует; </w:t>
            </w:r>
          </w:p>
        </w:tc>
        <w:tc>
          <w:tcPr>
            <w:tcW w:w="4394" w:type="dxa"/>
          </w:tcPr>
          <w:p w:rsidR="001D2BB8" w:rsidRPr="000B10AA" w:rsidRDefault="001D2BB8" w:rsidP="000F3C93">
            <w:pPr>
              <w:ind w:firstLine="318"/>
              <w:jc w:val="both"/>
            </w:pPr>
            <w:r w:rsidRPr="000B10AA">
              <w:t>231. Интернет-ресурс Обществ содержит, как минимум, следующую информацию:</w:t>
            </w:r>
          </w:p>
          <w:p w:rsidR="001D2BB8" w:rsidRPr="000B10AA" w:rsidRDefault="001D2BB8" w:rsidP="000F3C93">
            <w:pPr>
              <w:ind w:firstLine="318"/>
              <w:jc w:val="both"/>
            </w:pPr>
            <w:r w:rsidRPr="000B10AA">
              <w:t>...</w:t>
            </w:r>
          </w:p>
          <w:p w:rsidR="001D2BB8" w:rsidRPr="000B10AA" w:rsidRDefault="001D2BB8" w:rsidP="000F3C93">
            <w:pPr>
              <w:widowControl w:val="0"/>
              <w:ind w:firstLine="316"/>
              <w:jc w:val="both"/>
              <w:rPr>
                <w:b/>
                <w:lang w:eastAsia="en-US"/>
              </w:rPr>
            </w:pPr>
            <w:r w:rsidRPr="000B10AA">
              <w:rPr>
                <w:b/>
                <w:lang w:eastAsia="en-US"/>
              </w:rPr>
              <w:t xml:space="preserve">22) выполнении антикоррупционной </w:t>
            </w:r>
            <w:proofErr w:type="spellStart"/>
            <w:r w:rsidRPr="000B10AA">
              <w:rPr>
                <w:b/>
                <w:lang w:eastAsia="en-US"/>
              </w:rPr>
              <w:t>комплаенс</w:t>
            </w:r>
            <w:proofErr w:type="spellEnd"/>
            <w:r w:rsidRPr="000B10AA">
              <w:rPr>
                <w:b/>
                <w:lang w:eastAsia="en-US"/>
              </w:rPr>
              <w:t>-</w:t>
            </w:r>
            <w:r w:rsidRPr="000B10AA">
              <w:rPr>
                <w:b/>
                <w:lang w:eastAsia="en-US"/>
              </w:rPr>
              <w:lastRenderedPageBreak/>
              <w:t>программы;</w:t>
            </w:r>
          </w:p>
        </w:tc>
        <w:tc>
          <w:tcPr>
            <w:tcW w:w="4111" w:type="dxa"/>
          </w:tcPr>
          <w:p w:rsidR="00313ED6" w:rsidRPr="000B10AA" w:rsidRDefault="00313ED6" w:rsidP="000F3C93">
            <w:pPr>
              <w:ind w:left="20" w:firstLine="297"/>
              <w:jc w:val="both"/>
            </w:pPr>
            <w:r w:rsidRPr="000B10AA">
              <w:lastRenderedPageBreak/>
              <w:t xml:space="preserve">ОЭСР отметила, что большинство организаций </w:t>
            </w:r>
            <w:proofErr w:type="spellStart"/>
            <w:r w:rsidRPr="000B10AA">
              <w:t>квазигосударственного</w:t>
            </w:r>
            <w:proofErr w:type="spellEnd"/>
            <w:r w:rsidRPr="000B10AA">
              <w:t xml:space="preserve"> сектора в Казахстане не обеспечивают должного уровня прозрачности в раскрытии информации. </w:t>
            </w:r>
          </w:p>
          <w:p w:rsidR="00313ED6" w:rsidRPr="000B10AA" w:rsidRDefault="00313ED6" w:rsidP="000F3C93">
            <w:pPr>
              <w:ind w:left="20" w:firstLine="297"/>
              <w:jc w:val="both"/>
            </w:pPr>
            <w:r w:rsidRPr="000B10AA">
              <w:lastRenderedPageBreak/>
              <w:t xml:space="preserve">На официальных сайтах компаний отсутствуют данные о существенных сделках, вознаграждениях руководства, результатах выполнения антикоррупционных </w:t>
            </w:r>
            <w:proofErr w:type="spellStart"/>
            <w:r w:rsidRPr="000B10AA">
              <w:t>комплаенс</w:t>
            </w:r>
            <w:proofErr w:type="spellEnd"/>
            <w:r w:rsidRPr="000B10AA">
              <w:t>-программ и доступных каналах для сообщений о нарушениях.</w:t>
            </w:r>
          </w:p>
          <w:p w:rsidR="00313ED6" w:rsidRPr="000B10AA" w:rsidRDefault="00313ED6" w:rsidP="000F3C93">
            <w:pPr>
              <w:ind w:left="20" w:firstLine="297"/>
              <w:jc w:val="both"/>
            </w:pPr>
            <w:r w:rsidRPr="000B10AA">
              <w:t xml:space="preserve">В рамках Базового отчета пятого раунда </w:t>
            </w:r>
            <w:r w:rsidR="000F3C93" w:rsidRPr="000B10AA">
              <w:t>мониторинга антикоррупционных</w:t>
            </w:r>
            <w:r w:rsidRPr="000B10AA">
              <w:t xml:space="preserve"> реформ в Казахстане (Стамбульский план действий по борьбе с коррупцией), эксперты подчеркнули, что международная практика требует раскрытия такой информации в открытом доступе, что способствует подотчётности, укреплению доверия и предупреждению коррупционных рисков. </w:t>
            </w:r>
          </w:p>
          <w:p w:rsidR="001D2BB8" w:rsidRPr="000B10AA" w:rsidRDefault="00313ED6" w:rsidP="000F3C93">
            <w:pPr>
              <w:ind w:left="20" w:firstLine="297"/>
              <w:jc w:val="both"/>
            </w:pPr>
            <w:r w:rsidRPr="000B10AA">
              <w:t>Так, Казахстану рекомендовано ввести обязательные стандарты раскрытия корпоративных данных для всех компаний с государственным участием.</w:t>
            </w:r>
          </w:p>
        </w:tc>
      </w:tr>
      <w:tr w:rsidR="001D2BB8" w:rsidRPr="000B10AA" w:rsidTr="000F3C93">
        <w:tc>
          <w:tcPr>
            <w:tcW w:w="561" w:type="dxa"/>
            <w:vAlign w:val="center"/>
          </w:tcPr>
          <w:p w:rsidR="001D2BB8" w:rsidRPr="000B10AA" w:rsidRDefault="001D2BB8" w:rsidP="000F3C93">
            <w:pPr>
              <w:widowControl w:val="0"/>
              <w:jc w:val="center"/>
              <w:rPr>
                <w:bCs/>
                <w:lang w:eastAsia="en-US"/>
              </w:rPr>
            </w:pPr>
            <w:r w:rsidRPr="000B10AA">
              <w:rPr>
                <w:bCs/>
                <w:lang w:eastAsia="en-US"/>
              </w:rPr>
              <w:lastRenderedPageBreak/>
              <w:t>2.</w:t>
            </w:r>
          </w:p>
        </w:tc>
        <w:tc>
          <w:tcPr>
            <w:tcW w:w="1560" w:type="dxa"/>
          </w:tcPr>
          <w:p w:rsidR="001D2BB8" w:rsidRPr="000B10AA" w:rsidRDefault="001D2BB8" w:rsidP="000F3C93">
            <w:pPr>
              <w:widowControl w:val="0"/>
              <w:jc w:val="center"/>
              <w:rPr>
                <w:bCs/>
                <w:lang w:eastAsia="en-US"/>
              </w:rPr>
            </w:pPr>
            <w:r w:rsidRPr="000B10AA">
              <w:rPr>
                <w:bCs/>
                <w:lang w:eastAsia="en-US"/>
              </w:rPr>
              <w:t>подпункт 23</w:t>
            </w:r>
          </w:p>
          <w:p w:rsidR="001D2BB8" w:rsidRPr="000B10AA" w:rsidRDefault="001D2BB8" w:rsidP="000F3C93">
            <w:pPr>
              <w:widowControl w:val="0"/>
              <w:jc w:val="center"/>
              <w:rPr>
                <w:bCs/>
                <w:lang w:eastAsia="en-US"/>
              </w:rPr>
            </w:pPr>
            <w:r w:rsidRPr="000B10AA">
              <w:rPr>
                <w:bCs/>
                <w:lang w:eastAsia="en-US"/>
              </w:rPr>
              <w:t>пункта 231</w:t>
            </w:r>
          </w:p>
        </w:tc>
        <w:tc>
          <w:tcPr>
            <w:tcW w:w="4537" w:type="dxa"/>
          </w:tcPr>
          <w:p w:rsidR="001D2BB8" w:rsidRPr="000B10AA" w:rsidRDefault="001D2BB8" w:rsidP="000F3C93">
            <w:pPr>
              <w:ind w:firstLine="318"/>
              <w:jc w:val="both"/>
            </w:pPr>
            <w:r w:rsidRPr="000B10AA">
              <w:t>231. Интернет-ресурс Обществ содержит, как минимум, следующую информацию:</w:t>
            </w:r>
          </w:p>
          <w:p w:rsidR="001D2BB8" w:rsidRPr="000B10AA" w:rsidRDefault="001D2BB8" w:rsidP="000F3C93">
            <w:pPr>
              <w:ind w:firstLine="318"/>
              <w:jc w:val="both"/>
            </w:pPr>
            <w:r w:rsidRPr="000B10AA">
              <w:t>...</w:t>
            </w:r>
          </w:p>
          <w:p w:rsidR="001D2BB8" w:rsidRPr="000B10AA" w:rsidRDefault="001D2BB8" w:rsidP="000F3C93">
            <w:pPr>
              <w:ind w:firstLine="318"/>
              <w:jc w:val="both"/>
              <w:rPr>
                <w:b/>
                <w:bCs/>
              </w:rPr>
            </w:pPr>
            <w:r w:rsidRPr="000B10AA">
              <w:rPr>
                <w:b/>
                <w:bCs/>
              </w:rPr>
              <w:t>23</w:t>
            </w:r>
            <w:r w:rsidR="008406DB" w:rsidRPr="000B10AA">
              <w:rPr>
                <w:b/>
                <w:bCs/>
              </w:rPr>
              <w:t>)</w:t>
            </w:r>
            <w:r w:rsidRPr="000B10AA">
              <w:rPr>
                <w:b/>
                <w:bCs/>
              </w:rPr>
              <w:t xml:space="preserve"> отсутствует;</w:t>
            </w:r>
          </w:p>
        </w:tc>
        <w:tc>
          <w:tcPr>
            <w:tcW w:w="4394" w:type="dxa"/>
          </w:tcPr>
          <w:p w:rsidR="001D2BB8" w:rsidRPr="000B10AA" w:rsidRDefault="001D2BB8" w:rsidP="000F3C93">
            <w:pPr>
              <w:ind w:firstLine="318"/>
              <w:jc w:val="both"/>
            </w:pPr>
            <w:r w:rsidRPr="000B10AA">
              <w:t>231. Интернет-ресурс Обществ содержит, как минимум, следующую информацию:</w:t>
            </w:r>
          </w:p>
          <w:p w:rsidR="001D2BB8" w:rsidRPr="000B10AA" w:rsidRDefault="001D2BB8" w:rsidP="000F3C93">
            <w:pPr>
              <w:ind w:firstLine="318"/>
              <w:jc w:val="both"/>
            </w:pPr>
            <w:r w:rsidRPr="000B10AA">
              <w:t xml:space="preserve">... </w:t>
            </w:r>
          </w:p>
          <w:p w:rsidR="001D2BB8" w:rsidRPr="000B10AA" w:rsidRDefault="001D2BB8" w:rsidP="000F3C93">
            <w:pPr>
              <w:widowControl w:val="0"/>
              <w:ind w:firstLine="316"/>
              <w:jc w:val="both"/>
              <w:rPr>
                <w:b/>
                <w:lang w:eastAsia="en-US"/>
              </w:rPr>
            </w:pPr>
            <w:r w:rsidRPr="000B10AA">
              <w:rPr>
                <w:b/>
                <w:lang w:eastAsia="en-US"/>
              </w:rPr>
              <w:t xml:space="preserve">23) </w:t>
            </w:r>
            <w:r w:rsidR="00313ED6" w:rsidRPr="000B10AA">
              <w:rPr>
                <w:b/>
                <w:lang w:eastAsia="en-US"/>
              </w:rPr>
              <w:t xml:space="preserve">о </w:t>
            </w:r>
            <w:r w:rsidRPr="000B10AA">
              <w:rPr>
                <w:b/>
                <w:lang w:eastAsia="en-US"/>
              </w:rPr>
              <w:t>каналах для осведомителей и сообщения информации о нарушениях антикоррупционных правил.</w:t>
            </w:r>
          </w:p>
        </w:tc>
        <w:tc>
          <w:tcPr>
            <w:tcW w:w="4111" w:type="dxa"/>
          </w:tcPr>
          <w:p w:rsidR="0017205F" w:rsidRPr="000B10AA" w:rsidRDefault="0017205F" w:rsidP="000F3C93">
            <w:pPr>
              <w:ind w:left="20" w:firstLine="297"/>
              <w:jc w:val="both"/>
            </w:pPr>
            <w:r w:rsidRPr="000B10AA">
              <w:t xml:space="preserve">ОЭСР отметила, что большинство организаций </w:t>
            </w:r>
            <w:proofErr w:type="spellStart"/>
            <w:r w:rsidRPr="000B10AA">
              <w:t>квазигосударственного</w:t>
            </w:r>
            <w:proofErr w:type="spellEnd"/>
            <w:r w:rsidRPr="000B10AA">
              <w:t xml:space="preserve"> сектора в Казахстане не обеспечивают должного уровня прозрачности в раскрытии информации. </w:t>
            </w:r>
          </w:p>
          <w:p w:rsidR="0017205F" w:rsidRPr="000B10AA" w:rsidRDefault="0017205F" w:rsidP="000F3C93">
            <w:pPr>
              <w:ind w:left="20" w:firstLine="297"/>
              <w:jc w:val="both"/>
            </w:pPr>
            <w:r w:rsidRPr="000B10AA">
              <w:t xml:space="preserve">На официальных сайтах компаний отсутствуют данные о существенных </w:t>
            </w:r>
            <w:r w:rsidRPr="000B10AA">
              <w:lastRenderedPageBreak/>
              <w:t xml:space="preserve">сделках, вознаграждениях руководства, результатах выполнения антикоррупционных </w:t>
            </w:r>
            <w:proofErr w:type="spellStart"/>
            <w:r w:rsidRPr="000B10AA">
              <w:t>комплаенс</w:t>
            </w:r>
            <w:proofErr w:type="spellEnd"/>
            <w:r w:rsidRPr="000B10AA">
              <w:t>-программ и доступных каналах для сообщений о нарушениях.</w:t>
            </w:r>
          </w:p>
          <w:p w:rsidR="0017205F" w:rsidRPr="000B10AA" w:rsidRDefault="0017205F" w:rsidP="000F3C93">
            <w:pPr>
              <w:ind w:left="20" w:firstLine="297"/>
              <w:jc w:val="both"/>
            </w:pPr>
            <w:r w:rsidRPr="000B10AA">
              <w:t xml:space="preserve">В рамках Базового отчета пятого раунда </w:t>
            </w:r>
            <w:r w:rsidR="000F3C93" w:rsidRPr="000B10AA">
              <w:t>мониторинга антикоррупционных</w:t>
            </w:r>
            <w:r w:rsidRPr="000B10AA">
              <w:t xml:space="preserve"> реформ в Казахстане (Стамбульский план действий по борьбе с коррупцией), эксперты подчеркнули, что международная практика требует раскрытия такой информации в открытом доступе, что способствует подотчётности, укреплению доверия и предупреждению коррупционных рисков. </w:t>
            </w:r>
          </w:p>
          <w:p w:rsidR="001D2BB8" w:rsidRPr="000B10AA" w:rsidRDefault="0017205F" w:rsidP="000F3C93">
            <w:pPr>
              <w:ind w:left="20" w:firstLine="297"/>
              <w:jc w:val="both"/>
            </w:pPr>
            <w:r w:rsidRPr="000B10AA">
              <w:t>Так, Казахстану рекомендовано ввести обязательные стандарты раскрытия корпоративных данных для всех компаний с государственным участием.</w:t>
            </w:r>
          </w:p>
        </w:tc>
      </w:tr>
      <w:tr w:rsidR="00AD7EEB" w:rsidRPr="000B10AA" w:rsidTr="000F3C93">
        <w:tc>
          <w:tcPr>
            <w:tcW w:w="15163" w:type="dxa"/>
            <w:gridSpan w:val="5"/>
            <w:vAlign w:val="center"/>
          </w:tcPr>
          <w:p w:rsidR="00AD7EEB" w:rsidRPr="000B10AA" w:rsidRDefault="009D7797" w:rsidP="000F3C93">
            <w:pPr>
              <w:widowControl w:val="0"/>
              <w:jc w:val="center"/>
              <w:rPr>
                <w:b/>
                <w:lang w:eastAsia="en-US"/>
              </w:rPr>
            </w:pPr>
            <w:r w:rsidRPr="000B10AA">
              <w:rPr>
                <w:b/>
                <w:lang w:eastAsia="en-US"/>
              </w:rPr>
              <w:lastRenderedPageBreak/>
              <w:t>П</w:t>
            </w:r>
            <w:r w:rsidR="00CD7655" w:rsidRPr="000B10AA">
              <w:rPr>
                <w:b/>
                <w:lang w:eastAsia="en-US"/>
              </w:rPr>
              <w:t xml:space="preserve">риказ Заместителя Премьер-Министра - Министра национальной экономики Республики Казахстан от 29 августа 2025 года № 87 </w:t>
            </w:r>
            <w:r w:rsidRPr="000B10AA">
              <w:rPr>
                <w:b/>
                <w:lang w:eastAsia="en-US"/>
              </w:rPr>
              <w:br/>
            </w:r>
            <w:r w:rsidR="00CD7655" w:rsidRPr="000B10AA">
              <w:rPr>
                <w:b/>
                <w:lang w:eastAsia="en-US"/>
              </w:rPr>
              <w:t>« О некоторых вопросах юридических лиц со стопроцентным участием государства, за исключением Фонда национального благосостояния и единого накопительного пенсионного фонда»</w:t>
            </w:r>
          </w:p>
        </w:tc>
      </w:tr>
      <w:tr w:rsidR="00646514" w:rsidRPr="000B10AA" w:rsidTr="000F3C93">
        <w:tc>
          <w:tcPr>
            <w:tcW w:w="15163" w:type="dxa"/>
            <w:gridSpan w:val="5"/>
            <w:vAlign w:val="center"/>
          </w:tcPr>
          <w:p w:rsidR="00646514" w:rsidRPr="000B10AA" w:rsidRDefault="00CD7655" w:rsidP="000F3C93">
            <w:pPr>
              <w:widowControl w:val="0"/>
              <w:jc w:val="center"/>
              <w:rPr>
                <w:b/>
                <w:lang w:eastAsia="en-US"/>
              </w:rPr>
            </w:pPr>
            <w:r w:rsidRPr="000B10AA">
              <w:rPr>
                <w:b/>
                <w:lang w:eastAsia="en-US"/>
              </w:rPr>
              <w:t>Правила</w:t>
            </w:r>
            <w:r w:rsidR="00F24B08" w:rsidRPr="000B10AA">
              <w:rPr>
                <w:b/>
                <w:lang w:eastAsia="en-US"/>
              </w:rPr>
              <w:t xml:space="preserve"> </w:t>
            </w:r>
            <w:r w:rsidRPr="000B10AA">
              <w:rPr>
                <w:b/>
                <w:lang w:eastAsia="en-US"/>
              </w:rPr>
              <w:t>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tc>
      </w:tr>
      <w:tr w:rsidR="00487C10" w:rsidRPr="000B10AA" w:rsidTr="000F3C93">
        <w:tc>
          <w:tcPr>
            <w:tcW w:w="561" w:type="dxa"/>
            <w:vAlign w:val="center"/>
          </w:tcPr>
          <w:p w:rsidR="00487C10" w:rsidRPr="000B10AA" w:rsidRDefault="00487C10" w:rsidP="000F3C93">
            <w:pPr>
              <w:pStyle w:val="a5"/>
              <w:widowControl w:val="0"/>
              <w:numPr>
                <w:ilvl w:val="0"/>
                <w:numId w:val="3"/>
              </w:numPr>
              <w:rPr>
                <w:bCs/>
                <w:sz w:val="24"/>
                <w:szCs w:val="24"/>
              </w:rPr>
            </w:pPr>
          </w:p>
        </w:tc>
        <w:tc>
          <w:tcPr>
            <w:tcW w:w="1560" w:type="dxa"/>
            <w:vAlign w:val="center"/>
          </w:tcPr>
          <w:p w:rsidR="00487C10" w:rsidRPr="000B10AA" w:rsidRDefault="00487C10" w:rsidP="000F3C93">
            <w:pPr>
              <w:widowControl w:val="0"/>
              <w:jc w:val="center"/>
              <w:rPr>
                <w:bCs/>
                <w:lang w:eastAsia="en-US"/>
              </w:rPr>
            </w:pPr>
            <w:r w:rsidRPr="000B10AA">
              <w:rPr>
                <w:bCs/>
                <w:lang w:eastAsia="en-US"/>
              </w:rPr>
              <w:t>пункт 1</w:t>
            </w:r>
          </w:p>
        </w:tc>
        <w:tc>
          <w:tcPr>
            <w:tcW w:w="4537" w:type="dxa"/>
          </w:tcPr>
          <w:p w:rsidR="00487C10" w:rsidRPr="000B10AA" w:rsidRDefault="00487C10" w:rsidP="000F3C93">
            <w:pPr>
              <w:ind w:firstLine="176"/>
              <w:jc w:val="both"/>
              <w:rPr>
                <w:bCs/>
                <w:lang w:eastAsia="en-US"/>
              </w:rPr>
            </w:pPr>
            <w:r w:rsidRPr="000B10AA">
              <w:rPr>
                <w:bCs/>
                <w:lang w:eastAsia="en-US"/>
              </w:rPr>
              <w:t xml:space="preserve">1. Настоящие Правила и критерии отбора независимых директоров (независимых членов) в состав совета директоров (наблюдательный совет) </w:t>
            </w:r>
            <w:r w:rsidRPr="000B10AA">
              <w:rPr>
                <w:bCs/>
                <w:lang w:eastAsia="en-US"/>
              </w:rPr>
              <w:lastRenderedPageBreak/>
              <w:t>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4-8) </w:t>
            </w:r>
            <w:hyperlink r:id="rId10" w:anchor="z152" w:history="1">
              <w:r w:rsidRPr="000B10AA">
                <w:rPr>
                  <w:rStyle w:val="af3"/>
                  <w:bCs/>
                  <w:lang w:eastAsia="en-US"/>
                </w:rPr>
                <w:t>статьи 13</w:t>
              </w:r>
            </w:hyperlink>
            <w:r w:rsidRPr="000B10AA">
              <w:rPr>
                <w:bCs/>
                <w:lang w:eastAsia="en-US"/>
              </w:rPr>
              <w:t xml:space="preserve"> Закона Республики Казахстан «О государственном имуществе» </w:t>
            </w:r>
            <w:r w:rsidRPr="000B10AA">
              <w:rPr>
                <w:bCs/>
                <w:lang w:eastAsia="en-US"/>
              </w:rPr>
              <w:br/>
              <w:t>(далее – Закон) и определяют порядок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p w:rsidR="00487C10" w:rsidRPr="000B10AA" w:rsidRDefault="00487C10" w:rsidP="000F3C93">
            <w:pPr>
              <w:ind w:firstLine="176"/>
              <w:jc w:val="both"/>
              <w:rPr>
                <w:bCs/>
                <w:lang w:eastAsia="en-US"/>
              </w:rPr>
            </w:pPr>
          </w:p>
        </w:tc>
        <w:tc>
          <w:tcPr>
            <w:tcW w:w="4394" w:type="dxa"/>
          </w:tcPr>
          <w:p w:rsidR="00487C10" w:rsidRPr="000B10AA" w:rsidRDefault="00487C10" w:rsidP="000F3C93">
            <w:pPr>
              <w:ind w:firstLine="176"/>
              <w:jc w:val="both"/>
              <w:rPr>
                <w:bCs/>
                <w:lang w:eastAsia="en-US"/>
              </w:rPr>
            </w:pPr>
            <w:r w:rsidRPr="000B10AA">
              <w:rPr>
                <w:bCs/>
                <w:lang w:eastAsia="en-US"/>
              </w:rPr>
              <w:lastRenderedPageBreak/>
              <w:t xml:space="preserve">1. Настоящие Правила и критерии отбора независимых директоров (независимых членов) в состав совета директоров (наблюдательный совет) </w:t>
            </w:r>
            <w:r w:rsidRPr="000B10AA">
              <w:rPr>
                <w:bCs/>
                <w:lang w:eastAsia="en-US"/>
              </w:rPr>
              <w:lastRenderedPageBreak/>
              <w:t>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4-8) </w:t>
            </w:r>
            <w:hyperlink r:id="rId11" w:anchor="z152" w:history="1">
              <w:r w:rsidRPr="000B10AA">
                <w:rPr>
                  <w:rStyle w:val="af3"/>
                  <w:bCs/>
                  <w:lang w:eastAsia="en-US"/>
                </w:rPr>
                <w:t>статьи 13</w:t>
              </w:r>
            </w:hyperlink>
            <w:r w:rsidRPr="000B10AA">
              <w:rPr>
                <w:bCs/>
                <w:lang w:eastAsia="en-US"/>
              </w:rPr>
              <w:t xml:space="preserve"> Закона Республики Казахстан «О государственном имуществе» </w:t>
            </w:r>
            <w:r w:rsidRPr="000B10AA">
              <w:rPr>
                <w:bCs/>
                <w:lang w:eastAsia="en-US"/>
              </w:rPr>
              <w:br/>
              <w:t>(далее – Закон) и определяют порядок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p w:rsidR="00487C10" w:rsidRPr="000B10AA" w:rsidRDefault="00487C10" w:rsidP="000F3C93">
            <w:pPr>
              <w:ind w:firstLine="176"/>
              <w:jc w:val="both"/>
              <w:rPr>
                <w:bCs/>
                <w:lang w:eastAsia="en-US"/>
              </w:rPr>
            </w:pPr>
          </w:p>
        </w:tc>
        <w:tc>
          <w:tcPr>
            <w:tcW w:w="4111" w:type="dxa"/>
            <w:vAlign w:val="center"/>
          </w:tcPr>
          <w:p w:rsidR="00487C10" w:rsidRPr="000B10AA" w:rsidRDefault="00487C10" w:rsidP="000F3C93">
            <w:pPr>
              <w:pStyle w:val="docdata"/>
              <w:spacing w:before="0" w:beforeAutospacing="0" w:after="0" w:afterAutospacing="0"/>
              <w:ind w:firstLine="708"/>
              <w:jc w:val="both"/>
              <w:rPr>
                <w:color w:val="000000"/>
              </w:rPr>
            </w:pPr>
            <w:r w:rsidRPr="000B10AA">
              <w:rPr>
                <w:color w:val="000000"/>
                <w:spacing w:val="2"/>
              </w:rPr>
              <w:lastRenderedPageBreak/>
              <w:t>Без изменений.</w:t>
            </w:r>
          </w:p>
        </w:tc>
      </w:tr>
      <w:tr w:rsidR="001673FB" w:rsidRPr="000B10AA" w:rsidTr="000F3C93">
        <w:tc>
          <w:tcPr>
            <w:tcW w:w="561" w:type="dxa"/>
            <w:vAlign w:val="center"/>
          </w:tcPr>
          <w:p w:rsidR="001673FB" w:rsidRPr="000B10AA" w:rsidRDefault="001673FB" w:rsidP="000F3C93">
            <w:pPr>
              <w:pStyle w:val="a5"/>
              <w:widowControl w:val="0"/>
              <w:numPr>
                <w:ilvl w:val="0"/>
                <w:numId w:val="3"/>
              </w:numPr>
              <w:rPr>
                <w:bCs/>
                <w:sz w:val="24"/>
                <w:szCs w:val="24"/>
              </w:rPr>
            </w:pPr>
          </w:p>
        </w:tc>
        <w:tc>
          <w:tcPr>
            <w:tcW w:w="1560" w:type="dxa"/>
            <w:vAlign w:val="center"/>
          </w:tcPr>
          <w:p w:rsidR="001673FB" w:rsidRPr="000B10AA" w:rsidRDefault="00A27DB0" w:rsidP="000F3C93">
            <w:pPr>
              <w:widowControl w:val="0"/>
              <w:jc w:val="center"/>
              <w:rPr>
                <w:bCs/>
                <w:lang w:eastAsia="en-US"/>
              </w:rPr>
            </w:pPr>
            <w:r w:rsidRPr="000B10AA">
              <w:rPr>
                <w:bCs/>
                <w:lang w:eastAsia="en-US"/>
              </w:rPr>
              <w:t>пункт</w:t>
            </w:r>
            <w:r w:rsidR="001673FB" w:rsidRPr="000B10AA">
              <w:rPr>
                <w:bCs/>
                <w:lang w:eastAsia="en-US"/>
              </w:rPr>
              <w:t xml:space="preserve"> 2</w:t>
            </w:r>
          </w:p>
          <w:p w:rsidR="001673FB" w:rsidRPr="000B10AA" w:rsidRDefault="001673FB" w:rsidP="000F3C93">
            <w:pPr>
              <w:widowControl w:val="0"/>
              <w:jc w:val="center"/>
              <w:rPr>
                <w:bCs/>
                <w:lang w:eastAsia="en-US"/>
              </w:rPr>
            </w:pPr>
          </w:p>
        </w:tc>
        <w:tc>
          <w:tcPr>
            <w:tcW w:w="4537" w:type="dxa"/>
          </w:tcPr>
          <w:p w:rsidR="001673FB" w:rsidRPr="000B10AA" w:rsidRDefault="001673FB" w:rsidP="000F3C93">
            <w:pPr>
              <w:ind w:firstLine="176"/>
              <w:jc w:val="both"/>
              <w:rPr>
                <w:bCs/>
                <w:lang w:eastAsia="en-US"/>
              </w:rPr>
            </w:pPr>
            <w:r w:rsidRPr="000B10AA">
              <w:rPr>
                <w:bCs/>
                <w:lang w:eastAsia="en-US"/>
              </w:rPr>
              <w:t> 2. Основные понятия, используемые в настоящих Правилах:</w:t>
            </w:r>
          </w:p>
          <w:p w:rsidR="001673FB" w:rsidRPr="000B10AA" w:rsidRDefault="001673FB" w:rsidP="000F3C93">
            <w:pPr>
              <w:ind w:firstLine="176"/>
              <w:jc w:val="both"/>
              <w:rPr>
                <w:bCs/>
                <w:lang w:eastAsia="en-US"/>
              </w:rPr>
            </w:pPr>
            <w:r w:rsidRPr="000B10AA">
              <w:rPr>
                <w:bCs/>
                <w:lang w:eastAsia="en-US"/>
              </w:rPr>
              <w:t xml:space="preserve">      1)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w:t>
            </w:r>
            <w:r w:rsidRPr="000B10AA">
              <w:rPr>
                <w:bCs/>
                <w:lang w:eastAsia="en-US"/>
              </w:rPr>
              <w:lastRenderedPageBreak/>
              <w:t>стопроцентным участием государства в уставном капитале;</w:t>
            </w:r>
          </w:p>
          <w:p w:rsidR="001673FB" w:rsidRPr="000B10AA" w:rsidRDefault="001673FB" w:rsidP="000F3C93">
            <w:pPr>
              <w:ind w:firstLine="176"/>
              <w:jc w:val="both"/>
              <w:rPr>
                <w:bCs/>
                <w:lang w:eastAsia="en-US"/>
              </w:rPr>
            </w:pPr>
            <w:r w:rsidRPr="000B10AA">
              <w:rPr>
                <w:bCs/>
                <w:lang w:eastAsia="en-US"/>
              </w:rPr>
              <w:t>      2) комиссия – коллегиальный орган, создаваемый уполномоченным органом по государственному имуществу, ответственный за оценку кандидатов, проведение с ними собеседований и подготовку решений для их включения в реестр независимых директоров (независимых членов) в члены совета директоров (наблюдательных советов) компании;</w:t>
            </w:r>
          </w:p>
          <w:p w:rsidR="001673FB" w:rsidRPr="000B10AA" w:rsidRDefault="001673FB" w:rsidP="000F3C93">
            <w:pPr>
              <w:ind w:firstLine="176"/>
              <w:jc w:val="both"/>
              <w:rPr>
                <w:bCs/>
                <w:lang w:eastAsia="en-US"/>
              </w:rPr>
            </w:pPr>
            <w:r w:rsidRPr="000B10AA">
              <w:rPr>
                <w:bCs/>
                <w:lang w:eastAsia="en-US"/>
              </w:rPr>
              <w:t>      3) компания – юридическое лицо со стопроцентным участием государства в уставном капитале;</w:t>
            </w:r>
          </w:p>
          <w:p w:rsidR="001673FB" w:rsidRPr="000B10AA" w:rsidRDefault="001673FB" w:rsidP="000F3C93">
            <w:pPr>
              <w:ind w:firstLine="176"/>
              <w:jc w:val="both"/>
              <w:rPr>
                <w:b/>
                <w:bCs/>
                <w:lang w:eastAsia="en-US"/>
              </w:rPr>
            </w:pPr>
            <w:r w:rsidRPr="000B10AA">
              <w:rPr>
                <w:bCs/>
                <w:lang w:eastAsia="en-US"/>
              </w:rPr>
              <w:t xml:space="preserve">      4) </w:t>
            </w:r>
            <w:r w:rsidRPr="000B10AA">
              <w:rPr>
                <w:lang w:eastAsia="en-US"/>
              </w:rPr>
              <w:t xml:space="preserve">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w:t>
            </w:r>
            <w:r w:rsidRPr="000B10AA">
              <w:rPr>
                <w:b/>
                <w:bCs/>
                <w:lang w:eastAsia="en-US"/>
              </w:rPr>
              <w:t>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p>
          <w:p w:rsidR="001673FB" w:rsidRPr="000B10AA" w:rsidRDefault="001673FB" w:rsidP="000F3C93">
            <w:pPr>
              <w:ind w:firstLine="176"/>
              <w:jc w:val="both"/>
              <w:rPr>
                <w:bCs/>
                <w:lang w:eastAsia="en-US"/>
              </w:rPr>
            </w:pPr>
            <w:r w:rsidRPr="000B10AA">
              <w:rPr>
                <w:bCs/>
                <w:lang w:eastAsia="en-US"/>
              </w:rPr>
              <w:lastRenderedPageBreak/>
              <w:t>      5)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определенное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w:t>
            </w:r>
          </w:p>
          <w:p w:rsidR="001673FB" w:rsidRPr="000B10AA" w:rsidRDefault="001673FB" w:rsidP="000F3C93">
            <w:pPr>
              <w:ind w:firstLine="176"/>
              <w:jc w:val="both"/>
              <w:rPr>
                <w:bCs/>
                <w:lang w:eastAsia="en-US"/>
              </w:rPr>
            </w:pPr>
            <w:r w:rsidRPr="000B10AA">
              <w:rPr>
                <w:bCs/>
                <w:lang w:eastAsia="en-US"/>
              </w:rPr>
              <w:t>      6)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p w:rsidR="001673FB" w:rsidRPr="000B10AA" w:rsidRDefault="001673FB" w:rsidP="000F3C93">
            <w:pPr>
              <w:ind w:firstLine="176"/>
              <w:jc w:val="both"/>
              <w:rPr>
                <w:bCs/>
                <w:lang w:eastAsia="en-US"/>
              </w:rPr>
            </w:pPr>
            <w:r w:rsidRPr="000B10AA">
              <w:rPr>
                <w:bCs/>
                <w:lang w:eastAsia="en-US"/>
              </w:rPr>
              <w:t xml:space="preserve">      7)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w:t>
            </w:r>
            <w:r w:rsidRPr="000B10AA">
              <w:rPr>
                <w:bCs/>
                <w:lang w:eastAsia="en-US"/>
              </w:rPr>
              <w:lastRenderedPageBreak/>
              <w:t>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1673FB" w:rsidRPr="000B10AA" w:rsidRDefault="001673FB" w:rsidP="000F3C93">
            <w:pPr>
              <w:ind w:firstLine="176"/>
              <w:jc w:val="both"/>
              <w:rPr>
                <w:b/>
                <w:bCs/>
                <w:lang w:eastAsia="en-US"/>
              </w:rPr>
            </w:pPr>
            <w:r w:rsidRPr="000B10AA">
              <w:rPr>
                <w:b/>
                <w:bCs/>
                <w:lang w:eastAsia="en-US"/>
              </w:rPr>
              <w:t>8) отсутствует;</w:t>
            </w:r>
          </w:p>
          <w:p w:rsidR="001673FB" w:rsidRPr="000B10AA" w:rsidRDefault="001673FB" w:rsidP="000F3C93">
            <w:pPr>
              <w:ind w:firstLine="176"/>
              <w:jc w:val="both"/>
              <w:rPr>
                <w:b/>
                <w:bCs/>
                <w:lang w:eastAsia="en-US"/>
              </w:rPr>
            </w:pPr>
            <w:r w:rsidRPr="000B10AA">
              <w:rPr>
                <w:b/>
                <w:bCs/>
                <w:lang w:eastAsia="en-US"/>
              </w:rPr>
              <w:t>9) отсутствует;</w:t>
            </w:r>
          </w:p>
          <w:p w:rsidR="001673FB" w:rsidRPr="000B10AA" w:rsidRDefault="001673FB" w:rsidP="000F3C93">
            <w:pPr>
              <w:ind w:firstLine="176"/>
              <w:jc w:val="both"/>
              <w:rPr>
                <w:bCs/>
                <w:lang w:eastAsia="en-US"/>
              </w:rPr>
            </w:pPr>
            <w:r w:rsidRPr="000B10AA">
              <w:rPr>
                <w:b/>
                <w:bCs/>
                <w:lang w:eastAsia="en-US"/>
              </w:rPr>
              <w:t>10) отсутствует;</w:t>
            </w:r>
          </w:p>
          <w:p w:rsidR="003A6B8A" w:rsidRPr="000B10AA" w:rsidRDefault="003A6B8A" w:rsidP="000F3C93">
            <w:pPr>
              <w:ind w:firstLine="176"/>
              <w:jc w:val="both"/>
              <w:rPr>
                <w:bCs/>
                <w:lang w:eastAsia="en-US"/>
              </w:rPr>
            </w:pPr>
            <w:r w:rsidRPr="000B10AA">
              <w:rPr>
                <w:b/>
                <w:bCs/>
                <w:lang w:eastAsia="en-US"/>
              </w:rPr>
              <w:t>11) отсутствует.</w:t>
            </w:r>
          </w:p>
          <w:p w:rsidR="001673FB" w:rsidRPr="000B10AA" w:rsidRDefault="001673FB" w:rsidP="000F3C93">
            <w:pPr>
              <w:ind w:firstLine="176"/>
              <w:jc w:val="both"/>
              <w:rPr>
                <w:bCs/>
                <w:lang w:eastAsia="en-US"/>
              </w:rPr>
            </w:pPr>
          </w:p>
        </w:tc>
        <w:tc>
          <w:tcPr>
            <w:tcW w:w="4394" w:type="dxa"/>
          </w:tcPr>
          <w:p w:rsidR="001673FB" w:rsidRPr="000B10AA" w:rsidRDefault="001673FB" w:rsidP="000F3C93">
            <w:pPr>
              <w:ind w:firstLine="176"/>
              <w:jc w:val="both"/>
              <w:rPr>
                <w:bCs/>
                <w:lang w:eastAsia="en-US"/>
              </w:rPr>
            </w:pPr>
            <w:r w:rsidRPr="000B10AA">
              <w:rPr>
                <w:bCs/>
                <w:lang w:eastAsia="en-US"/>
              </w:rPr>
              <w:lastRenderedPageBreak/>
              <w:t>2. Основные понятия, используемые в настоящих Правилах:</w:t>
            </w:r>
          </w:p>
          <w:p w:rsidR="001673FB" w:rsidRPr="000B10AA" w:rsidRDefault="001673FB" w:rsidP="000F3C93">
            <w:pPr>
              <w:ind w:firstLine="176"/>
              <w:jc w:val="both"/>
              <w:rPr>
                <w:bCs/>
                <w:lang w:eastAsia="en-US"/>
              </w:rPr>
            </w:pPr>
            <w:r w:rsidRPr="000B10AA">
              <w:rPr>
                <w:bCs/>
                <w:lang w:eastAsia="en-US"/>
              </w:rPr>
              <w:t xml:space="preserve">1)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w:t>
            </w:r>
            <w:r w:rsidRPr="000B10AA">
              <w:rPr>
                <w:bCs/>
                <w:lang w:eastAsia="en-US"/>
              </w:rPr>
              <w:lastRenderedPageBreak/>
              <w:t xml:space="preserve">стопроцентным участием государства в уставном капитале; </w:t>
            </w:r>
          </w:p>
          <w:p w:rsidR="00E8159B" w:rsidRPr="000B10AA" w:rsidRDefault="001673FB" w:rsidP="000F3C93">
            <w:pPr>
              <w:ind w:firstLine="176"/>
              <w:jc w:val="both"/>
            </w:pPr>
            <w:r w:rsidRPr="000B10AA">
              <w:rPr>
                <w:bCs/>
                <w:lang w:eastAsia="en-US"/>
              </w:rPr>
              <w:t xml:space="preserve">2) </w:t>
            </w:r>
            <w:r w:rsidRPr="000B10AA">
              <w:rPr>
                <w:b/>
                <w:bCs/>
                <w:lang w:eastAsia="en-US"/>
              </w:rPr>
              <w:t xml:space="preserve">конкурсная комиссия (далее – Комиссия) </w:t>
            </w:r>
            <w:r w:rsidRPr="000B10AA">
              <w:rPr>
                <w:bCs/>
                <w:lang w:eastAsia="en-US"/>
              </w:rPr>
              <w:t xml:space="preserve">– коллегиальный орган, создаваемый уполномоченным органом по государственному имуществу, ответственный за оценку кандидатов, проведение с ними собеседований и подготовку решений для их включения в реестр независимых директоров (независимых членов) </w:t>
            </w:r>
            <w:r w:rsidR="00E8159B" w:rsidRPr="000B10AA">
              <w:rPr>
                <w:rStyle w:val="1105"/>
              </w:rPr>
              <w:t>юридических лиц со стопроцентным участием государства</w:t>
            </w:r>
            <w:r w:rsidR="00E8159B" w:rsidRPr="000B10AA">
              <w:t>;</w:t>
            </w:r>
          </w:p>
          <w:p w:rsidR="001673FB" w:rsidRPr="000B10AA" w:rsidRDefault="001673FB" w:rsidP="000F3C93">
            <w:pPr>
              <w:ind w:firstLine="176"/>
              <w:jc w:val="both"/>
              <w:rPr>
                <w:bCs/>
                <w:lang w:eastAsia="en-US"/>
              </w:rPr>
            </w:pPr>
            <w:r w:rsidRPr="000B10AA">
              <w:rPr>
                <w:bCs/>
                <w:lang w:eastAsia="en-US"/>
              </w:rPr>
              <w:t xml:space="preserve">3) компания – юридическое лицо со стопроцентным участием государства в уставном капитале; </w:t>
            </w:r>
          </w:p>
          <w:p w:rsidR="001673FB" w:rsidRPr="000B10AA" w:rsidRDefault="001673FB" w:rsidP="000F3C93">
            <w:pPr>
              <w:ind w:firstLine="176"/>
              <w:jc w:val="both"/>
              <w:rPr>
                <w:b/>
                <w:bCs/>
                <w:lang w:eastAsia="en-US"/>
              </w:rPr>
            </w:pPr>
            <w:r w:rsidRPr="000B10AA">
              <w:rPr>
                <w:lang w:eastAsia="en-US"/>
              </w:rPr>
              <w:t xml:space="preserve">4) реестр независимых директоров (независимых членов) юридических лиц со стопроцентным участием государства (далее – Реестр) – </w:t>
            </w:r>
            <w:r w:rsidRPr="000B10AA">
              <w:rPr>
                <w:b/>
                <w:bCs/>
                <w:lang w:eastAsia="en-US"/>
              </w:rPr>
              <w:t>совокупность отраженных на веб-портале реестра государственного имущества сведений о физических лицах, соответствующих квалификационным требованиям и прошедших конкурсный отбор;</w:t>
            </w:r>
          </w:p>
          <w:p w:rsidR="001673FB" w:rsidRPr="000B10AA" w:rsidRDefault="001673FB" w:rsidP="000F3C93">
            <w:pPr>
              <w:ind w:firstLine="176"/>
              <w:jc w:val="both"/>
              <w:rPr>
                <w:bCs/>
                <w:lang w:eastAsia="en-US"/>
              </w:rPr>
            </w:pPr>
            <w:r w:rsidRPr="000B10AA">
              <w:rPr>
                <w:bCs/>
                <w:lang w:eastAsia="en-US"/>
              </w:rPr>
              <w:t xml:space="preserve">5)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w:t>
            </w:r>
            <w:r w:rsidRPr="000B10AA">
              <w:rPr>
                <w:bCs/>
                <w:lang w:eastAsia="en-US"/>
              </w:rPr>
              <w:lastRenderedPageBreak/>
              <w:t>ведомство центрального исполнительного органа, определенное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w:t>
            </w:r>
          </w:p>
          <w:p w:rsidR="001673FB" w:rsidRPr="000B10AA" w:rsidRDefault="001673FB" w:rsidP="000F3C93">
            <w:pPr>
              <w:ind w:firstLine="176"/>
              <w:jc w:val="both"/>
              <w:rPr>
                <w:bCs/>
                <w:lang w:eastAsia="en-US"/>
              </w:rPr>
            </w:pPr>
            <w:r w:rsidRPr="000B10AA">
              <w:rPr>
                <w:bCs/>
                <w:lang w:eastAsia="en-US"/>
              </w:rPr>
              <w:t>6)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p w:rsidR="001673FB" w:rsidRPr="000B10AA" w:rsidRDefault="001673FB" w:rsidP="000F3C93">
            <w:pPr>
              <w:ind w:firstLine="176"/>
              <w:jc w:val="both"/>
              <w:rPr>
                <w:bCs/>
                <w:lang w:eastAsia="en-US"/>
              </w:rPr>
            </w:pPr>
            <w:r w:rsidRPr="000B10AA">
              <w:rPr>
                <w:bCs/>
                <w:lang w:eastAsia="en-US"/>
              </w:rPr>
              <w:t xml:space="preserve">7)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w:t>
            </w:r>
            <w:r w:rsidRPr="000B10AA">
              <w:rPr>
                <w:bCs/>
                <w:lang w:eastAsia="en-US"/>
              </w:rPr>
              <w:lastRenderedPageBreak/>
              <w:t>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1673FB" w:rsidRPr="000B10AA" w:rsidRDefault="001673FB" w:rsidP="000F3C93">
            <w:pPr>
              <w:jc w:val="both"/>
              <w:rPr>
                <w:b/>
                <w:bCs/>
                <w:lang w:eastAsia="en-US"/>
              </w:rPr>
            </w:pPr>
            <w:r w:rsidRPr="000B10AA">
              <w:rPr>
                <w:b/>
                <w:bCs/>
                <w:lang w:eastAsia="en-US"/>
              </w:rPr>
              <w:t xml:space="preserve">8) веб-портал реестра государственного имущества (далее – веб-портал реестра) – </w:t>
            </w:r>
            <w:proofErr w:type="spellStart"/>
            <w:r w:rsidRPr="000B10AA">
              <w:rPr>
                <w:b/>
                <w:bCs/>
                <w:lang w:eastAsia="en-US"/>
              </w:rPr>
              <w:t>интернет-ресурс</w:t>
            </w:r>
            <w:proofErr w:type="spellEnd"/>
            <w:r w:rsidRPr="000B10AA">
              <w:rPr>
                <w:b/>
                <w:bCs/>
                <w:lang w:eastAsia="en-US"/>
              </w:rPr>
              <w:t>, размещенный в сети Интернет по адресу: www.e-qazyna.kz, предоставляющий единую точку доступа к Реестру;</w:t>
            </w:r>
          </w:p>
          <w:p w:rsidR="001673FB" w:rsidRPr="000B10AA" w:rsidRDefault="001673FB" w:rsidP="000F3C93">
            <w:pPr>
              <w:ind w:firstLine="176"/>
              <w:jc w:val="both"/>
              <w:rPr>
                <w:b/>
                <w:bCs/>
                <w:lang w:eastAsia="en-US"/>
              </w:rPr>
            </w:pPr>
            <w:r w:rsidRPr="000B10AA">
              <w:rPr>
                <w:b/>
                <w:bCs/>
                <w:lang w:eastAsia="en-US"/>
              </w:rPr>
              <w:t>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1673FB" w:rsidRPr="000B10AA" w:rsidRDefault="001673FB" w:rsidP="000F3C93">
            <w:pPr>
              <w:ind w:firstLine="176"/>
              <w:jc w:val="both"/>
              <w:rPr>
                <w:b/>
                <w:bCs/>
                <w:lang w:eastAsia="en-US"/>
              </w:rPr>
            </w:pPr>
            <w:r w:rsidRPr="000B10AA">
              <w:rPr>
                <w:b/>
                <w:bCs/>
                <w:lang w:eastAsia="en-US"/>
              </w:rPr>
              <w:t>10)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p w:rsidR="003A6B8A" w:rsidRPr="000B10AA" w:rsidRDefault="003A6B8A" w:rsidP="000F3C93">
            <w:pPr>
              <w:ind w:firstLine="176"/>
              <w:jc w:val="both"/>
              <w:rPr>
                <w:b/>
                <w:bCs/>
                <w:lang w:eastAsia="en-US"/>
              </w:rPr>
            </w:pPr>
            <w:r w:rsidRPr="000B10AA">
              <w:rPr>
                <w:b/>
                <w:bCs/>
                <w:lang w:eastAsia="en-US"/>
              </w:rPr>
              <w:lastRenderedPageBreak/>
              <w:t>11) местный исполнительный орган (</w:t>
            </w:r>
            <w:proofErr w:type="spellStart"/>
            <w:r w:rsidRPr="000B10AA">
              <w:rPr>
                <w:b/>
                <w:bCs/>
                <w:lang w:eastAsia="en-US"/>
              </w:rPr>
              <w:t>акимат</w:t>
            </w:r>
            <w:proofErr w:type="spellEnd"/>
            <w:r w:rsidRPr="000B10AA">
              <w:rPr>
                <w:b/>
                <w:bCs/>
                <w:lang w:eastAsia="en-US"/>
              </w:rPr>
              <w:t xml:space="preserve">) – коллегиальный исполнительный орган, возглавляемый </w:t>
            </w:r>
            <w:proofErr w:type="spellStart"/>
            <w:r w:rsidRPr="000B10AA">
              <w:rPr>
                <w:b/>
                <w:bCs/>
                <w:lang w:eastAsia="en-US"/>
              </w:rPr>
              <w:t>акимом</w:t>
            </w:r>
            <w:proofErr w:type="spellEnd"/>
            <w:r w:rsidRPr="000B10AA">
              <w:rPr>
                <w:b/>
                <w:bCs/>
                <w:lang w:eastAsia="en-US"/>
              </w:rPr>
              <w:t xml:space="preserve">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tc>
        <w:tc>
          <w:tcPr>
            <w:tcW w:w="4111" w:type="dxa"/>
            <w:vAlign w:val="center"/>
          </w:tcPr>
          <w:p w:rsidR="00A708A3" w:rsidRPr="000B10AA" w:rsidRDefault="00843F13" w:rsidP="000F3C93">
            <w:pPr>
              <w:pStyle w:val="docdata"/>
              <w:spacing w:before="0" w:beforeAutospacing="0" w:after="0" w:afterAutospacing="0"/>
              <w:ind w:firstLine="708"/>
              <w:jc w:val="both"/>
              <w:rPr>
                <w:color w:val="000000"/>
                <w:lang w:val="kk-KZ"/>
              </w:rPr>
            </w:pPr>
            <w:r w:rsidRPr="000B10AA">
              <w:rPr>
                <w:color w:val="000000"/>
              </w:rPr>
              <w:lastRenderedPageBreak/>
              <w:t>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w:t>
            </w:r>
            <w:r w:rsidR="00EE3B56" w:rsidRPr="000B10AA">
              <w:rPr>
                <w:color w:val="000000"/>
              </w:rPr>
              <w:t xml:space="preserve"> и их </w:t>
            </w:r>
            <w:proofErr w:type="spellStart"/>
            <w:r w:rsidR="00EE3B56" w:rsidRPr="000B10AA">
              <w:rPr>
                <w:color w:val="000000"/>
              </w:rPr>
              <w:lastRenderedPageBreak/>
              <w:t>цифровизации</w:t>
            </w:r>
            <w:proofErr w:type="spellEnd"/>
            <w:r w:rsidR="00A708A3" w:rsidRPr="000B10AA">
              <w:rPr>
                <w:color w:val="000000"/>
              </w:rPr>
              <w:t>, в</w:t>
            </w:r>
            <w:r w:rsidR="00A708A3" w:rsidRPr="000B10AA">
              <w:rPr>
                <w:color w:val="000000"/>
                <w:lang w:val="kk-KZ"/>
              </w:rPr>
              <w:t xml:space="preserve">ключая переход на электронные формы и автоматизации оидельных этапов процедуры. </w:t>
            </w:r>
          </w:p>
          <w:p w:rsidR="001B4F17" w:rsidRPr="000B10AA" w:rsidRDefault="00A708A3" w:rsidP="000F3C93">
            <w:pPr>
              <w:widowControl w:val="0"/>
              <w:autoSpaceDE w:val="0"/>
              <w:autoSpaceDN w:val="0"/>
              <w:adjustRightInd w:val="0"/>
              <w:ind w:firstLine="709"/>
              <w:jc w:val="both"/>
              <w:rPr>
                <w:color w:val="000000"/>
                <w:szCs w:val="28"/>
              </w:rPr>
            </w:pPr>
            <w:r w:rsidRPr="000B10AA">
              <w:rPr>
                <w:color w:val="000000"/>
                <w:szCs w:val="28"/>
                <w:lang w:val="kk-KZ"/>
              </w:rPr>
              <w:t xml:space="preserve">Также, </w:t>
            </w:r>
            <w:r w:rsidRPr="000B10AA">
              <w:rPr>
                <w:color w:val="000000"/>
                <w:szCs w:val="28"/>
              </w:rPr>
              <w:t xml:space="preserve">в целях </w:t>
            </w:r>
            <w:r w:rsidRPr="000B10AA">
              <w:rPr>
                <w:color w:val="000000"/>
                <w:szCs w:val="28"/>
                <w:lang w:val="kk-KZ"/>
              </w:rPr>
              <w:t>реализации послания народу Казахстана</w:t>
            </w:r>
            <w:r w:rsidRPr="000B10AA">
              <w:rPr>
                <w:color w:val="000000"/>
                <w:szCs w:val="28"/>
              </w:rPr>
              <w:t xml:space="preserve"> Главы государства «Казахстан в эпоху искусственного интеллекта: актуальные задачи и их решения через цифровую трансформацию» от 8 сентября 2025 года</w:t>
            </w:r>
            <w:r w:rsidRPr="000B10AA">
              <w:rPr>
                <w:color w:val="000000"/>
                <w:szCs w:val="28"/>
                <w:lang w:val="kk-KZ"/>
              </w:rPr>
              <w:t>.</w:t>
            </w:r>
            <w:r w:rsidR="001B4F17" w:rsidRPr="000B10AA">
              <w:rPr>
                <w:color w:val="000000"/>
                <w:szCs w:val="28"/>
              </w:rPr>
              <w:t xml:space="preserve"> Главой государства отмечена необходимость</w:t>
            </w:r>
          </w:p>
          <w:p w:rsidR="00A708A3" w:rsidRPr="000B10AA" w:rsidRDefault="001B4F17" w:rsidP="000F3C93">
            <w:pPr>
              <w:widowControl w:val="0"/>
              <w:autoSpaceDE w:val="0"/>
              <w:autoSpaceDN w:val="0"/>
              <w:adjustRightInd w:val="0"/>
              <w:jc w:val="both"/>
              <w:rPr>
                <w:color w:val="000000"/>
                <w:szCs w:val="28"/>
                <w:lang w:val="kk-KZ"/>
              </w:rPr>
            </w:pPr>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p w:rsidR="00473594" w:rsidRPr="000B10AA" w:rsidRDefault="00A512E4" w:rsidP="000F3C93">
            <w:pPr>
              <w:pStyle w:val="docdata"/>
              <w:spacing w:before="0" w:beforeAutospacing="0" w:after="0" w:afterAutospacing="0"/>
              <w:ind w:firstLine="708"/>
              <w:jc w:val="both"/>
              <w:rPr>
                <w:color w:val="000000"/>
                <w:lang w:val="kk-KZ"/>
              </w:rPr>
            </w:pPr>
            <w:r w:rsidRPr="000B10AA">
              <w:rPr>
                <w:color w:val="000000"/>
                <w:lang w:val="kk-KZ"/>
              </w:rPr>
              <w:t>Управление государственным имуществом осуществляется государством (Республикой Казахстан или административно-территориальной единицей).</w:t>
            </w:r>
          </w:p>
          <w:p w:rsidR="00A512E4" w:rsidRPr="000B10AA" w:rsidRDefault="00A512E4" w:rsidP="000F3C93">
            <w:pPr>
              <w:pStyle w:val="docdata"/>
              <w:spacing w:before="0" w:beforeAutospacing="0" w:after="0" w:afterAutospacing="0"/>
              <w:ind w:firstLine="708"/>
              <w:jc w:val="both"/>
              <w:rPr>
                <w:color w:val="000000"/>
                <w:lang w:val="kk-KZ"/>
              </w:rPr>
            </w:pPr>
            <w:r w:rsidRPr="000B10AA">
              <w:rPr>
                <w:color w:val="000000"/>
                <w:lang w:val="kk-KZ"/>
              </w:rPr>
              <w:t>В целях недопущению ошибочного трактования предлагается добавить понятие «местный исполнительный» орган, с учетом что именно местный исполнительный орган осущесттвляет управление государственным имуществом от администрано-территориальной единицы.</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3</w:t>
            </w:r>
          </w:p>
        </w:tc>
        <w:tc>
          <w:tcPr>
            <w:tcW w:w="4537" w:type="dxa"/>
          </w:tcPr>
          <w:p w:rsidR="00612782" w:rsidRPr="000B10AA" w:rsidRDefault="00612782" w:rsidP="000F3C93">
            <w:pPr>
              <w:ind w:firstLine="176"/>
              <w:jc w:val="both"/>
              <w:rPr>
                <w:b/>
              </w:rPr>
            </w:pPr>
            <w:r w:rsidRPr="000B10AA">
              <w:rPr>
                <w:b/>
              </w:rPr>
              <w:t> 3. Лица, желающие принять участие в конкурсе, предоставляют на бумажном носителе и (или) в электронно-цифровой форме в компанию следующие документы:</w:t>
            </w:r>
          </w:p>
          <w:p w:rsidR="00612782" w:rsidRPr="000B10AA" w:rsidRDefault="00612782" w:rsidP="000F3C93">
            <w:pPr>
              <w:ind w:firstLine="176"/>
              <w:jc w:val="both"/>
              <w:rPr>
                <w:b/>
              </w:rPr>
            </w:pPr>
            <w:r w:rsidRPr="000B10AA">
              <w:rPr>
                <w:b/>
              </w:rPr>
              <w:t>   1) заявление по форме согласно </w:t>
            </w:r>
            <w:hyperlink r:id="rId12" w:anchor="z79" w:history="1">
              <w:r w:rsidRPr="000B10AA">
                <w:rPr>
                  <w:rStyle w:val="af3"/>
                  <w:b/>
                  <w:color w:val="auto"/>
                  <w:u w:val="none"/>
                </w:rPr>
                <w:t>приложению 1</w:t>
              </w:r>
            </w:hyperlink>
            <w:r w:rsidRPr="000B10AA">
              <w:rPr>
                <w:b/>
              </w:rPr>
              <w:t> к настоящим Правилам;</w:t>
            </w:r>
          </w:p>
          <w:p w:rsidR="00612782" w:rsidRPr="000B10AA" w:rsidRDefault="00612782" w:rsidP="000F3C93">
            <w:pPr>
              <w:ind w:firstLine="176"/>
              <w:jc w:val="both"/>
              <w:rPr>
                <w:b/>
              </w:rPr>
            </w:pPr>
            <w:r w:rsidRPr="000B10AA">
              <w:rPr>
                <w:b/>
              </w:rPr>
              <w:t>   2) заполненную анкету с фото по форме согласно </w:t>
            </w:r>
            <w:hyperlink r:id="rId13" w:anchor="z95" w:history="1">
              <w:r w:rsidRPr="000B10AA">
                <w:rPr>
                  <w:rStyle w:val="af3"/>
                  <w:b/>
                  <w:color w:val="auto"/>
                  <w:u w:val="none"/>
                </w:rPr>
                <w:t>приложению 2</w:t>
              </w:r>
            </w:hyperlink>
            <w:r w:rsidRPr="000B10AA">
              <w:rPr>
                <w:b/>
              </w:rPr>
              <w:t> к настоящим Правилам;</w:t>
            </w:r>
          </w:p>
          <w:p w:rsidR="00612782" w:rsidRPr="000B10AA" w:rsidRDefault="00612782" w:rsidP="000F3C93">
            <w:pPr>
              <w:ind w:firstLine="176"/>
              <w:jc w:val="both"/>
              <w:rPr>
                <w:b/>
              </w:rPr>
            </w:pPr>
            <w:r w:rsidRPr="000B10AA">
              <w:rPr>
                <w:b/>
              </w:rPr>
              <w:t>   3) копию документа, удостоверяющего личность;</w:t>
            </w:r>
          </w:p>
          <w:p w:rsidR="00612782" w:rsidRPr="000B10AA" w:rsidRDefault="00612782" w:rsidP="000F3C93">
            <w:pPr>
              <w:ind w:firstLine="176"/>
              <w:jc w:val="both"/>
              <w:rPr>
                <w:b/>
              </w:rPr>
            </w:pPr>
            <w:r w:rsidRPr="000B10AA">
              <w:rPr>
                <w:b/>
              </w:rPr>
              <w:t>      4) нотариально заверенные копии документов об образовании;</w:t>
            </w:r>
          </w:p>
          <w:p w:rsidR="00612782" w:rsidRPr="000B10AA" w:rsidRDefault="00612782" w:rsidP="000F3C93">
            <w:pPr>
              <w:ind w:firstLine="176"/>
              <w:jc w:val="both"/>
              <w:rPr>
                <w:b/>
              </w:rPr>
            </w:pPr>
            <w:r w:rsidRPr="000B10AA">
              <w:rPr>
                <w:b/>
              </w:rPr>
              <w:t>      5) справка об отсутствии/наличии судимости;</w:t>
            </w:r>
          </w:p>
          <w:p w:rsidR="00612782" w:rsidRPr="000B10AA" w:rsidRDefault="00612782" w:rsidP="000F3C93">
            <w:pPr>
              <w:ind w:firstLine="176"/>
              <w:jc w:val="both"/>
              <w:rPr>
                <w:b/>
              </w:rPr>
            </w:pPr>
            <w:r w:rsidRPr="000B10AA">
              <w:rPr>
                <w:b/>
              </w:rPr>
              <w:t>      6) справка об отсутствии/наличии совершения коррупционного преступления.</w:t>
            </w:r>
          </w:p>
          <w:p w:rsidR="00F40D40" w:rsidRPr="000B10AA" w:rsidRDefault="00F40D40" w:rsidP="000F3C93">
            <w:pPr>
              <w:ind w:firstLine="176"/>
              <w:jc w:val="both"/>
            </w:pPr>
          </w:p>
        </w:tc>
        <w:tc>
          <w:tcPr>
            <w:tcW w:w="4394" w:type="dxa"/>
          </w:tcPr>
          <w:p w:rsidR="00F40D40" w:rsidRPr="000B10AA" w:rsidRDefault="00F40D40" w:rsidP="000F3C93">
            <w:pPr>
              <w:widowControl w:val="0"/>
              <w:ind w:firstLine="322"/>
              <w:jc w:val="both"/>
              <w:rPr>
                <w:b/>
                <w:bCs/>
                <w:lang w:eastAsia="en-US"/>
              </w:rPr>
            </w:pPr>
            <w:r w:rsidRPr="000B10AA">
              <w:rPr>
                <w:b/>
                <w:bCs/>
                <w:lang w:eastAsia="en-US"/>
              </w:rPr>
              <w:t>3. Отбор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осуществляется на конкурсной основе на веб-портале реестра.</w:t>
            </w:r>
          </w:p>
        </w:tc>
        <w:tc>
          <w:tcPr>
            <w:tcW w:w="4111" w:type="dxa"/>
          </w:tcPr>
          <w:p w:rsidR="00EB2CB5" w:rsidRPr="000B10AA" w:rsidRDefault="00EB2CB5" w:rsidP="000F3C93">
            <w:pPr>
              <w:pStyle w:val="docdata"/>
              <w:spacing w:before="0" w:beforeAutospacing="0" w:after="0" w:afterAutospacing="0"/>
              <w:ind w:firstLine="708"/>
              <w:jc w:val="both"/>
              <w:rPr>
                <w:color w:val="000000"/>
              </w:rPr>
            </w:pPr>
            <w:r w:rsidRPr="000B10AA">
              <w:rPr>
                <w:color w:val="000000"/>
              </w:rPr>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w:t>
            </w:r>
            <w:r w:rsidR="00210017" w:rsidRPr="000B10AA">
              <w:rPr>
                <w:color w:val="000000"/>
              </w:rPr>
              <w:t>отдельных</w:t>
            </w:r>
            <w:r w:rsidRPr="000B10AA">
              <w:rPr>
                <w:color w:val="000000"/>
              </w:rPr>
              <w:t xml:space="preserve"> этапов процедуры. </w:t>
            </w:r>
          </w:p>
          <w:p w:rsidR="00EB2CB5" w:rsidRPr="000B10AA" w:rsidRDefault="00EB2CB5"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EB2CB5" w:rsidP="000F3C93">
            <w:pPr>
              <w:widowControl w:val="0"/>
              <w:autoSpaceDE w:val="0"/>
              <w:autoSpaceDN w:val="0"/>
              <w:adjustRightInd w:val="0"/>
              <w:jc w:val="both"/>
              <w:rPr>
                <w:color w:val="000000"/>
                <w:szCs w:val="28"/>
                <w:lang w:val="kk-KZ"/>
              </w:rPr>
            </w:pPr>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w:t>
            </w:r>
            <w:r w:rsidRPr="000B10AA">
              <w:rPr>
                <w:color w:val="000000"/>
                <w:szCs w:val="28"/>
              </w:rPr>
              <w:lastRenderedPageBreak/>
              <w:t>активного внедрения технологии искусственного интеллекта.</w:t>
            </w:r>
            <w:r w:rsidRPr="000B10AA">
              <w:rPr>
                <w:color w:val="000000"/>
                <w:szCs w:val="28"/>
                <w:lang w:val="kk-KZ"/>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4</w:t>
            </w:r>
          </w:p>
          <w:p w:rsidR="00F40D40" w:rsidRPr="000B10AA" w:rsidRDefault="00F40D40" w:rsidP="000F3C93">
            <w:pPr>
              <w:widowControl w:val="0"/>
              <w:jc w:val="both"/>
              <w:rPr>
                <w:bCs/>
                <w:lang w:eastAsia="en-US"/>
              </w:rPr>
            </w:pPr>
          </w:p>
        </w:tc>
        <w:tc>
          <w:tcPr>
            <w:tcW w:w="4537" w:type="dxa"/>
            <w:vAlign w:val="center"/>
          </w:tcPr>
          <w:p w:rsidR="00F40D40" w:rsidRPr="000B10AA" w:rsidRDefault="00F40D40" w:rsidP="000F3C93">
            <w:pPr>
              <w:ind w:firstLine="176"/>
              <w:jc w:val="both"/>
              <w:rPr>
                <w:b/>
                <w:bCs/>
              </w:rPr>
            </w:pPr>
            <w:r w:rsidRPr="000B10AA">
              <w:rPr>
                <w:b/>
                <w:bCs/>
              </w:rPr>
              <w:t>4. Компания направляет документы, предусмотренные пунктом 3 настоящих Правил, и заявку в свободной форме о потребности на привлечение кандидатов в члены совета директоров (наблюдательного совета) в уполномоченный орган соответствующей отрасли за 6 (шесть) месяцев до даты окончания установленного решением единственного акционера (участника) срока полномочий действующих членов совета директоров (наблюдательного совета).</w:t>
            </w:r>
          </w:p>
          <w:p w:rsidR="00F40D40" w:rsidRPr="000B10AA" w:rsidRDefault="00F40D40" w:rsidP="000F3C93">
            <w:pPr>
              <w:ind w:firstLine="176"/>
              <w:jc w:val="both"/>
              <w:rPr>
                <w:b/>
                <w:bCs/>
              </w:rPr>
            </w:pPr>
            <w:r w:rsidRPr="000B10AA">
              <w:rPr>
                <w:b/>
                <w:bCs/>
              </w:rPr>
              <w:t xml:space="preserve">Уполномоченный орган соответствующей отрасли осуществляет сбор и анализ данных и формирует на предстоящий год общую консолидированную потребность в членах совета директоров (наблюдательных советах) в разрезе отраслевой специфики по знаниям, опыту, навыкам, а также по срокам изменения состава советов директоров (наблюдательных советов), и передает консолидированную в разрезе компаний информацию в уполномоченный орган по государственному имуществу, который </w:t>
            </w:r>
            <w:r w:rsidRPr="000B10AA">
              <w:rPr>
                <w:b/>
                <w:bCs/>
              </w:rPr>
              <w:lastRenderedPageBreak/>
              <w:t>согласно выявленной потребности планирует проведение конкурса.</w:t>
            </w:r>
          </w:p>
          <w:p w:rsidR="00F40D40" w:rsidRPr="000B10AA" w:rsidRDefault="00F40D40" w:rsidP="000F3C93">
            <w:pPr>
              <w:ind w:firstLine="176"/>
              <w:jc w:val="both"/>
              <w:rPr>
                <w:b/>
                <w:bCs/>
              </w:rPr>
            </w:pPr>
            <w:r w:rsidRPr="000B10AA">
              <w:rPr>
                <w:b/>
                <w:bCs/>
              </w:rPr>
              <w:t>Уполномоченный орган соответствующей отрасли в течение 5 (пяти) рабочих дней с даты поступления заявки и соответствующих документов, указанных в пункте 3 настоящих Правил, в случае соответствия направляет их в уполномоченный орган по государственному имуществу для организации планового конкурса.</w:t>
            </w:r>
          </w:p>
          <w:p w:rsidR="00F40D40" w:rsidRPr="000B10AA" w:rsidRDefault="00F40D40" w:rsidP="000F3C93">
            <w:pPr>
              <w:ind w:firstLine="176"/>
              <w:jc w:val="both"/>
              <w:rPr>
                <w:b/>
                <w:bCs/>
              </w:rPr>
            </w:pPr>
            <w:r w:rsidRPr="000B10AA">
              <w:rPr>
                <w:b/>
                <w:bCs/>
              </w:rPr>
              <w:t>Уполномоченный орган соответствующей отрасли в случае несоответствия представленных документов пункту 3 настоящих Правил в течение 5 (пяти) рабочих дней с даты поступления пакета документов возвращает их компании.</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4. Уполномоченный орган соответствующей отрасли</w:t>
            </w:r>
            <w:r w:rsidRPr="000B10AA">
              <w:t xml:space="preserve"> </w:t>
            </w:r>
            <w:r w:rsidRPr="000B10AA">
              <w:rPr>
                <w:b/>
                <w:bCs/>
                <w:color w:val="000000"/>
              </w:rPr>
              <w:t>или местный исполнительный орган (</w:t>
            </w:r>
            <w:proofErr w:type="spellStart"/>
            <w:r w:rsidRPr="000B10AA">
              <w:rPr>
                <w:b/>
                <w:bCs/>
                <w:color w:val="000000"/>
              </w:rPr>
              <w:t>акимат</w:t>
            </w:r>
            <w:proofErr w:type="spellEnd"/>
            <w:r w:rsidRPr="000B10AA">
              <w:rPr>
                <w:b/>
                <w:bCs/>
                <w:color w:val="000000"/>
              </w:rPr>
              <w:t>) формирует консолидированную потребность</w:t>
            </w:r>
            <w:r w:rsidR="00C25803" w:rsidRPr="000B10AA">
              <w:rPr>
                <w:b/>
                <w:bCs/>
                <w:color w:val="000000"/>
              </w:rPr>
              <w:t xml:space="preserve"> в </w:t>
            </w:r>
            <w:r w:rsidRPr="000B10AA">
              <w:rPr>
                <w:b/>
                <w:bCs/>
                <w:color w:val="000000"/>
              </w:rPr>
              <w:t>новых кандидатах в члены совета директоров (наблюдательного совета) за 6 (шесть) месяцев до даты окончания установленного решением единственного акционера (участника) срока полномочий действующих членов совета директоров (наблюдательного совета) и отправляет официальное письмо в уполномоченный орган по государственному имуществу.</w:t>
            </w:r>
          </w:p>
          <w:p w:rsidR="00F40D40" w:rsidRPr="000B10AA" w:rsidRDefault="00F40D40" w:rsidP="000F3C93">
            <w:pPr>
              <w:ind w:firstLine="322"/>
              <w:jc w:val="both"/>
              <w:rPr>
                <w:b/>
                <w:bCs/>
                <w:color w:val="000000"/>
              </w:rPr>
            </w:pPr>
          </w:p>
          <w:p w:rsidR="00F40D40" w:rsidRPr="000B10AA" w:rsidRDefault="00F40D40" w:rsidP="000F3C93">
            <w:pPr>
              <w:ind w:firstLine="322"/>
              <w:jc w:val="both"/>
              <w:rPr>
                <w:b/>
                <w:bCs/>
                <w:color w:val="000000"/>
              </w:rPr>
            </w:pPr>
          </w:p>
        </w:tc>
        <w:tc>
          <w:tcPr>
            <w:tcW w:w="4111" w:type="dxa"/>
          </w:tcPr>
          <w:p w:rsidR="00210017" w:rsidRPr="000B10AA" w:rsidRDefault="00210017" w:rsidP="000F3C93">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0F3C93" w:rsidRPr="000B10AA" w:rsidRDefault="000F3C93" w:rsidP="000F3C93">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0F3C93" w:rsidRPr="000B10AA" w:rsidRDefault="000F3C93" w:rsidP="000F3C93">
            <w:pPr>
              <w:jc w:val="both"/>
              <w:rPr>
                <w:color w:val="000000"/>
              </w:rPr>
            </w:pPr>
          </w:p>
          <w:p w:rsidR="00F40D40" w:rsidRPr="000B10AA" w:rsidRDefault="00EB2CB5" w:rsidP="000F3C93">
            <w:r w:rsidRPr="000B10AA">
              <w:rPr>
                <w:color w:val="000000"/>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5</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5. Уполномоченный орган по государственному имуществу после получения информации о потребности в подборе независимых директоров (членов) в советы директоров (наблюдательные советы) организует плановый конкурс и размещает информацию о проведении планового конкурса по отбору независимых директоров (членов) совета директоров (наблюдательного совета) компаний.</w:t>
            </w:r>
          </w:p>
          <w:p w:rsidR="00F40D40" w:rsidRPr="000B10AA" w:rsidRDefault="00F40D40" w:rsidP="000F3C93">
            <w:pPr>
              <w:ind w:firstLine="176"/>
              <w:jc w:val="both"/>
              <w:rPr>
                <w:b/>
                <w:bCs/>
              </w:rPr>
            </w:pPr>
            <w:r w:rsidRPr="000B10AA">
              <w:rPr>
                <w:b/>
                <w:bCs/>
              </w:rPr>
              <w:t xml:space="preserve">      Информация о проведении планового конкурса по отбору </w:t>
            </w:r>
            <w:r w:rsidRPr="000B10AA">
              <w:rPr>
                <w:b/>
                <w:bCs/>
              </w:rPr>
              <w:lastRenderedPageBreak/>
              <w:t xml:space="preserve">независимых директоров (членов) совета директоров (наблюдательного совета) компаний размещается на </w:t>
            </w:r>
            <w:proofErr w:type="spellStart"/>
            <w:r w:rsidRPr="000B10AA">
              <w:rPr>
                <w:b/>
                <w:bCs/>
              </w:rPr>
              <w:t>интернет-ресурсах</w:t>
            </w:r>
            <w:proofErr w:type="spellEnd"/>
            <w:r w:rsidRPr="000B10AA">
              <w:rPr>
                <w:b/>
                <w:bCs/>
              </w:rPr>
              <w:t xml:space="preserve"> уполномоченного органа по государственному имуществу, уполномоченного органа соответствующей отрасли и компаний.</w:t>
            </w:r>
          </w:p>
          <w:p w:rsidR="00F40D40" w:rsidRPr="000B10AA" w:rsidRDefault="00F40D40" w:rsidP="000F3C93">
            <w:pPr>
              <w:ind w:firstLine="176"/>
              <w:jc w:val="both"/>
              <w:rPr>
                <w:b/>
                <w:bCs/>
              </w:rPr>
            </w:pPr>
          </w:p>
        </w:tc>
        <w:tc>
          <w:tcPr>
            <w:tcW w:w="4394" w:type="dxa"/>
          </w:tcPr>
          <w:p w:rsidR="00F40D40" w:rsidRPr="000B10AA" w:rsidRDefault="00F40D40" w:rsidP="000F3C93">
            <w:pPr>
              <w:ind w:firstLine="322"/>
              <w:jc w:val="both"/>
              <w:rPr>
                <w:b/>
                <w:bCs/>
                <w:color w:val="000000"/>
              </w:rPr>
            </w:pPr>
            <w:r w:rsidRPr="000B10AA">
              <w:rPr>
                <w:b/>
                <w:bCs/>
                <w:color w:val="000000"/>
              </w:rPr>
              <w:lastRenderedPageBreak/>
              <w:t>5. Уполномоченный орган по государственному имуществу после получения официального письма от уполномоченного органа соответствующей отрасли или местного исполнительного органа (</w:t>
            </w:r>
            <w:proofErr w:type="spellStart"/>
            <w:r w:rsidRPr="000B10AA">
              <w:rPr>
                <w:b/>
                <w:bCs/>
                <w:color w:val="000000"/>
              </w:rPr>
              <w:t>акимата</w:t>
            </w:r>
            <w:proofErr w:type="spellEnd"/>
            <w:r w:rsidRPr="000B10AA">
              <w:rPr>
                <w:b/>
                <w:bCs/>
                <w:color w:val="000000"/>
              </w:rPr>
              <w:t>):</w:t>
            </w:r>
          </w:p>
          <w:p w:rsidR="00F40D40" w:rsidRPr="000B10AA" w:rsidRDefault="00F40D40" w:rsidP="000F3C93">
            <w:pPr>
              <w:ind w:firstLine="322"/>
              <w:jc w:val="both"/>
              <w:rPr>
                <w:b/>
                <w:bCs/>
                <w:color w:val="000000"/>
              </w:rPr>
            </w:pPr>
            <w:r w:rsidRPr="000B10AA">
              <w:rPr>
                <w:b/>
                <w:bCs/>
                <w:color w:val="000000"/>
              </w:rPr>
              <w:t>1) в течение 10 (десяти) рабочих дней принимает решение о проведении конкурса;</w:t>
            </w:r>
          </w:p>
          <w:p w:rsidR="00F40D40" w:rsidRPr="000B10AA" w:rsidRDefault="00F40D40" w:rsidP="000F3C93">
            <w:pPr>
              <w:ind w:firstLine="322"/>
              <w:jc w:val="both"/>
              <w:rPr>
                <w:b/>
                <w:bCs/>
                <w:color w:val="000000"/>
              </w:rPr>
            </w:pPr>
            <w:r w:rsidRPr="000B10AA">
              <w:rPr>
                <w:b/>
                <w:bCs/>
                <w:color w:val="000000"/>
              </w:rPr>
              <w:t>2) определяет условия, дату и место проведения конкурса;</w:t>
            </w:r>
          </w:p>
          <w:p w:rsidR="00F40D40" w:rsidRPr="000B10AA" w:rsidRDefault="00F40D40" w:rsidP="000F3C93">
            <w:pPr>
              <w:ind w:firstLine="322"/>
              <w:jc w:val="both"/>
              <w:rPr>
                <w:b/>
                <w:bCs/>
                <w:color w:val="000000"/>
              </w:rPr>
            </w:pPr>
            <w:r w:rsidRPr="000B10AA">
              <w:rPr>
                <w:b/>
                <w:bCs/>
                <w:color w:val="000000"/>
              </w:rPr>
              <w:lastRenderedPageBreak/>
              <w:t>3) формирует Комиссию и назначает секретаря Комиссии;</w:t>
            </w:r>
          </w:p>
        </w:tc>
        <w:tc>
          <w:tcPr>
            <w:tcW w:w="4111" w:type="dxa"/>
          </w:tcPr>
          <w:p w:rsidR="00210017" w:rsidRPr="000B10AA" w:rsidRDefault="00210017" w:rsidP="00F80C6F">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F80C6F" w:rsidRPr="000B10AA" w:rsidRDefault="00E338F7" w:rsidP="00F80C6F">
            <w:pPr>
              <w:ind w:firstLine="323"/>
              <w:jc w:val="both"/>
              <w:rPr>
                <w:color w:val="000000"/>
              </w:rPr>
            </w:pPr>
            <w:r w:rsidRPr="000B10AA">
              <w:rPr>
                <w:color w:val="000000"/>
              </w:rPr>
              <w:t xml:space="preserve">Координация по проведению конкурса по отбору независимых директоров (членов) и по формированию конкурсной комиссии </w:t>
            </w:r>
            <w:r w:rsidRPr="000B10AA">
              <w:rPr>
                <w:color w:val="000000"/>
              </w:rPr>
              <w:lastRenderedPageBreak/>
              <w:t xml:space="preserve">будет за </w:t>
            </w:r>
            <w:r w:rsidR="00F80C6F" w:rsidRPr="000B10AA">
              <w:rPr>
                <w:color w:val="000000"/>
              </w:rPr>
              <w:t>Комитет</w:t>
            </w:r>
            <w:r w:rsidRPr="000B10AA">
              <w:rPr>
                <w:color w:val="000000"/>
              </w:rPr>
              <w:t>ом</w:t>
            </w:r>
            <w:r w:rsidR="00F80C6F" w:rsidRPr="000B10AA">
              <w:rPr>
                <w:color w:val="000000"/>
              </w:rPr>
              <w:t xml:space="preserve"> государственного имущества и приватизации, как уполномоченный орган по государственному имуществу</w:t>
            </w:r>
            <w:r w:rsidRPr="000B10AA">
              <w:rPr>
                <w:color w:val="000000"/>
              </w:rPr>
              <w:t>.</w:t>
            </w:r>
          </w:p>
          <w:p w:rsidR="00F40D40" w:rsidRPr="000B10AA" w:rsidRDefault="00F40D40" w:rsidP="000F3C93"/>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6</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6. Уполномоченный орган по государственному имуществу в течение 15 (пятнадцати) рабочих дней со дня получения информации о потребности в подборе независимых директоров (членов) в совет директоров (наблюдательные советы) от уполномоченного органа соответствующей отрасли рассматривает на соответствие кандидатов квалификационным требованиям, предусмотренные </w:t>
            </w:r>
            <w:hyperlink r:id="rId14" w:anchor="z16" w:history="1">
              <w:r w:rsidRPr="000B10AA">
                <w:rPr>
                  <w:rStyle w:val="af3"/>
                  <w:b/>
                  <w:bCs/>
                </w:rPr>
                <w:t>Типовым кодексом</w:t>
              </w:r>
            </w:hyperlink>
            <w:r w:rsidRPr="000B10AA">
              <w:rPr>
                <w:b/>
                <w:bCs/>
              </w:rPr>
              <w:t xml:space="preserve"> корпоративного управления в контролируемых государством акционерных обществах, за исключением Фонда национального благосостояния, утвержденный приказом Министра национальной экономики Республики Казахстан от 5 октября 2018 года № 21 (зарегистрирован в Реестре государственной регистрации нормативных правовых актов за № </w:t>
            </w:r>
            <w:r w:rsidRPr="000B10AA">
              <w:rPr>
                <w:b/>
                <w:bCs/>
              </w:rPr>
              <w:lastRenderedPageBreak/>
              <w:t>17726) (далее – Типовой кодекс), или Правилами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утвержденные уполномоченным органом по государственному планированию в соответствии с пунктом 3 </w:t>
            </w:r>
            <w:hyperlink r:id="rId15" w:anchor="z2521" w:history="1">
              <w:r w:rsidRPr="000B10AA">
                <w:rPr>
                  <w:rStyle w:val="af3"/>
                  <w:b/>
                  <w:bCs/>
                </w:rPr>
                <w:t>статьи 182-1</w:t>
              </w:r>
            </w:hyperlink>
            <w:r w:rsidRPr="000B10AA">
              <w:rPr>
                <w:b/>
                <w:bCs/>
              </w:rPr>
              <w:t> Закона.</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6. Комиссия осуществляет следующие функции</w:t>
            </w:r>
          </w:p>
          <w:p w:rsidR="00F40D40" w:rsidRPr="000B10AA" w:rsidRDefault="00F40D40" w:rsidP="000F3C93">
            <w:pPr>
              <w:ind w:firstLine="322"/>
              <w:jc w:val="both"/>
              <w:rPr>
                <w:b/>
                <w:bCs/>
                <w:color w:val="000000"/>
              </w:rPr>
            </w:pPr>
            <w:r w:rsidRPr="000B10AA">
              <w:rPr>
                <w:b/>
                <w:bCs/>
                <w:color w:val="000000"/>
              </w:rPr>
              <w:t>1) подготавливает конкурсную документацию;</w:t>
            </w:r>
          </w:p>
          <w:p w:rsidR="00F40D40" w:rsidRPr="000B10AA" w:rsidRDefault="00F40D40" w:rsidP="000F3C93">
            <w:pPr>
              <w:ind w:firstLine="322"/>
              <w:jc w:val="both"/>
              <w:rPr>
                <w:b/>
                <w:bCs/>
                <w:color w:val="000000"/>
              </w:rPr>
            </w:pPr>
            <w:r w:rsidRPr="000B10AA">
              <w:rPr>
                <w:b/>
                <w:bCs/>
                <w:color w:val="000000"/>
              </w:rPr>
              <w:t>2) обеспечивает публикацию объявления о проведении конкурса;</w:t>
            </w:r>
          </w:p>
          <w:p w:rsidR="00F40D40" w:rsidRPr="000B10AA" w:rsidRDefault="00F40D40" w:rsidP="000F3C93">
            <w:pPr>
              <w:ind w:firstLine="322"/>
              <w:jc w:val="both"/>
              <w:rPr>
                <w:b/>
                <w:bCs/>
                <w:color w:val="000000"/>
              </w:rPr>
            </w:pPr>
            <w:r w:rsidRPr="000B10AA">
              <w:rPr>
                <w:b/>
                <w:bCs/>
                <w:color w:val="000000"/>
              </w:rPr>
              <w:t>3) производит прием, регистрацию и хранение представленных для участия в конкурсе документов;</w:t>
            </w:r>
          </w:p>
          <w:p w:rsidR="00F40D40" w:rsidRPr="000B10AA" w:rsidRDefault="00F40D40" w:rsidP="000F3C93">
            <w:pPr>
              <w:ind w:firstLine="322"/>
              <w:jc w:val="both"/>
              <w:rPr>
                <w:b/>
                <w:bCs/>
                <w:color w:val="000000"/>
              </w:rPr>
            </w:pPr>
            <w:r w:rsidRPr="000B10AA">
              <w:rPr>
                <w:b/>
                <w:bCs/>
                <w:color w:val="000000"/>
              </w:rPr>
              <w:t>4) по итогам конкурса принимает решение о включении кандидатов в Реестр.</w:t>
            </w:r>
          </w:p>
        </w:tc>
        <w:tc>
          <w:tcPr>
            <w:tcW w:w="4111" w:type="dxa"/>
          </w:tcPr>
          <w:p w:rsidR="00F40D40" w:rsidRPr="000B10AA" w:rsidRDefault="00184DFF" w:rsidP="00500CE1">
            <w:pPr>
              <w:ind w:firstLine="323"/>
              <w:jc w:val="both"/>
            </w:pPr>
            <w:r w:rsidRPr="000B10AA">
              <w:t>Конкурсная комиссия,</w:t>
            </w:r>
            <w:r w:rsidR="00500CE1" w:rsidRPr="000B10AA">
              <w:t xml:space="preserve">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7</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7. По итогам рассмотрения на соответствие кандидатов квалификационным требованиям, предусмотренные Типовым кодексом или Правилами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утвержденные уполномоченным органом по государственному планированию в соответствии с пунктом 3 статьи 182-1 Закона, уполномоченный орган по государственному имуществу формирует список кандидатов для проведения собеседования с Комиссией.</w:t>
            </w:r>
          </w:p>
          <w:p w:rsidR="00F40D40" w:rsidRPr="000B10AA" w:rsidRDefault="00F40D40" w:rsidP="000F3C93">
            <w:pPr>
              <w:ind w:firstLine="176"/>
              <w:jc w:val="both"/>
              <w:rPr>
                <w:b/>
                <w:bCs/>
              </w:rPr>
            </w:pPr>
            <w:r w:rsidRPr="000B10AA">
              <w:rPr>
                <w:b/>
                <w:bCs/>
              </w:rPr>
              <w:lastRenderedPageBreak/>
              <w:t xml:space="preserve">      Уполномоченный орган по государственному имуществу направляет кандидатам приглашение на заседание Комиссии с указанием даты, времени и места его проведения, а также с указанием формата проведения (онлайн с использованием электронных средств связи и/или в очном порядке). Заседание Комиссии проводится в сроки не позднее 30 (тридцати) рабочих дней со дня завершения приема документов по конкурсу.</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7. В состав Комиссии включаются на постоянной основе по одному представителю от уполномоченного органа по государственному имуществу, уполномоченного органа по государственному планированию и уполномоченного органа соответствующей отрасли или местного исполнительного органа (</w:t>
            </w:r>
            <w:proofErr w:type="spellStart"/>
            <w:r w:rsidRPr="000B10AA">
              <w:rPr>
                <w:b/>
                <w:bCs/>
                <w:color w:val="000000"/>
              </w:rPr>
              <w:t>акимата</w:t>
            </w:r>
            <w:proofErr w:type="spellEnd"/>
            <w:r w:rsidRPr="000B10AA">
              <w:rPr>
                <w:b/>
                <w:bCs/>
                <w:color w:val="000000"/>
              </w:rPr>
              <w:t>).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 профессиональных объединений экспертов.</w:t>
            </w:r>
          </w:p>
          <w:p w:rsidR="00F40D40" w:rsidRPr="000B10AA" w:rsidRDefault="00F40D40" w:rsidP="000F3C93">
            <w:pPr>
              <w:ind w:firstLine="322"/>
              <w:jc w:val="both"/>
              <w:rPr>
                <w:b/>
                <w:bCs/>
                <w:color w:val="000000"/>
              </w:rPr>
            </w:pPr>
            <w:r w:rsidRPr="000B10AA">
              <w:rPr>
                <w:b/>
                <w:bCs/>
                <w:color w:val="000000"/>
              </w:rPr>
              <w:lastRenderedPageBreak/>
              <w:t>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признанной репутацией, стажем и опытом работы не менее 10 (десяти) лет.</w:t>
            </w:r>
          </w:p>
          <w:p w:rsidR="00F40D40" w:rsidRPr="000B10AA" w:rsidRDefault="00F40D40" w:rsidP="000F3C93">
            <w:pPr>
              <w:ind w:firstLine="322"/>
              <w:jc w:val="both"/>
              <w:rPr>
                <w:b/>
                <w:bCs/>
                <w:color w:val="000000"/>
              </w:rPr>
            </w:pPr>
            <w:r w:rsidRPr="000B10AA">
              <w:rPr>
                <w:b/>
                <w:bCs/>
                <w:color w:val="000000"/>
              </w:rPr>
              <w:t>Количество членов Комиссии составляет от 3 (трех) до 11 (одиннадцати) человек. Доля членов Комиссии, не являющихся государственными служащими, составляет не менее 50% от общего количества.</w:t>
            </w:r>
          </w:p>
          <w:p w:rsidR="00F40D40" w:rsidRPr="000B10AA" w:rsidRDefault="00F40D40" w:rsidP="000F3C93">
            <w:pPr>
              <w:ind w:firstLine="322"/>
              <w:jc w:val="both"/>
              <w:rPr>
                <w:b/>
                <w:bCs/>
                <w:color w:val="000000"/>
              </w:rPr>
            </w:pPr>
            <w:r w:rsidRPr="000B10AA">
              <w:rPr>
                <w:b/>
                <w:bCs/>
                <w:color w:val="000000"/>
              </w:rPr>
              <w:t>Представители уполномоченных органов соответствующей отрасли или местного исполнительного органа (</w:t>
            </w:r>
            <w:proofErr w:type="spellStart"/>
            <w:r w:rsidRPr="000B10AA">
              <w:rPr>
                <w:b/>
                <w:bCs/>
                <w:color w:val="000000"/>
              </w:rPr>
              <w:t>акимата</w:t>
            </w:r>
            <w:proofErr w:type="spellEnd"/>
            <w:r w:rsidRPr="000B10AA">
              <w:rPr>
                <w:b/>
                <w:bCs/>
                <w:color w:val="000000"/>
              </w:rPr>
              <w:t>), а также председатели советов директоров (наблюдательных советов)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w:t>
            </w:r>
          </w:p>
          <w:p w:rsidR="00F40D40" w:rsidRPr="000B10AA" w:rsidRDefault="00F40D40" w:rsidP="000F3C93">
            <w:pPr>
              <w:ind w:firstLine="322"/>
              <w:jc w:val="both"/>
              <w:rPr>
                <w:b/>
                <w:bCs/>
                <w:color w:val="000000"/>
              </w:rPr>
            </w:pPr>
            <w:r w:rsidRPr="000B10AA">
              <w:rPr>
                <w:b/>
                <w:bCs/>
                <w:color w:val="000000"/>
              </w:rPr>
              <w:lastRenderedPageBreak/>
              <w:t>Председатель Комиссии избирается членами Комиссии большинством голосов от общего количества присутствующих членов Комиссии.</w:t>
            </w:r>
          </w:p>
          <w:p w:rsidR="00F40D40" w:rsidRPr="000B10AA" w:rsidRDefault="00F40D40" w:rsidP="000F3C93">
            <w:pPr>
              <w:ind w:firstLine="322"/>
              <w:jc w:val="both"/>
              <w:rPr>
                <w:b/>
                <w:bCs/>
                <w:color w:val="000000"/>
              </w:rPr>
            </w:pPr>
            <w:r w:rsidRPr="000B10AA">
              <w:rPr>
                <w:b/>
                <w:bCs/>
                <w:color w:val="000000"/>
              </w:rPr>
              <w:t>Для обеспечения деятельности Комиссии назначается секретарь из числа работников уполномоченного органа по государственному имуществу, который осуществляет подготовку заседаний и оформляет принятые Комиссией решения.</w:t>
            </w:r>
          </w:p>
          <w:p w:rsidR="00F40D40" w:rsidRPr="000B10AA" w:rsidRDefault="00F40D40" w:rsidP="000F3C93">
            <w:pPr>
              <w:ind w:firstLine="322"/>
              <w:jc w:val="both"/>
              <w:rPr>
                <w:b/>
                <w:bCs/>
                <w:color w:val="000000"/>
              </w:rPr>
            </w:pPr>
            <w:r w:rsidRPr="000B10AA">
              <w:rPr>
                <w:b/>
                <w:bCs/>
                <w:color w:val="000000"/>
              </w:rPr>
              <w:t>Рекомендуемая доля женщин в составах совета директоров (наблюдательных советов) составляет не менее 30%.</w:t>
            </w:r>
          </w:p>
        </w:tc>
        <w:tc>
          <w:tcPr>
            <w:tcW w:w="4111" w:type="dxa"/>
          </w:tcPr>
          <w:p w:rsidR="00F40D40" w:rsidRPr="000B10AA" w:rsidRDefault="00184DFF" w:rsidP="00184DFF">
            <w:pPr>
              <w:ind w:firstLine="323"/>
              <w:jc w:val="both"/>
            </w:pPr>
            <w:r w:rsidRPr="000B10AA">
              <w:lastRenderedPageBreak/>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84DFF" w:rsidRPr="000B10AA" w:rsidRDefault="00184DFF" w:rsidP="00184DFF">
            <w:pPr>
              <w:ind w:firstLine="323"/>
              <w:jc w:val="both"/>
            </w:pPr>
            <w:r w:rsidRPr="000B10AA">
              <w:t xml:space="preserve">При этом в целях приверженности политики по либерализации экономики, предлагается в состав конкурсной комиссии помимо государственных служащих включить </w:t>
            </w:r>
            <w:r w:rsidR="001B4A68" w:rsidRPr="000B10AA">
              <w:t xml:space="preserve">также независимых </w:t>
            </w:r>
            <w:r w:rsidR="001B4A68" w:rsidRPr="000B10AA">
              <w:lastRenderedPageBreak/>
              <w:t>экспертов соотношения,</w:t>
            </w:r>
            <w:r w:rsidRPr="000B10AA">
              <w:t xml:space="preserve"> которых будет составлять 50%.</w:t>
            </w:r>
          </w:p>
          <w:p w:rsidR="001B4A68" w:rsidRPr="000B10AA" w:rsidRDefault="001B4A68" w:rsidP="00184DFF">
            <w:pPr>
              <w:ind w:firstLine="323"/>
              <w:jc w:val="both"/>
            </w:pPr>
            <w:r w:rsidRPr="000B10AA">
              <w:t>Норма по наличию не менее 30% женщин в составах совета директоров (наблюдательного совета) предусмотрена в рамках политики гендерного равенства и недопущения дискриминации по половому признаку.</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8</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xml:space="preserve">8. Формирование Комиссии осуществляется по решению уполномоченного органа по государственному имуществу. В состав Комиссии включаются на постоянной основе представители уполномоченного органа по государственному имуществу, уполномоченного органа по государственному планированию, уполномоченного органа соответствующей отрасли, общественных объединений, осуществляющих деятельность в сфере совершенствования системы корпоративного управления и/или </w:t>
            </w:r>
            <w:r w:rsidRPr="000B10AA">
              <w:rPr>
                <w:b/>
                <w:bCs/>
              </w:rPr>
              <w:lastRenderedPageBreak/>
              <w:t>иных организаций/профессиональных объединений экспертов.</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8. Уполномоченный орган по государственному имуществу размещает объявление о проведении конкурса по отбору независимых директоров (независимых членов) совета директоров (наблюдательного совета) компаний в течение 3 (трех) рабочих дней после даты принятия решения о проведении конкурса, в соответствии с подпунктом 1) пункта 5 настоящих Правил, на веб-портале реестра на казахском и русском языках.</w:t>
            </w:r>
          </w:p>
        </w:tc>
        <w:tc>
          <w:tcPr>
            <w:tcW w:w="4111" w:type="dxa"/>
          </w:tcPr>
          <w:p w:rsidR="00F40D40" w:rsidRPr="000B10AA" w:rsidRDefault="00184DFF" w:rsidP="00184DFF">
            <w:pPr>
              <w:ind w:firstLine="323"/>
              <w:jc w:val="both"/>
            </w:pPr>
            <w:r w:rsidRPr="000B10AA">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tc>
      </w:tr>
      <w:tr w:rsidR="00F40D40" w:rsidRPr="000B10AA" w:rsidTr="00184DFF">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9</w:t>
            </w:r>
          </w:p>
          <w:p w:rsidR="00F40D40" w:rsidRPr="000B10AA" w:rsidRDefault="00F40D40" w:rsidP="000F3C93">
            <w:pPr>
              <w:widowControl w:val="0"/>
              <w:jc w:val="center"/>
              <w:rPr>
                <w:bCs/>
                <w:lang w:eastAsia="en-US"/>
              </w:rPr>
            </w:pPr>
          </w:p>
        </w:tc>
        <w:tc>
          <w:tcPr>
            <w:tcW w:w="4537" w:type="dxa"/>
          </w:tcPr>
          <w:p w:rsidR="00F40D40" w:rsidRPr="000B10AA" w:rsidRDefault="00F40D40" w:rsidP="000F3C93">
            <w:pPr>
              <w:ind w:firstLine="176"/>
              <w:jc w:val="both"/>
              <w:rPr>
                <w:b/>
                <w:bCs/>
              </w:rPr>
            </w:pPr>
            <w:r w:rsidRPr="000B10AA">
              <w:rPr>
                <w:b/>
                <w:bCs/>
              </w:rPr>
              <w:t>9. 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признанной репутацией, стажем и опытом работы не менее 10 лет. Количество членов Комиссии составляет от 3 (трех) до 11 (одиннадцати) человек. Доля членов Комиссии, не являющихся государственными служащими, составляет не менее 50% от общего количества.</w:t>
            </w:r>
          </w:p>
          <w:p w:rsidR="00F40D40" w:rsidRPr="000B10AA" w:rsidRDefault="00F40D40" w:rsidP="000F3C93">
            <w:pPr>
              <w:ind w:firstLine="176"/>
              <w:jc w:val="both"/>
              <w:rPr>
                <w:b/>
                <w:bCs/>
              </w:rPr>
            </w:pPr>
            <w:r w:rsidRPr="000B10AA">
              <w:rPr>
                <w:b/>
                <w:bCs/>
              </w:rPr>
              <w:t>Рекомендуемая доля женщин в составах совета директоров (наблюдательных советов) составляет не менее 30%.</w:t>
            </w:r>
          </w:p>
        </w:tc>
        <w:tc>
          <w:tcPr>
            <w:tcW w:w="4394" w:type="dxa"/>
          </w:tcPr>
          <w:p w:rsidR="00F40D40" w:rsidRPr="000B10AA" w:rsidRDefault="00F40D40" w:rsidP="000F3C93">
            <w:pPr>
              <w:ind w:firstLine="322"/>
              <w:jc w:val="both"/>
              <w:rPr>
                <w:b/>
                <w:bCs/>
                <w:color w:val="000000"/>
              </w:rPr>
            </w:pPr>
            <w:r w:rsidRPr="000B10AA">
              <w:rPr>
                <w:b/>
                <w:bCs/>
                <w:color w:val="000000"/>
              </w:rPr>
              <w:t>9. Объявление о проведении конкурса содержит следующие сведения:</w:t>
            </w:r>
          </w:p>
          <w:p w:rsidR="00F40D40" w:rsidRPr="000B10AA" w:rsidRDefault="00F40D40" w:rsidP="000F3C93">
            <w:pPr>
              <w:ind w:firstLine="322"/>
              <w:jc w:val="both"/>
              <w:rPr>
                <w:b/>
                <w:bCs/>
                <w:color w:val="000000"/>
              </w:rPr>
            </w:pPr>
            <w:r w:rsidRPr="000B10AA">
              <w:rPr>
                <w:b/>
                <w:bCs/>
                <w:color w:val="000000"/>
              </w:rPr>
              <w:t>1) дату и место проведения конкурса;</w:t>
            </w:r>
          </w:p>
          <w:p w:rsidR="00F40D40" w:rsidRPr="000B10AA" w:rsidRDefault="00F40D40" w:rsidP="000F3C93">
            <w:pPr>
              <w:ind w:firstLine="322"/>
              <w:jc w:val="both"/>
              <w:rPr>
                <w:b/>
                <w:bCs/>
                <w:color w:val="000000"/>
              </w:rPr>
            </w:pPr>
            <w:r w:rsidRPr="000B10AA">
              <w:rPr>
                <w:b/>
                <w:bCs/>
                <w:color w:val="000000"/>
              </w:rPr>
              <w:t>2) наименование компании с указанием местонахождения, почтового адреса, телефона и краткого описания ее основной деятельности;</w:t>
            </w:r>
          </w:p>
          <w:p w:rsidR="00F40D40" w:rsidRPr="000B10AA" w:rsidRDefault="00F40D40" w:rsidP="000F3C93">
            <w:pPr>
              <w:ind w:firstLine="322"/>
              <w:jc w:val="both"/>
              <w:rPr>
                <w:b/>
                <w:bCs/>
                <w:color w:val="000000"/>
              </w:rPr>
            </w:pPr>
            <w:r w:rsidRPr="000B10AA">
              <w:rPr>
                <w:b/>
                <w:bCs/>
                <w:color w:val="000000"/>
              </w:rPr>
              <w:t>3) требования, предъявляемые к участникам конкурса;</w:t>
            </w:r>
          </w:p>
          <w:p w:rsidR="00F40D40" w:rsidRPr="000B10AA" w:rsidRDefault="00F40D40" w:rsidP="000F3C93">
            <w:pPr>
              <w:ind w:firstLine="322"/>
              <w:jc w:val="both"/>
              <w:rPr>
                <w:b/>
                <w:bCs/>
                <w:color w:val="000000"/>
              </w:rPr>
            </w:pPr>
            <w:r w:rsidRPr="000B10AA">
              <w:rPr>
                <w:b/>
                <w:bCs/>
                <w:color w:val="000000"/>
              </w:rPr>
              <w:t>4) срок представления заявлений об участии в конкурсе.</w:t>
            </w:r>
          </w:p>
          <w:p w:rsidR="00F40D40" w:rsidRPr="000B10AA" w:rsidRDefault="00F40D40" w:rsidP="000F3C93">
            <w:pPr>
              <w:ind w:firstLine="322"/>
              <w:jc w:val="both"/>
              <w:rPr>
                <w:b/>
                <w:bCs/>
                <w:color w:val="000000"/>
              </w:rPr>
            </w:pPr>
            <w:r w:rsidRPr="000B10AA">
              <w:rPr>
                <w:b/>
                <w:bCs/>
                <w:color w:val="000000"/>
              </w:rPr>
              <w:t>Дата начала приема документов у лиц, претендующих на участие в конкурсе, определяется со следующего рабочего дня после даты размещения объявления о проведении конкурса на веб-портале реестра. Прием документов для лиц, претендующих на участие в конкурсе, заканчивается по истечении 7 (семи) рабочих дней после даты публикации объявления о проведении конкурса на веб-портале реестра.</w:t>
            </w:r>
          </w:p>
        </w:tc>
        <w:tc>
          <w:tcPr>
            <w:tcW w:w="4111" w:type="dxa"/>
          </w:tcPr>
          <w:p w:rsidR="00447DC8" w:rsidRPr="000B10AA" w:rsidRDefault="00447DC8" w:rsidP="000F3C93">
            <w:pPr>
              <w:pStyle w:val="docdata"/>
              <w:spacing w:before="0" w:beforeAutospacing="0" w:after="0" w:afterAutospacing="0"/>
              <w:ind w:firstLine="708"/>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C240B" w:rsidRPr="000B10AA" w:rsidRDefault="00CC240B" w:rsidP="000F3C93">
            <w:pPr>
              <w:pStyle w:val="docdata"/>
              <w:spacing w:before="0" w:beforeAutospacing="0" w:after="0" w:afterAutospacing="0"/>
              <w:ind w:firstLine="708"/>
              <w:jc w:val="both"/>
              <w:rPr>
                <w:color w:val="000000"/>
              </w:rPr>
            </w:pPr>
            <w:r w:rsidRPr="000B10AA">
              <w:rPr>
                <w:color w:val="000000"/>
              </w:rPr>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отдельных этапов процедуры. </w:t>
            </w:r>
          </w:p>
          <w:p w:rsidR="00CC240B" w:rsidRPr="000B10AA" w:rsidRDefault="00CC240B"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CC240B" w:rsidP="000F3C93">
            <w:pPr>
              <w:jc w:val="both"/>
            </w:pPr>
            <w:r w:rsidRPr="000B10AA">
              <w:rPr>
                <w:color w:val="000000"/>
                <w:szCs w:val="28"/>
              </w:rPr>
              <w:lastRenderedPageBreak/>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tc>
      </w:tr>
      <w:tr w:rsidR="00F40D40" w:rsidRPr="000B10AA" w:rsidTr="00284589">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10</w:t>
            </w:r>
          </w:p>
        </w:tc>
        <w:tc>
          <w:tcPr>
            <w:tcW w:w="4537" w:type="dxa"/>
          </w:tcPr>
          <w:p w:rsidR="00F40D40" w:rsidRPr="000B10AA" w:rsidRDefault="00F40D40" w:rsidP="000F3C93">
            <w:pPr>
              <w:ind w:firstLine="176"/>
              <w:jc w:val="both"/>
              <w:rPr>
                <w:b/>
                <w:bCs/>
              </w:rPr>
            </w:pPr>
            <w:r w:rsidRPr="000B10AA">
              <w:rPr>
                <w:color w:val="000000"/>
                <w:spacing w:val="2"/>
                <w:szCs w:val="20"/>
                <w:shd w:val="clear" w:color="auto" w:fill="FFFFFF"/>
              </w:rPr>
              <w:t xml:space="preserve">  </w:t>
            </w:r>
            <w:r w:rsidRPr="000B10AA">
              <w:rPr>
                <w:b/>
                <w:color w:val="000000"/>
                <w:spacing w:val="2"/>
                <w:szCs w:val="20"/>
                <w:shd w:val="clear" w:color="auto" w:fill="FFFFFF"/>
              </w:rPr>
              <w:t>10. Представители уполномоченных органов соответствующей отрасли, а также председатели советов директоров (наблюдательных советов)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 Председатель Комиссии избирается членами Комиссии большинством голосов от общего количества присутствующих членов Комиссии.</w:t>
            </w:r>
          </w:p>
        </w:tc>
        <w:tc>
          <w:tcPr>
            <w:tcW w:w="4394" w:type="dxa"/>
          </w:tcPr>
          <w:p w:rsidR="00F40D40" w:rsidRPr="000B10AA" w:rsidRDefault="00F40D40" w:rsidP="000F3C93">
            <w:pPr>
              <w:ind w:firstLine="322"/>
              <w:jc w:val="both"/>
              <w:rPr>
                <w:b/>
                <w:bCs/>
                <w:color w:val="000000"/>
              </w:rPr>
            </w:pPr>
            <w:r w:rsidRPr="000B10AA">
              <w:rPr>
                <w:b/>
                <w:bCs/>
                <w:color w:val="000000"/>
              </w:rPr>
              <w:t>10. Лица, претендующие на участие в конкурсе, предоставляют в сроки, указанные в объявлении о проведении конкурса, в электронной форме на веб-портале реестра подписанное с использованием ЭЦП заявление об участии в конкурсе по форме согласно приложению 1 к настоящим Правилам с приложением заполненной анкеты с фото по форме согласно приложению 2 к настоящим Правилам.</w:t>
            </w:r>
          </w:p>
          <w:p w:rsidR="00F40D40" w:rsidRPr="000B10AA" w:rsidRDefault="00F40D40" w:rsidP="000F3C93">
            <w:pPr>
              <w:ind w:firstLine="322"/>
              <w:jc w:val="both"/>
              <w:rPr>
                <w:b/>
                <w:bCs/>
                <w:color w:val="000000"/>
              </w:rPr>
            </w:pPr>
            <w:r w:rsidRPr="000B10AA">
              <w:rPr>
                <w:b/>
                <w:bCs/>
                <w:color w:val="000000"/>
              </w:rPr>
              <w:t>Веб-портал реестра автоматически прикрепляет к заявлению об участии в конкурсе сведения документов, удостоверяющих личность, об образовании, пенсионных отчислениях и о трудовой деятельности, об отсутствии судимости и фактов совершения коррупционного преступления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p w:rsidR="00F40D40" w:rsidRPr="000B10AA" w:rsidRDefault="00F40D40" w:rsidP="000F3C93">
            <w:pPr>
              <w:ind w:firstLine="322"/>
              <w:jc w:val="both"/>
              <w:rPr>
                <w:b/>
                <w:bCs/>
                <w:color w:val="000000"/>
              </w:rPr>
            </w:pPr>
            <w:r w:rsidRPr="000B10AA">
              <w:rPr>
                <w:b/>
                <w:bCs/>
                <w:color w:val="000000"/>
              </w:rPr>
              <w:t xml:space="preserve">В случае отсутствия сведений о трудовой деятельности в соответствующей государственной </w:t>
            </w:r>
            <w:r w:rsidRPr="000B10AA">
              <w:rPr>
                <w:b/>
                <w:bCs/>
                <w:color w:val="000000"/>
              </w:rPr>
              <w:lastRenderedPageBreak/>
              <w:t>информационной системе лицо, претендующее на участие в конкурсе, прикрепляет к заявлению об участии в конкурсе один из документов, подтверждающих трудовую деятельность, указанных в статье 35 Трудового кодекса Республики Казахстан.</w:t>
            </w:r>
          </w:p>
        </w:tc>
        <w:tc>
          <w:tcPr>
            <w:tcW w:w="4111" w:type="dxa"/>
          </w:tcPr>
          <w:p w:rsidR="00CC240B" w:rsidRPr="000B10AA" w:rsidRDefault="00CC240B" w:rsidP="000F3C93">
            <w:pPr>
              <w:pStyle w:val="docdata"/>
              <w:spacing w:before="0" w:beforeAutospacing="0" w:after="0" w:afterAutospacing="0"/>
              <w:ind w:firstLine="708"/>
              <w:jc w:val="both"/>
              <w:rPr>
                <w:color w:val="000000"/>
              </w:rPr>
            </w:pPr>
            <w:r w:rsidRPr="000B10AA">
              <w:rPr>
                <w:color w:val="000000"/>
              </w:rPr>
              <w:lastRenderedPageBreak/>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отдельных этапов процедуры. </w:t>
            </w:r>
          </w:p>
          <w:p w:rsidR="00CC240B" w:rsidRPr="000B10AA" w:rsidRDefault="00CC240B"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CC240B" w:rsidP="000F3C93">
            <w:pPr>
              <w:jc w:val="both"/>
            </w:pPr>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tc>
      </w:tr>
      <w:tr w:rsidR="00F40D40" w:rsidRPr="000B10AA" w:rsidTr="00BE101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11</w:t>
            </w:r>
          </w:p>
          <w:p w:rsidR="00F40D40" w:rsidRPr="000B10AA" w:rsidRDefault="00F40D40" w:rsidP="000F3C93">
            <w:pPr>
              <w:widowControl w:val="0"/>
              <w:jc w:val="center"/>
              <w:rPr>
                <w:bCs/>
                <w:lang w:eastAsia="en-US"/>
              </w:rPr>
            </w:pPr>
          </w:p>
        </w:tc>
        <w:tc>
          <w:tcPr>
            <w:tcW w:w="4537" w:type="dxa"/>
          </w:tcPr>
          <w:p w:rsidR="00F40D40" w:rsidRPr="000B10AA" w:rsidRDefault="00F40D40" w:rsidP="000F3C93">
            <w:pPr>
              <w:ind w:firstLine="176"/>
              <w:jc w:val="both"/>
              <w:rPr>
                <w:b/>
                <w:bCs/>
              </w:rPr>
            </w:pPr>
            <w:r w:rsidRPr="000B10AA">
              <w:rPr>
                <w:b/>
                <w:bCs/>
              </w:rPr>
              <w:t>11. С целью беспристрастной оценки кандидатов члены Комиссии действуют независимо, ответственно и благоразумно. Не допускается оказание давления на членов Комиссии со стороны государственных и иных органов, а также должностных лиц.</w:t>
            </w:r>
          </w:p>
          <w:p w:rsidR="00F40D40" w:rsidRPr="000B10AA" w:rsidRDefault="00F40D40" w:rsidP="000F3C93">
            <w:pPr>
              <w:ind w:firstLine="176"/>
              <w:jc w:val="both"/>
              <w:rPr>
                <w:b/>
                <w:bCs/>
              </w:rPr>
            </w:pPr>
            <w:r w:rsidRPr="000B10AA">
              <w:rPr>
                <w:b/>
                <w:bCs/>
              </w:rPr>
              <w:t>Для обеспечения деятельности Комиссии назначается секретарь из числа работников уполномоченного органа по государственному имуществу, который осуществляет подготовку заседаний и оформляет принятые Комиссией решения.</w:t>
            </w:r>
          </w:p>
          <w:p w:rsidR="00F40D40" w:rsidRPr="000B10AA" w:rsidRDefault="00F40D40" w:rsidP="000F3C93">
            <w:pPr>
              <w:ind w:firstLine="176"/>
              <w:jc w:val="both"/>
              <w:rPr>
                <w:b/>
                <w:bCs/>
              </w:rPr>
            </w:pPr>
          </w:p>
        </w:tc>
        <w:tc>
          <w:tcPr>
            <w:tcW w:w="4394" w:type="dxa"/>
          </w:tcPr>
          <w:p w:rsidR="00F40D40" w:rsidRPr="000B10AA" w:rsidRDefault="00F40D40" w:rsidP="000F3C93">
            <w:pPr>
              <w:ind w:firstLine="322"/>
              <w:jc w:val="both"/>
              <w:rPr>
                <w:b/>
                <w:bCs/>
                <w:color w:val="000000"/>
              </w:rPr>
            </w:pPr>
            <w:r w:rsidRPr="000B10AA">
              <w:rPr>
                <w:b/>
                <w:bCs/>
                <w:color w:val="000000"/>
              </w:rPr>
              <w:t>11. При наличии документов, указанных в пункте 10 настоящих Правил, а также соответствии лиц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согласно Главе 3 настоящих Правил, Комиссия принимает решение о допуске лица, подавшего документы, к участию в конкурсе в течение 2 (двух) рабочих дней со дня окончания срока приема документов.</w:t>
            </w:r>
          </w:p>
          <w:p w:rsidR="00F40D40" w:rsidRPr="000B10AA" w:rsidRDefault="00F40D40" w:rsidP="000F3C93">
            <w:pPr>
              <w:ind w:firstLine="322"/>
              <w:jc w:val="both"/>
              <w:rPr>
                <w:b/>
                <w:bCs/>
                <w:color w:val="000000"/>
              </w:rPr>
            </w:pPr>
            <w:r w:rsidRPr="000B10AA">
              <w:rPr>
                <w:b/>
                <w:bCs/>
                <w:color w:val="000000"/>
              </w:rPr>
              <w:t xml:space="preserve">Список лиц, допущенных к участию в конкурсе, и график проведения собеседования по форме согласно приложению 3 к настоящим </w:t>
            </w:r>
            <w:r w:rsidRPr="000B10AA">
              <w:rPr>
                <w:b/>
                <w:bCs/>
                <w:color w:val="000000"/>
              </w:rPr>
              <w:lastRenderedPageBreak/>
              <w:t>Правилам утверждаются протоколом Комиссии и размещаются на веб-портале реестра на казахском и русском языках до окончания рабочего дня, следующего за днем принятия решения Комиссией.</w:t>
            </w:r>
          </w:p>
        </w:tc>
        <w:tc>
          <w:tcPr>
            <w:tcW w:w="4111" w:type="dxa"/>
          </w:tcPr>
          <w:p w:rsidR="00A017AB" w:rsidRPr="000B10AA" w:rsidRDefault="00A017AB" w:rsidP="00A017AB">
            <w:pPr>
              <w:pStyle w:val="docdata"/>
              <w:spacing w:before="0" w:beforeAutospacing="0" w:after="0" w:afterAutospacing="0"/>
              <w:ind w:firstLine="708"/>
              <w:jc w:val="both"/>
              <w:rPr>
                <w:color w:val="000000"/>
              </w:rPr>
            </w:pPr>
            <w:r w:rsidRPr="000B10AA">
              <w:rPr>
                <w:color w:val="000000"/>
              </w:rPr>
              <w:lastRenderedPageBreak/>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A017AB" w:rsidRPr="000B10AA" w:rsidRDefault="00A017AB" w:rsidP="00A017AB">
            <w:pPr>
              <w:pStyle w:val="docdata"/>
              <w:spacing w:before="0" w:beforeAutospacing="0" w:after="0" w:afterAutospacing="0"/>
              <w:ind w:firstLine="708"/>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A017AB" w:rsidRPr="000B10AA" w:rsidRDefault="00A017AB" w:rsidP="00A017AB">
            <w:pPr>
              <w:pStyle w:val="docdata"/>
              <w:spacing w:before="0" w:beforeAutospacing="0" w:after="0" w:afterAutospacing="0"/>
              <w:ind w:firstLine="708"/>
              <w:jc w:val="both"/>
              <w:rPr>
                <w:color w:val="000000"/>
              </w:rPr>
            </w:pPr>
          </w:p>
          <w:p w:rsidR="00F40D40" w:rsidRPr="000B10AA" w:rsidRDefault="00F40D40" w:rsidP="00A017AB">
            <w:pPr>
              <w:jc w:val="both"/>
            </w:pP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12</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12. Заседания Комиссии проводятся по мере необходимости. Заседания проводятся по инициативе уполномоченного органа по государственному имуществу, Председателя или не менее чем двух третьей членов Комиссии. Уведомление о созыве заседания и его повестка направляются членам Комиссии не менее, чем за 3 (три) рабочих дня до проведения заседания.</w:t>
            </w:r>
          </w:p>
          <w:p w:rsidR="00F40D40" w:rsidRPr="000B10AA" w:rsidRDefault="00F40D40" w:rsidP="000F3C93">
            <w:pPr>
              <w:ind w:firstLine="176"/>
              <w:jc w:val="both"/>
              <w:rPr>
                <w:b/>
                <w:bCs/>
              </w:rPr>
            </w:pPr>
            <w:r w:rsidRPr="000B10AA">
              <w:rPr>
                <w:b/>
                <w:bCs/>
              </w:rPr>
              <w:t>      На заседании Комиссии с кандидатами проводится собеседование по методу структурированного интервью по компетенциям. Для проведения собеседования Комиссией могут дополнительно привлекаться эксперты в сфере оценки управленческих компетенций. На заседании Комиссии применяются средства аудио или видеозаписи для фиксации хода заседания Комиссии.</w:t>
            </w:r>
          </w:p>
          <w:p w:rsidR="00F40D40" w:rsidRPr="000B10AA" w:rsidRDefault="00F40D40" w:rsidP="000F3C93">
            <w:pPr>
              <w:ind w:firstLine="176"/>
              <w:jc w:val="both"/>
              <w:rPr>
                <w:b/>
                <w:bCs/>
              </w:rPr>
            </w:pPr>
            <w:r w:rsidRPr="000B10AA">
              <w:rPr>
                <w:b/>
                <w:bCs/>
              </w:rPr>
              <w:t xml:space="preserve">      Заседание Комиссии проводится при условии присутствия не менее двух третей от общего числа членов </w:t>
            </w:r>
            <w:r w:rsidRPr="000B10AA">
              <w:rPr>
                <w:b/>
                <w:bCs/>
              </w:rPr>
              <w:lastRenderedPageBreak/>
              <w:t>Комиссии и при обязательном участии Председателя Комиссии. Решение Комиссии принимается открытым голосованием и считается принятым, если за него проголосовало большинство от общего числа присутствующих на заседании членов Комиссии. В случае равенства голосов, голос председательствующего является решающим.</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12. После утверждения списка лиц, допущенных к участию в конкурсе, Комиссия проводит собеседование с участниками конкурса в течение 5 (пяти) рабочих дней со дня размещения на веб-портале реестра графика проведения собеседования.</w:t>
            </w:r>
          </w:p>
          <w:p w:rsidR="00F40D40" w:rsidRPr="000B10AA" w:rsidRDefault="00F40D40" w:rsidP="000F3C93">
            <w:pPr>
              <w:ind w:firstLine="322"/>
              <w:jc w:val="both"/>
              <w:rPr>
                <w:b/>
                <w:bCs/>
                <w:color w:val="000000"/>
              </w:rPr>
            </w:pPr>
            <w:r w:rsidRPr="000B10AA">
              <w:rPr>
                <w:b/>
                <w:bCs/>
                <w:color w:val="000000"/>
              </w:rPr>
              <w:t>Собеседование с участниками конкурса, допущенными к собеседованию, при необходимости проводится посредством дистанционных средств видеосвязи.</w:t>
            </w:r>
          </w:p>
        </w:tc>
        <w:tc>
          <w:tcPr>
            <w:tcW w:w="4111" w:type="dxa"/>
          </w:tcPr>
          <w:p w:rsidR="00A017AB" w:rsidRPr="000B10AA" w:rsidRDefault="00A017AB" w:rsidP="00A017AB">
            <w:pPr>
              <w:pStyle w:val="docdata"/>
              <w:spacing w:before="0" w:beforeAutospacing="0" w:after="0" w:afterAutospacing="0"/>
              <w:ind w:firstLine="708"/>
              <w:jc w:val="both"/>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A017AB" w:rsidRPr="000B10AA" w:rsidRDefault="00A017AB" w:rsidP="00A017AB">
            <w:pPr>
              <w:pStyle w:val="docdata"/>
              <w:spacing w:before="0" w:beforeAutospacing="0" w:after="0" w:afterAutospacing="0"/>
              <w:ind w:firstLine="708"/>
              <w:jc w:val="both"/>
              <w:rPr>
                <w:color w:val="000000"/>
              </w:rPr>
            </w:pPr>
            <w:r w:rsidRPr="000B10AA">
              <w:t>При этом конкурсной отбор предлагается сделать полностью цифровым, а также использовать технологий при необходимости.</w:t>
            </w:r>
          </w:p>
          <w:p w:rsidR="00F40D40" w:rsidRPr="000B10AA" w:rsidRDefault="00F40D40" w:rsidP="000F3C93"/>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13</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13. При решении вопросов на заседании каждый член Комиссии обладает одним голосом и голосует лично. Передача права голоса членом Комиссии иному лицу, в том числе другому члену Комиссии, не допускается.</w:t>
            </w:r>
          </w:p>
          <w:p w:rsidR="00F40D40" w:rsidRPr="000B10AA" w:rsidRDefault="00F40D40" w:rsidP="000F3C93">
            <w:pPr>
              <w:ind w:firstLine="176"/>
              <w:jc w:val="both"/>
              <w:rPr>
                <w:b/>
                <w:bCs/>
              </w:rPr>
            </w:pPr>
            <w:r w:rsidRPr="000B10AA">
              <w:rPr>
                <w:b/>
                <w:bCs/>
              </w:rPr>
              <w:t xml:space="preserve">      На заседании секретарем Комиссии ведется протокол. Протокол заседания Комиссии составляется не позднее 5 (пяти) рабочих дней после проведения заседания. Протокол заседания подписывается Председателем Комиссии и секретарем Комиссии и публикуется на </w:t>
            </w:r>
            <w:proofErr w:type="spellStart"/>
            <w:r w:rsidRPr="000B10AA">
              <w:rPr>
                <w:b/>
                <w:bCs/>
              </w:rPr>
              <w:t>интернет-ресурсах</w:t>
            </w:r>
            <w:proofErr w:type="spellEnd"/>
            <w:r w:rsidRPr="000B10AA">
              <w:rPr>
                <w:b/>
                <w:bCs/>
              </w:rPr>
              <w:t xml:space="preserve"> уполномоченного органа по государственному имуществу, уполномоченного органа соответствующей отрасли и компаний.</w:t>
            </w:r>
          </w:p>
          <w:p w:rsidR="00F40D40" w:rsidRPr="000B10AA" w:rsidRDefault="00F40D40" w:rsidP="000F3C93">
            <w:pPr>
              <w:ind w:firstLine="176"/>
              <w:jc w:val="both"/>
              <w:rPr>
                <w:b/>
                <w:bCs/>
              </w:rPr>
            </w:pPr>
            <w:r w:rsidRPr="000B10AA">
              <w:rPr>
                <w:b/>
                <w:bCs/>
              </w:rPr>
              <w:t xml:space="preserve">      Решения, принятые Комиссией, доводятся до сведения членов Комиссии в письменной форме путем </w:t>
            </w:r>
            <w:r w:rsidRPr="000B10AA">
              <w:rPr>
                <w:b/>
                <w:bCs/>
              </w:rPr>
              <w:lastRenderedPageBreak/>
              <w:t>направления по их запросу копии протокола заседания Комиссии в срок не позднее 3 (трех) календарных дней с даты подписания протокола заседания.</w:t>
            </w:r>
          </w:p>
          <w:p w:rsidR="00F40D40" w:rsidRPr="000B10AA" w:rsidRDefault="00F40D40" w:rsidP="000F3C93">
            <w:pPr>
              <w:ind w:firstLine="176"/>
              <w:jc w:val="both"/>
              <w:rPr>
                <w:b/>
                <w:bCs/>
              </w:rPr>
            </w:pPr>
            <w:r w:rsidRPr="000B10AA">
              <w:rPr>
                <w:b/>
                <w:bCs/>
              </w:rPr>
              <w:t xml:space="preserve">      В случае несогласия с решением Комиссии любой член Комиссии готовит особое мнение, которое излагается в письменном виде и прилагается к протоколу заседания.</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13. При проведении Комиссией собеседования с участниками конкурса проверяются знания законодательства Республики Казахстан, регулирующего отношения в сфере деятельности компании и корпоративного управления.</w:t>
            </w:r>
          </w:p>
          <w:p w:rsidR="00F40D40" w:rsidRPr="000B10AA" w:rsidRDefault="00F40D40" w:rsidP="000F3C93">
            <w:pPr>
              <w:ind w:firstLine="322"/>
              <w:jc w:val="both"/>
              <w:rPr>
                <w:b/>
                <w:bCs/>
                <w:color w:val="000000"/>
              </w:rPr>
            </w:pPr>
            <w:r w:rsidRPr="000B10AA">
              <w:rPr>
                <w:b/>
                <w:bCs/>
                <w:color w:val="000000"/>
              </w:rPr>
              <w:t xml:space="preserve">Также определяются профессиональные знания участников конкурса на основании критериев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w:t>
            </w:r>
            <w:r w:rsidRPr="000B10AA">
              <w:rPr>
                <w:b/>
                <w:bCs/>
                <w:color w:val="000000"/>
              </w:rPr>
              <w:lastRenderedPageBreak/>
              <w:t>пенсионного фонда согласно Главе 3 настоящих Правил.</w:t>
            </w:r>
          </w:p>
        </w:tc>
        <w:tc>
          <w:tcPr>
            <w:tcW w:w="4111" w:type="dxa"/>
          </w:tcPr>
          <w:p w:rsidR="0041337E" w:rsidRPr="000B10AA" w:rsidRDefault="0041337E" w:rsidP="0041337E">
            <w:pPr>
              <w:pStyle w:val="docdata"/>
              <w:spacing w:before="0" w:beforeAutospacing="0" w:after="0" w:afterAutospacing="0"/>
              <w:ind w:firstLine="708"/>
              <w:jc w:val="both"/>
            </w:pPr>
            <w:r w:rsidRPr="000B10AA">
              <w:lastRenderedPageBreak/>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41337E" w:rsidRPr="000B10AA" w:rsidRDefault="0041337E" w:rsidP="0041337E">
            <w:pPr>
              <w:pStyle w:val="docdata"/>
              <w:spacing w:before="0" w:beforeAutospacing="0" w:after="0" w:afterAutospacing="0"/>
              <w:ind w:firstLine="708"/>
              <w:jc w:val="both"/>
            </w:pPr>
            <w:r w:rsidRPr="000B10AA">
              <w:t xml:space="preserve">Конкурсная комиссия при выполнении своих обязанностей, предусматривающийся в данных Правил, должна придерживаться принципов организованности, независимости, объективности и справедливости с целью принятие беспристрастных решений. </w:t>
            </w:r>
          </w:p>
          <w:p w:rsidR="00F40D40" w:rsidRPr="000B10AA" w:rsidRDefault="00F40D40" w:rsidP="000F3C93"/>
        </w:tc>
      </w:tr>
      <w:tr w:rsidR="00F40D40" w:rsidRPr="000B10AA" w:rsidTr="00D53D59">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14</w:t>
            </w:r>
          </w:p>
          <w:p w:rsidR="00F40D40" w:rsidRPr="000B10AA" w:rsidRDefault="00F40D40" w:rsidP="000F3C93">
            <w:pPr>
              <w:widowControl w:val="0"/>
              <w:jc w:val="center"/>
              <w:rPr>
                <w:bCs/>
                <w:lang w:eastAsia="en-US"/>
              </w:rPr>
            </w:pPr>
          </w:p>
        </w:tc>
        <w:tc>
          <w:tcPr>
            <w:tcW w:w="4537" w:type="dxa"/>
          </w:tcPr>
          <w:p w:rsidR="00F40D40" w:rsidRPr="000B10AA" w:rsidRDefault="00F40D40" w:rsidP="000F3C93">
            <w:pPr>
              <w:ind w:firstLine="176"/>
              <w:jc w:val="both"/>
              <w:rPr>
                <w:b/>
                <w:bCs/>
              </w:rPr>
            </w:pPr>
            <w:r w:rsidRPr="000B10AA">
              <w:rPr>
                <w:b/>
                <w:bCs/>
              </w:rPr>
              <w:t>14. В случае если в назначенный день и время заседание Комиссии не состоялось по причине отсутствия кворума, секретарь Комиссии обеспечивает сохранность представленных документов членами Комиссии. Председатель Комиссии назначает дату и время, место проведения нового заседания.</w:t>
            </w:r>
          </w:p>
        </w:tc>
        <w:tc>
          <w:tcPr>
            <w:tcW w:w="4394" w:type="dxa"/>
          </w:tcPr>
          <w:p w:rsidR="00F40D40" w:rsidRPr="000B10AA" w:rsidRDefault="00F40D40" w:rsidP="000F3C93">
            <w:pPr>
              <w:ind w:firstLine="322"/>
              <w:jc w:val="both"/>
              <w:rPr>
                <w:b/>
                <w:bCs/>
                <w:color w:val="000000"/>
              </w:rPr>
            </w:pPr>
            <w:r w:rsidRPr="000B10AA">
              <w:rPr>
                <w:b/>
                <w:bCs/>
                <w:color w:val="000000"/>
              </w:rPr>
              <w:t xml:space="preserve">14.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w:t>
            </w:r>
          </w:p>
          <w:p w:rsidR="00F40D40" w:rsidRPr="000B10AA" w:rsidRDefault="00F40D40" w:rsidP="000F3C93">
            <w:pPr>
              <w:ind w:firstLine="322"/>
              <w:jc w:val="both"/>
              <w:rPr>
                <w:b/>
                <w:bCs/>
                <w:color w:val="000000"/>
              </w:rPr>
            </w:pPr>
            <w:r w:rsidRPr="000B10AA">
              <w:rPr>
                <w:b/>
                <w:bCs/>
                <w:color w:val="000000"/>
              </w:rPr>
              <w:t>Заседание Комиссии считается правомочным при участии не менее двух третей от общего числа членов Комиссии.</w:t>
            </w:r>
          </w:p>
          <w:p w:rsidR="00F40D40" w:rsidRPr="000B10AA" w:rsidRDefault="00F40D40" w:rsidP="000F3C93">
            <w:pPr>
              <w:ind w:firstLine="322"/>
              <w:jc w:val="both"/>
              <w:rPr>
                <w:b/>
                <w:bCs/>
                <w:color w:val="000000"/>
              </w:rPr>
            </w:pPr>
            <w:r w:rsidRPr="000B10AA">
              <w:rPr>
                <w:b/>
                <w:bCs/>
                <w:color w:val="000000"/>
              </w:rPr>
              <w:t>Особое мнение членов Комиссии, в случае его выражения, излагается в письменной форме и прикладывается к протоколу.</w:t>
            </w:r>
          </w:p>
          <w:p w:rsidR="00F40D40" w:rsidRPr="000B10AA" w:rsidRDefault="00F40D40" w:rsidP="000F3C93">
            <w:pPr>
              <w:ind w:firstLine="322"/>
              <w:jc w:val="both"/>
              <w:rPr>
                <w:b/>
                <w:bCs/>
                <w:color w:val="000000"/>
              </w:rPr>
            </w:pPr>
            <w:r w:rsidRPr="000B10AA">
              <w:rPr>
                <w:b/>
                <w:bCs/>
                <w:color w:val="000000"/>
              </w:rPr>
              <w:t>Ход обсуждения и принятое Комиссией решение оформляются в виде протокола, который подписывается всеми членами Комиссии.</w:t>
            </w:r>
          </w:p>
          <w:p w:rsidR="00F40D40" w:rsidRPr="000B10AA" w:rsidRDefault="00F40D40" w:rsidP="000F3C93">
            <w:pPr>
              <w:ind w:firstLine="322"/>
              <w:jc w:val="both"/>
              <w:rPr>
                <w:b/>
                <w:bCs/>
                <w:color w:val="000000"/>
              </w:rPr>
            </w:pPr>
            <w:r w:rsidRPr="000B10AA">
              <w:rPr>
                <w:b/>
                <w:bCs/>
                <w:color w:val="000000"/>
              </w:rPr>
              <w:t xml:space="preserve">Протокол Комиссии размещается на веб-портале реестра на казахском и русском языках до окончания </w:t>
            </w:r>
            <w:r w:rsidRPr="000B10AA">
              <w:rPr>
                <w:b/>
                <w:bCs/>
                <w:color w:val="000000"/>
              </w:rPr>
              <w:lastRenderedPageBreak/>
              <w:t>рабочего дня, следующего за днем принятия решения Комиссией.</w:t>
            </w:r>
          </w:p>
        </w:tc>
        <w:tc>
          <w:tcPr>
            <w:tcW w:w="4111" w:type="dxa"/>
          </w:tcPr>
          <w:p w:rsidR="0015536C" w:rsidRPr="000B10AA" w:rsidRDefault="0015536C" w:rsidP="0015536C">
            <w:pPr>
              <w:pStyle w:val="docdata"/>
              <w:spacing w:before="0" w:beforeAutospacing="0" w:after="0" w:afterAutospacing="0"/>
              <w:ind w:firstLine="708"/>
              <w:jc w:val="both"/>
            </w:pPr>
            <w:r w:rsidRPr="000B10AA">
              <w:lastRenderedPageBreak/>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F40D40" w:rsidRPr="000B10AA" w:rsidRDefault="00F40D40" w:rsidP="000F3C93"/>
        </w:tc>
      </w:tr>
      <w:tr w:rsidR="00F40D40" w:rsidRPr="000B10AA" w:rsidTr="00F93F36">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15</w:t>
            </w:r>
          </w:p>
          <w:p w:rsidR="00F40D40" w:rsidRPr="000B10AA" w:rsidRDefault="00F40D40" w:rsidP="000F3C93">
            <w:pPr>
              <w:widowControl w:val="0"/>
              <w:jc w:val="center"/>
              <w:rPr>
                <w:bCs/>
                <w:lang w:eastAsia="en-US"/>
              </w:rPr>
            </w:pPr>
          </w:p>
        </w:tc>
        <w:tc>
          <w:tcPr>
            <w:tcW w:w="4537" w:type="dxa"/>
          </w:tcPr>
          <w:p w:rsidR="00F40D40" w:rsidRPr="000B10AA" w:rsidRDefault="00F40D40" w:rsidP="000F3C93">
            <w:pPr>
              <w:ind w:firstLine="176"/>
              <w:jc w:val="both"/>
              <w:rPr>
                <w:b/>
                <w:bCs/>
              </w:rPr>
            </w:pPr>
            <w:r w:rsidRPr="000B10AA">
              <w:rPr>
                <w:b/>
                <w:bCs/>
              </w:rPr>
              <w:t> 15. Если на конкурс не поступило заявок или поданные заявки отозваны, а также в случае отсутствия кандидатов, Комиссия объявляет конкурс несостоявшимся и принимает решение о повторном проведении конкурса.</w:t>
            </w:r>
          </w:p>
          <w:p w:rsidR="00F40D40" w:rsidRPr="000B10AA" w:rsidRDefault="00F40D40" w:rsidP="000F3C93">
            <w:pPr>
              <w:ind w:firstLine="176"/>
              <w:jc w:val="both"/>
              <w:rPr>
                <w:b/>
                <w:bCs/>
              </w:rPr>
            </w:pPr>
            <w:r w:rsidRPr="000B10AA">
              <w:rPr>
                <w:b/>
                <w:bCs/>
              </w:rPr>
              <w:t xml:space="preserve">      По итогам собеседования и рассмотрения результатов оценки кандидатов, Комиссия принимает решение по включению кандидатов в Реестр, публикуемый на </w:t>
            </w:r>
            <w:proofErr w:type="spellStart"/>
            <w:r w:rsidRPr="000B10AA">
              <w:rPr>
                <w:b/>
                <w:bCs/>
              </w:rPr>
              <w:t>интернет-ресурсе</w:t>
            </w:r>
            <w:proofErr w:type="spellEnd"/>
            <w:r w:rsidRPr="000B10AA">
              <w:rPr>
                <w:b/>
                <w:bCs/>
              </w:rPr>
              <w:t xml:space="preserve"> уполномоченного органа по государственному имуществу.</w:t>
            </w:r>
          </w:p>
          <w:p w:rsidR="00F40D40" w:rsidRPr="000B10AA" w:rsidRDefault="00F40D40" w:rsidP="000F3C93">
            <w:pPr>
              <w:ind w:firstLine="176"/>
              <w:jc w:val="both"/>
              <w:rPr>
                <w:b/>
                <w:bCs/>
              </w:rPr>
            </w:pPr>
          </w:p>
        </w:tc>
        <w:tc>
          <w:tcPr>
            <w:tcW w:w="4394" w:type="dxa"/>
          </w:tcPr>
          <w:p w:rsidR="00F40D40" w:rsidRPr="000B10AA" w:rsidRDefault="00F40D40" w:rsidP="000F3C93">
            <w:pPr>
              <w:ind w:firstLine="322"/>
              <w:jc w:val="both"/>
              <w:rPr>
                <w:b/>
                <w:bCs/>
                <w:color w:val="000000"/>
              </w:rPr>
            </w:pPr>
            <w:r w:rsidRPr="000B10AA">
              <w:rPr>
                <w:b/>
                <w:bCs/>
                <w:color w:val="000000"/>
              </w:rPr>
              <w:t>15. Если на участие в конкурсе представили заявления менее 2 (двух) кандидатов, соответствующих требованиям, установленным настоящими Правилами, либо заявления не поступили или были отозваны, а также в результате конкурса Комиссией не были выявлены кандидаты, то Комиссия признает конкурс несостоявшимся, и уполномоченный орган по государственному имуществу принимает решение о проведении повторного конкурса.</w:t>
            </w:r>
          </w:p>
        </w:tc>
        <w:tc>
          <w:tcPr>
            <w:tcW w:w="4111" w:type="dxa"/>
          </w:tcPr>
          <w:p w:rsidR="0015536C" w:rsidRPr="000B10AA" w:rsidRDefault="0015536C" w:rsidP="0015536C">
            <w:pPr>
              <w:pStyle w:val="docdata"/>
              <w:spacing w:before="0" w:beforeAutospacing="0" w:after="0" w:afterAutospacing="0"/>
              <w:ind w:firstLine="708"/>
              <w:jc w:val="both"/>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5536C" w:rsidRPr="000B10AA" w:rsidRDefault="0015536C" w:rsidP="0015536C">
            <w:pPr>
              <w:pStyle w:val="docdata"/>
              <w:spacing w:before="0" w:beforeAutospacing="0" w:after="0" w:afterAutospacing="0"/>
              <w:ind w:firstLine="708"/>
              <w:jc w:val="both"/>
              <w:rPr>
                <w:color w:val="000000"/>
              </w:rPr>
            </w:pPr>
            <w:r w:rsidRPr="000B10AA">
              <w:t xml:space="preserve">При этом </w:t>
            </w: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15536C" w:rsidRPr="000B10AA" w:rsidRDefault="0015536C" w:rsidP="0015536C">
            <w:pPr>
              <w:pStyle w:val="docdata"/>
              <w:spacing w:before="0" w:beforeAutospacing="0" w:after="0" w:afterAutospacing="0"/>
              <w:ind w:firstLine="708"/>
              <w:jc w:val="both"/>
            </w:pPr>
          </w:p>
          <w:p w:rsidR="00F40D40" w:rsidRPr="000B10AA" w:rsidRDefault="00F40D40" w:rsidP="000F3C93">
            <w:pPr>
              <w:jc w:val="both"/>
            </w:pP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16</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xml:space="preserve">16. Уполномоченный орган соответствующей отрасли при участии председателя совета директоров (наблюдательного совета) самостоятельно осуществляет выбор и организует в установленном законодательством порядке избрание </w:t>
            </w:r>
            <w:r w:rsidRPr="000B10AA">
              <w:rPr>
                <w:b/>
                <w:bCs/>
              </w:rPr>
              <w:lastRenderedPageBreak/>
              <w:t>(назначение) кандидатов в советы директоров (наблюдательные советы) из числа лиц, включенных в Реестр.</w:t>
            </w:r>
          </w:p>
        </w:tc>
        <w:tc>
          <w:tcPr>
            <w:tcW w:w="4394" w:type="dxa"/>
          </w:tcPr>
          <w:p w:rsidR="00F40D40" w:rsidRPr="000B10AA" w:rsidRDefault="00F40D40" w:rsidP="000F3C93">
            <w:pPr>
              <w:ind w:firstLine="322"/>
              <w:jc w:val="both"/>
              <w:rPr>
                <w:b/>
                <w:bCs/>
                <w:color w:val="000000"/>
              </w:rPr>
            </w:pPr>
            <w:r w:rsidRPr="000B10AA">
              <w:rPr>
                <w:b/>
                <w:bCs/>
                <w:color w:val="000000"/>
              </w:rPr>
              <w:lastRenderedPageBreak/>
              <w:t>16. По итогам собеседования и рассмотрения результатов оценки кандидатов Комиссия принимает решение по включению кандидатов в Реестр.</w:t>
            </w:r>
          </w:p>
        </w:tc>
        <w:tc>
          <w:tcPr>
            <w:tcW w:w="4111" w:type="dxa"/>
          </w:tcPr>
          <w:p w:rsidR="0015536C" w:rsidRPr="000B10AA" w:rsidRDefault="0015536C" w:rsidP="0015536C">
            <w:pPr>
              <w:pStyle w:val="docdata"/>
              <w:spacing w:before="0" w:beforeAutospacing="0" w:after="0" w:afterAutospacing="0"/>
              <w:ind w:firstLine="708"/>
              <w:jc w:val="both"/>
            </w:pPr>
            <w:r w:rsidRPr="000B10AA">
              <w:t xml:space="preserve">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w:t>
            </w:r>
            <w:r w:rsidRPr="000B10AA">
              <w:lastRenderedPageBreak/>
              <w:t>решений для их включения в реестр независимых директоров (независимых членов) юридических лиц со стопроцентным участием государства.</w:t>
            </w:r>
          </w:p>
          <w:p w:rsidR="00F40D40" w:rsidRPr="000B10AA" w:rsidRDefault="00F40D40" w:rsidP="000F3C93">
            <w:pPr>
              <w:jc w:val="both"/>
            </w:pP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17</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xml:space="preserve"> 17. Если по итогам планового конкурса в Реестре не были представлены кандидаты соответствующие требованиям предусмотренные пунктами 75 и 78 Типового кодекса или Правилами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утвержденные уполномоченным органом по государственному планированию в соответствии с пунктом 3 статьи 182-1 Закона, уполномоченный орган соответствующей отрасли при участии председателя совета директоров (наблюдательного совета) компании самостоятельно инициирует вопрос о подборе кандидата и предоставляет в уполномоченный орган по государственному имуществу данные кандидата для оценки его соответствия </w:t>
            </w:r>
            <w:r w:rsidRPr="000B10AA">
              <w:rPr>
                <w:b/>
                <w:bCs/>
              </w:rPr>
              <w:lastRenderedPageBreak/>
              <w:t>утвержденным квалификационным требованиям.</w:t>
            </w:r>
          </w:p>
        </w:tc>
        <w:tc>
          <w:tcPr>
            <w:tcW w:w="4394" w:type="dxa"/>
          </w:tcPr>
          <w:p w:rsidR="00F40D40" w:rsidRDefault="00F40D40" w:rsidP="000F3C93">
            <w:pPr>
              <w:ind w:firstLine="322"/>
              <w:jc w:val="both"/>
              <w:rPr>
                <w:b/>
                <w:bCs/>
                <w:color w:val="000000"/>
              </w:rPr>
            </w:pPr>
            <w:r w:rsidRPr="000B10AA">
              <w:rPr>
                <w:b/>
                <w:bCs/>
                <w:color w:val="000000"/>
              </w:rPr>
              <w:lastRenderedPageBreak/>
              <w:t>17. Уполномоченный орган соответствующей отрасли принимает решение единственного акционера (участника) об избрании кандидата на должность независимого директора (независимого члена) в состав совета директоров (наблюдательного совета) компании из числа лиц, включенных в Реестр по данной компании.</w:t>
            </w:r>
          </w:p>
          <w:p w:rsidR="00C56F6C" w:rsidRPr="00C56F6C" w:rsidRDefault="00C56F6C" w:rsidP="00C56F6C">
            <w:pPr>
              <w:ind w:firstLine="322"/>
              <w:jc w:val="both"/>
              <w:rPr>
                <w:b/>
                <w:bCs/>
                <w:color w:val="000000"/>
              </w:rPr>
            </w:pPr>
            <w:r w:rsidRPr="00C56F6C">
              <w:rPr>
                <w:b/>
                <w:bCs/>
                <w:color w:val="000000"/>
              </w:rPr>
              <w:t>Уполномоченный орган соответствующей отрасли, которому переданы права владения и пользования государственным пакетом акций (государственной долей участия в уставном капитале в товариществе с ограниченной ответственностью) по согласованию с уполномоченным органом по государственному имуществу принимает решение об избрании (переизбрании) членов совета директоров (наблюдательного совета) и о досрочном прекращение их полномочий.</w:t>
            </w:r>
          </w:p>
          <w:p w:rsidR="00C56F6C" w:rsidRPr="00C56F6C" w:rsidRDefault="00C56F6C" w:rsidP="000F3C93">
            <w:pPr>
              <w:ind w:firstLine="322"/>
              <w:jc w:val="both"/>
              <w:rPr>
                <w:b/>
                <w:bCs/>
                <w:color w:val="000000"/>
                <w:lang w:val="kk-KZ"/>
              </w:rPr>
            </w:pPr>
            <w:r>
              <w:rPr>
                <w:b/>
                <w:bCs/>
                <w:color w:val="000000"/>
                <w:lang w:val="kk-KZ"/>
              </w:rPr>
              <w:t xml:space="preserve"> </w:t>
            </w:r>
          </w:p>
        </w:tc>
        <w:tc>
          <w:tcPr>
            <w:tcW w:w="4111" w:type="dxa"/>
          </w:tcPr>
          <w:p w:rsidR="00F40D40" w:rsidRPr="000B10AA" w:rsidRDefault="00B82322" w:rsidP="00B82322">
            <w:pPr>
              <w:ind w:firstLine="748"/>
              <w:jc w:val="both"/>
            </w:pPr>
            <w:r w:rsidRPr="000B10AA">
              <w:rPr>
                <w:color w:val="000000"/>
                <w:lang w:val="kk-KZ"/>
              </w:rPr>
              <w:t>В целях приверженности и реализации принципа последовательности, после завершения конкурсного отбора независимых директоров (членов)</w:t>
            </w:r>
            <w:r w:rsidR="00F40D40" w:rsidRPr="000B10AA">
              <w:rPr>
                <w:color w:val="000000"/>
              </w:rPr>
              <w:t xml:space="preserve"> </w:t>
            </w:r>
            <w:r w:rsidRPr="000B10AA">
              <w:rPr>
                <w:color w:val="000000"/>
              </w:rPr>
              <w:t>Единственный акционер в лице уполномоченного органа соответствующий отрасли принимает решение об избрании члена совета директоров</w:t>
            </w:r>
            <w:r w:rsidR="00B316E5" w:rsidRPr="000B10AA">
              <w:rPr>
                <w:color w:val="000000"/>
              </w:rPr>
              <w:t xml:space="preserve"> (членов)</w:t>
            </w:r>
            <w:r w:rsidRPr="000B10AA">
              <w:rPr>
                <w:color w:val="000000"/>
              </w:rPr>
              <w:t xml:space="preserve"> в </w:t>
            </w:r>
            <w:r w:rsidR="00B316E5" w:rsidRPr="000B10AA">
              <w:rPr>
                <w:color w:val="000000"/>
              </w:rPr>
              <w:t>акционерные общества (товарищества с ограниченной ответственностью)</w:t>
            </w:r>
            <w:r w:rsidRPr="000B10AA">
              <w:rPr>
                <w:color w:val="000000"/>
              </w:rPr>
              <w:t xml:space="preserve"> в рамках своей компетенции, предусмотренной статьей 36 Закона «Об акционерных обществах.»</w:t>
            </w:r>
          </w:p>
        </w:tc>
      </w:tr>
      <w:tr w:rsidR="00F40D40" w:rsidRPr="000B10AA" w:rsidTr="00B316E5">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18</w:t>
            </w:r>
          </w:p>
          <w:p w:rsidR="00F40D40" w:rsidRPr="000B10AA" w:rsidRDefault="00F40D40" w:rsidP="000F3C93">
            <w:pPr>
              <w:widowControl w:val="0"/>
              <w:jc w:val="center"/>
              <w:rPr>
                <w:bCs/>
                <w:lang w:eastAsia="en-US"/>
              </w:rPr>
            </w:pPr>
          </w:p>
        </w:tc>
        <w:tc>
          <w:tcPr>
            <w:tcW w:w="4537" w:type="dxa"/>
          </w:tcPr>
          <w:p w:rsidR="00F40D40" w:rsidRPr="000B10AA" w:rsidRDefault="00F40D40" w:rsidP="000F3C93">
            <w:pPr>
              <w:ind w:firstLine="176"/>
              <w:jc w:val="both"/>
              <w:rPr>
                <w:b/>
                <w:bCs/>
              </w:rPr>
            </w:pPr>
            <w:r w:rsidRPr="000B10AA">
              <w:rPr>
                <w:b/>
                <w:bCs/>
              </w:rPr>
              <w:t>   18. Уполномоченный орган по государственному имуществу в течение 15 (пятнадцати) рабочих дней после получения данных кандидата проводит проверку соответствия кандидата утвержденным квалификационным требованиям предусмотренные в соответствии с пунктом 75 Типового кодекса или Правилами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утвержденные уполномоченным органом по государственному планированию в соответствии с пунктом 3 </w:t>
            </w:r>
            <w:hyperlink r:id="rId16" w:anchor="z2521" w:history="1">
              <w:r w:rsidRPr="000B10AA">
                <w:rPr>
                  <w:rStyle w:val="af3"/>
                  <w:b/>
                  <w:bCs/>
                </w:rPr>
                <w:t>статьи 182-1</w:t>
              </w:r>
            </w:hyperlink>
            <w:r w:rsidRPr="000B10AA">
              <w:rPr>
                <w:b/>
                <w:bCs/>
              </w:rPr>
              <w:t> Закона, и предоставляет соответствующее заключение.</w:t>
            </w:r>
          </w:p>
        </w:tc>
        <w:tc>
          <w:tcPr>
            <w:tcW w:w="4394" w:type="dxa"/>
          </w:tcPr>
          <w:p w:rsidR="00F40D40" w:rsidRPr="000B10AA" w:rsidRDefault="00F40D40" w:rsidP="000F3C93">
            <w:pPr>
              <w:ind w:firstLine="322"/>
              <w:jc w:val="both"/>
              <w:rPr>
                <w:b/>
                <w:bCs/>
                <w:color w:val="000000"/>
              </w:rPr>
            </w:pPr>
            <w:r w:rsidRPr="000B10AA">
              <w:rPr>
                <w:b/>
                <w:bCs/>
                <w:color w:val="000000"/>
              </w:rPr>
              <w:t xml:space="preserve">Глава 3.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w:t>
            </w:r>
          </w:p>
          <w:p w:rsidR="00F40D40" w:rsidRPr="000B10AA" w:rsidRDefault="00F40D40" w:rsidP="000F3C93">
            <w:pPr>
              <w:ind w:firstLine="322"/>
              <w:jc w:val="both"/>
              <w:rPr>
                <w:b/>
                <w:bCs/>
                <w:color w:val="000000"/>
              </w:rPr>
            </w:pPr>
            <w:r w:rsidRPr="000B10AA">
              <w:rPr>
                <w:b/>
                <w:bCs/>
                <w:color w:val="000000"/>
              </w:rPr>
              <w:t>18. Отбор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осуществляется на основании следующих критериев:</w:t>
            </w:r>
          </w:p>
          <w:p w:rsidR="00F40D40" w:rsidRPr="000B10AA" w:rsidRDefault="00F40D40" w:rsidP="000F3C93">
            <w:pPr>
              <w:ind w:firstLine="322"/>
              <w:jc w:val="both"/>
              <w:rPr>
                <w:b/>
                <w:bCs/>
                <w:color w:val="000000"/>
              </w:rPr>
            </w:pPr>
            <w:r w:rsidRPr="000B10AA">
              <w:rPr>
                <w:b/>
                <w:bCs/>
                <w:color w:val="000000"/>
              </w:rPr>
              <w:t>1) наличие высшего или послевузовского образования в области, соответствующей основной деятельности компании;</w:t>
            </w:r>
          </w:p>
          <w:p w:rsidR="00F40D40" w:rsidRPr="000B10AA" w:rsidRDefault="00F40D40" w:rsidP="000F3C93">
            <w:pPr>
              <w:ind w:firstLine="322"/>
              <w:jc w:val="both"/>
              <w:rPr>
                <w:b/>
                <w:bCs/>
                <w:color w:val="000000"/>
              </w:rPr>
            </w:pPr>
            <w:r w:rsidRPr="000B10AA">
              <w:rPr>
                <w:b/>
                <w:bCs/>
                <w:color w:val="000000"/>
              </w:rPr>
              <w:t xml:space="preserve">2) знание профильного законодательства, регулирующего деятельность компании и законов Республики Казахстан «Об </w:t>
            </w:r>
            <w:r w:rsidRPr="000B10AA">
              <w:rPr>
                <w:b/>
                <w:bCs/>
                <w:color w:val="000000"/>
              </w:rPr>
              <w:lastRenderedPageBreak/>
              <w:t xml:space="preserve">акционерных обществах», </w:t>
            </w:r>
            <w:r w:rsidRPr="000B10AA">
              <w:rPr>
                <w:b/>
                <w:bCs/>
                <w:color w:val="000000"/>
              </w:rPr>
              <w:br/>
              <w:t>«О товариществах с ограниченной и дополнительной ответственностью», а также Типового кодекса корпоративного управления в контролируемых государством акционерных обществах, за исключением Фонда национального благосостояния, утвержденного приказом Министра национальной экономики Республики Казахстан от 5 октября 2018 года № 21 (зарегистрирован в Реестре государственной регистрации нормативных правовых актов за № 17726);</w:t>
            </w:r>
          </w:p>
          <w:p w:rsidR="00F40D40" w:rsidRPr="000B10AA" w:rsidRDefault="00F40D40" w:rsidP="000F3C93">
            <w:pPr>
              <w:ind w:firstLine="322"/>
              <w:jc w:val="both"/>
              <w:rPr>
                <w:b/>
                <w:bCs/>
                <w:color w:val="000000"/>
              </w:rPr>
            </w:pPr>
            <w:r w:rsidRPr="000B10AA">
              <w:rPr>
                <w:b/>
                <w:bCs/>
                <w:color w:val="000000"/>
              </w:rPr>
              <w:t>3) не менее 10 лет стаж работы по специальности в соответствующем профилю компании виде экономической деятельности или стаж работы в областях, соответствующих функциональным направлениям должности;</w:t>
            </w:r>
          </w:p>
          <w:p w:rsidR="00F40D40" w:rsidRPr="000B10AA" w:rsidRDefault="00F40D40" w:rsidP="000F3C93">
            <w:pPr>
              <w:ind w:firstLine="322"/>
              <w:jc w:val="both"/>
              <w:rPr>
                <w:b/>
                <w:bCs/>
                <w:color w:val="000000"/>
              </w:rPr>
            </w:pPr>
            <w:r w:rsidRPr="000B10AA">
              <w:rPr>
                <w:b/>
                <w:bCs/>
                <w:color w:val="000000"/>
              </w:rPr>
              <w:t>4) не менее 5 лет опыт работы на руководящих должностях;</w:t>
            </w:r>
          </w:p>
          <w:p w:rsidR="00F40D40" w:rsidRPr="000B10AA" w:rsidRDefault="00F40D40" w:rsidP="000F3C93">
            <w:pPr>
              <w:ind w:firstLine="322"/>
              <w:jc w:val="both"/>
              <w:rPr>
                <w:b/>
                <w:bCs/>
                <w:color w:val="000000"/>
              </w:rPr>
            </w:pPr>
            <w:r w:rsidRPr="000B10AA">
              <w:rPr>
                <w:b/>
                <w:bCs/>
                <w:color w:val="000000"/>
              </w:rPr>
              <w:t>5) не менее 1 года опыт работы на позиции члена совета директоров (наблюдательного совета);</w:t>
            </w:r>
          </w:p>
          <w:p w:rsidR="00F40D40" w:rsidRPr="000B10AA" w:rsidRDefault="00F40D40" w:rsidP="000F3C93">
            <w:pPr>
              <w:ind w:firstLine="322"/>
              <w:jc w:val="both"/>
              <w:rPr>
                <w:b/>
                <w:bCs/>
                <w:color w:val="000000"/>
              </w:rPr>
            </w:pPr>
            <w:r w:rsidRPr="000B10AA">
              <w:rPr>
                <w:b/>
                <w:bCs/>
                <w:color w:val="000000"/>
              </w:rPr>
              <w:t xml:space="preserve">6) отсутствие факта избрания (назначения) председателем совета директоров (наблюдательных советов), руководителем </w:t>
            </w:r>
            <w:r w:rsidRPr="000B10AA">
              <w:rPr>
                <w:b/>
                <w:bCs/>
                <w:color w:val="000000"/>
              </w:rPr>
              <w:lastRenderedPageBreak/>
              <w:t>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F40D40" w:rsidRPr="000B10AA" w:rsidRDefault="00F40D40" w:rsidP="000F3C93">
            <w:pPr>
              <w:ind w:firstLine="322"/>
              <w:jc w:val="both"/>
              <w:rPr>
                <w:b/>
                <w:bCs/>
                <w:color w:val="000000"/>
              </w:rPr>
            </w:pPr>
            <w:r w:rsidRPr="000B10AA">
              <w:rPr>
                <w:b/>
                <w:bCs/>
                <w:color w:val="000000"/>
              </w:rPr>
              <w:t>7) отсутствие непогашенной или не снятой в установленном законом порядке судимости;</w:t>
            </w:r>
          </w:p>
          <w:p w:rsidR="00F40D40" w:rsidRPr="000B10AA" w:rsidRDefault="00F40D40" w:rsidP="000F3C93">
            <w:pPr>
              <w:ind w:firstLine="322"/>
              <w:jc w:val="both"/>
              <w:rPr>
                <w:b/>
                <w:bCs/>
                <w:color w:val="000000"/>
              </w:rPr>
            </w:pPr>
            <w:r w:rsidRPr="000B10AA">
              <w:rPr>
                <w:b/>
                <w:bCs/>
                <w:color w:val="000000"/>
              </w:rPr>
              <w:t>8) отсутствие факта совершения коррупционного преступления;</w:t>
            </w:r>
          </w:p>
          <w:p w:rsidR="00F40D40" w:rsidRPr="000B10AA" w:rsidRDefault="00F40D40" w:rsidP="000F3C93">
            <w:pPr>
              <w:ind w:firstLine="322"/>
              <w:jc w:val="both"/>
              <w:rPr>
                <w:b/>
                <w:bCs/>
                <w:color w:val="000000"/>
              </w:rPr>
            </w:pPr>
            <w:r w:rsidRPr="000B10AA">
              <w:rPr>
                <w:b/>
                <w:bCs/>
                <w:color w:val="000000"/>
              </w:rPr>
              <w:t xml:space="preserve">9) отсутствие </w:t>
            </w:r>
            <w:proofErr w:type="spellStart"/>
            <w:r w:rsidRPr="000B10AA">
              <w:rPr>
                <w:b/>
                <w:bCs/>
                <w:color w:val="000000"/>
              </w:rPr>
              <w:t>аффилированности</w:t>
            </w:r>
            <w:proofErr w:type="spellEnd"/>
            <w:r w:rsidRPr="000B10AA">
              <w:rPr>
                <w:b/>
                <w:bCs/>
                <w:color w:val="000000"/>
              </w:rPr>
              <w:t xml:space="preserve"> с акционерами (членами), владеющими акциями, членами Правления (исполнительного органа) в соответствии со статьей 64 Закона Республики Казахстан «Об акционерных обществах» и </w:t>
            </w:r>
            <w:r w:rsidRPr="000B10AA">
              <w:rPr>
                <w:rStyle w:val="1174"/>
                <w:b/>
                <w:bCs/>
              </w:rPr>
              <w:t>статьей 12-1 Закона Республики Казахстан «О товариществах с ограниченной и дополнительной ответственностью»</w:t>
            </w:r>
            <w:r w:rsidRPr="000B10AA">
              <w:rPr>
                <w:b/>
                <w:bCs/>
              </w:rPr>
              <w:t>.</w:t>
            </w:r>
          </w:p>
        </w:tc>
        <w:tc>
          <w:tcPr>
            <w:tcW w:w="4111" w:type="dxa"/>
          </w:tcPr>
          <w:p w:rsidR="00CC240B" w:rsidRPr="000B10AA" w:rsidRDefault="00B316E5" w:rsidP="00B316E5">
            <w:pPr>
              <w:ind w:firstLine="335"/>
              <w:jc w:val="both"/>
              <w:rPr>
                <w:color w:val="000000"/>
                <w:lang w:val="kk-KZ"/>
              </w:rPr>
            </w:pPr>
            <w:r w:rsidRPr="000B10AA">
              <w:rPr>
                <w:color w:val="000000"/>
                <w:lang w:val="kk-KZ"/>
              </w:rPr>
              <w:lastRenderedPageBreak/>
              <w:t>При конкурсном отборе независимых директоров (членов) конкурсная комиссия, как ответственный коллегиальный орган, отбирает кандидатов согласно представленным критериям основанные на нормах законодательств РК, в том числе Закону «Об акционерных обществах» и Типового кодекса корпоративного управления в контролируемых государствогм акционерных обществах, за исключением Фонда национального благосостояния, утвержденный приказом МНЭ РК от  5.10.2018 г. № 21.</w:t>
            </w:r>
          </w:p>
          <w:p w:rsidR="00F40D40" w:rsidRPr="000B10AA" w:rsidRDefault="00F40D40" w:rsidP="000F3C93">
            <w:pPr>
              <w:jc w:val="both"/>
              <w:rPr>
                <w:lang w:val="kk-KZ"/>
              </w:rPr>
            </w:pP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19</w:t>
            </w:r>
          </w:p>
          <w:p w:rsidR="00F40D40" w:rsidRPr="000B10AA" w:rsidRDefault="00F40D40" w:rsidP="000F3C93">
            <w:pPr>
              <w:widowControl w:val="0"/>
              <w:jc w:val="center"/>
              <w:rPr>
                <w:bCs/>
                <w:lang w:eastAsia="en-US"/>
              </w:rPr>
            </w:pPr>
          </w:p>
        </w:tc>
        <w:tc>
          <w:tcPr>
            <w:tcW w:w="4537" w:type="dxa"/>
            <w:vAlign w:val="center"/>
          </w:tcPr>
          <w:p w:rsidR="00F40D40" w:rsidRPr="000B10AA" w:rsidRDefault="00F40D40" w:rsidP="000F3C93">
            <w:pPr>
              <w:ind w:firstLine="176"/>
              <w:jc w:val="both"/>
              <w:rPr>
                <w:b/>
                <w:bCs/>
              </w:rPr>
            </w:pPr>
            <w:r w:rsidRPr="000B10AA">
              <w:rPr>
                <w:b/>
                <w:bCs/>
              </w:rPr>
              <w:t xml:space="preserve">19. В течение 5 (пяти) рабочих дней со дня получения положительного заключения уполномоченного органа по государственному имуществу председатель совета директоров (наблюдательного совета) компании организует заседание совета </w:t>
            </w:r>
            <w:r w:rsidRPr="000B10AA">
              <w:rPr>
                <w:b/>
                <w:bCs/>
              </w:rPr>
              <w:lastRenderedPageBreak/>
              <w:t>директоров (наблюдательного совета) компании с целью проведения собеседования с кандидатом, прошедшим предварительную оценку уполномоченного органа по государственному имуществу. На заседание приглашаются представители уполномоченного органа по государственному имуществу и уполномоченного органа соответствующей отрасли. На заседании с кандидатом проводится собеседование для определения его соответствия предъявляемым требованиям к функциональным и иным компетенциям для занятия должности члена совета директоров (наблюдательного совета) компании.</w:t>
            </w:r>
          </w:p>
          <w:p w:rsidR="00F40D40" w:rsidRPr="000B10AA" w:rsidRDefault="00F40D40" w:rsidP="000F3C93">
            <w:pPr>
              <w:ind w:firstLine="176"/>
              <w:jc w:val="both"/>
              <w:rPr>
                <w:b/>
                <w:bCs/>
              </w:rPr>
            </w:pPr>
            <w:r w:rsidRPr="000B10AA">
              <w:rPr>
                <w:b/>
                <w:bCs/>
              </w:rPr>
              <w:t xml:space="preserve">      По итогам собеседования принимается решение по предоставлению рекомендации кандидата для избрания в совет директоров (наблюдательный совет) компании в установленном порядке, а также для включения в Реестр.</w:t>
            </w:r>
          </w:p>
        </w:tc>
        <w:tc>
          <w:tcPr>
            <w:tcW w:w="4394" w:type="dxa"/>
          </w:tcPr>
          <w:p w:rsidR="00F40D40" w:rsidRPr="000B10AA" w:rsidRDefault="00F40D40" w:rsidP="000F3C93">
            <w:pPr>
              <w:rPr>
                <w:b/>
                <w:bCs/>
                <w:color w:val="000000"/>
              </w:rPr>
            </w:pPr>
            <w:r w:rsidRPr="000B10AA">
              <w:rPr>
                <w:b/>
                <w:bCs/>
                <w:color w:val="000000"/>
              </w:rPr>
              <w:lastRenderedPageBreak/>
              <w:t xml:space="preserve">     19. </w:t>
            </w:r>
            <w:r w:rsidR="00667B8B" w:rsidRPr="000B10AA">
              <w:rPr>
                <w:b/>
                <w:bCs/>
                <w:color w:val="000000"/>
              </w:rPr>
              <w:t>Исключить.</w:t>
            </w:r>
            <w:r w:rsidRPr="000B10AA">
              <w:rPr>
                <w:b/>
                <w:bCs/>
                <w:color w:val="000000"/>
              </w:rPr>
              <w:t xml:space="preserve"> </w:t>
            </w:r>
          </w:p>
        </w:tc>
        <w:tc>
          <w:tcPr>
            <w:tcW w:w="4111" w:type="dxa"/>
          </w:tcPr>
          <w:p w:rsidR="00F40D40" w:rsidRPr="000B10AA" w:rsidRDefault="00CC240B" w:rsidP="000F3C93">
            <w:r w:rsidRPr="000B10AA">
              <w:rPr>
                <w:color w:val="000000"/>
                <w:lang w:val="kk-KZ"/>
              </w:rPr>
              <w:t xml:space="preserve">Юридическая техника </w:t>
            </w:r>
            <w:r w:rsidR="00F40D40" w:rsidRPr="000B10AA">
              <w:rPr>
                <w:color w:val="000000"/>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Приложение 1</w:t>
            </w:r>
          </w:p>
        </w:tc>
        <w:tc>
          <w:tcPr>
            <w:tcW w:w="4537" w:type="dxa"/>
            <w:vAlign w:val="center"/>
          </w:tcPr>
          <w:p w:rsidR="00F40D40" w:rsidRPr="000B10AA" w:rsidRDefault="00F40D40" w:rsidP="000F3C93">
            <w:pPr>
              <w:jc w:val="both"/>
              <w:rPr>
                <w:color w:val="000000"/>
              </w:rPr>
            </w:pPr>
            <w:r w:rsidRPr="000B10AA">
              <w:rPr>
                <w:color w:val="000000"/>
              </w:rPr>
              <w:t xml:space="preserve">           Заявление</w:t>
            </w:r>
          </w:p>
          <w:p w:rsidR="00F40D40" w:rsidRPr="000B10AA" w:rsidRDefault="00F40D40" w:rsidP="000F3C93">
            <w:pPr>
              <w:ind w:firstLine="318"/>
              <w:jc w:val="both"/>
              <w:rPr>
                <w:color w:val="000000"/>
              </w:rPr>
            </w:pPr>
            <w:r w:rsidRPr="000B10AA">
              <w:rPr>
                <w:color w:val="000000"/>
              </w:rPr>
              <w:t xml:space="preserve">      Прошу допустить меня к участию в конкурсе на занятие должности независимого</w:t>
            </w:r>
          </w:p>
          <w:p w:rsidR="00F40D40" w:rsidRPr="000B10AA" w:rsidRDefault="00F40D40" w:rsidP="000F3C93">
            <w:pPr>
              <w:ind w:firstLine="318"/>
              <w:jc w:val="both"/>
              <w:rPr>
                <w:color w:val="000000"/>
              </w:rPr>
            </w:pPr>
            <w:r w:rsidRPr="000B10AA">
              <w:rPr>
                <w:color w:val="000000"/>
              </w:rPr>
              <w:t>директора (независимого члена):</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lastRenderedPageBreak/>
              <w:t>____________________________________________________________________</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t xml:space="preserve">      Выражаю свое согласие на сбор и обработку моих персональных данных.</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t xml:space="preserve">      Отвечаю за подлинность представленных документов.</w:t>
            </w:r>
          </w:p>
          <w:p w:rsidR="00F40D40" w:rsidRPr="000B10AA" w:rsidRDefault="00F40D40" w:rsidP="000F3C93">
            <w:pPr>
              <w:ind w:firstLine="318"/>
              <w:jc w:val="both"/>
              <w:rPr>
                <w:color w:val="000000"/>
              </w:rPr>
            </w:pPr>
            <w:r w:rsidRPr="000B10AA">
              <w:rPr>
                <w:color w:val="000000"/>
              </w:rPr>
              <w:t>___________ _____________________________________________________________</w:t>
            </w:r>
          </w:p>
          <w:p w:rsidR="00F40D40" w:rsidRPr="000B10AA" w:rsidRDefault="00F40D40" w:rsidP="000F3C93">
            <w:pPr>
              <w:ind w:firstLine="318"/>
              <w:jc w:val="both"/>
              <w:rPr>
                <w:color w:val="000000"/>
              </w:rPr>
            </w:pPr>
            <w:r w:rsidRPr="000B10AA">
              <w:rPr>
                <w:color w:val="000000"/>
              </w:rPr>
              <w:t>(</w:t>
            </w:r>
            <w:proofErr w:type="gramStart"/>
            <w:r w:rsidRPr="000B10AA">
              <w:rPr>
                <w:color w:val="000000"/>
              </w:rPr>
              <w:t xml:space="preserve">подпись)   </w:t>
            </w:r>
            <w:proofErr w:type="gramEnd"/>
            <w:r w:rsidRPr="000B10AA">
              <w:rPr>
                <w:color w:val="000000"/>
              </w:rPr>
              <w:t xml:space="preserve">                     (Фамилия, имя, отчество (при его наличии)</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t xml:space="preserve">      "____" _______________ 20__ г.</w:t>
            </w:r>
          </w:p>
        </w:tc>
        <w:tc>
          <w:tcPr>
            <w:tcW w:w="4394" w:type="dxa"/>
          </w:tcPr>
          <w:p w:rsidR="00F40D40" w:rsidRPr="000B10AA" w:rsidRDefault="00F40D40" w:rsidP="000F3C93">
            <w:pPr>
              <w:ind w:firstLine="322"/>
              <w:jc w:val="both"/>
            </w:pPr>
            <w:r w:rsidRPr="000B10AA">
              <w:lastRenderedPageBreak/>
              <w:t xml:space="preserve">Форма </w:t>
            </w:r>
          </w:p>
          <w:p w:rsidR="00F40D40" w:rsidRPr="000B10AA" w:rsidRDefault="00F40D40" w:rsidP="000F3C93">
            <w:pPr>
              <w:ind w:firstLine="322"/>
              <w:jc w:val="both"/>
            </w:pPr>
            <w:r w:rsidRPr="000B10AA">
              <w:t>Заявление об участии в конкурсе</w:t>
            </w:r>
          </w:p>
          <w:p w:rsidR="00F40D40" w:rsidRPr="000B10AA" w:rsidRDefault="00F40D40" w:rsidP="000F3C93">
            <w:pPr>
              <w:ind w:firstLine="322"/>
              <w:jc w:val="both"/>
            </w:pPr>
            <w:r w:rsidRPr="000B10AA">
              <w:t>Прошу допустить меня к участию в конкурсе на занятие должности независимого директора (независимого члена):</w:t>
            </w:r>
          </w:p>
          <w:p w:rsidR="00F40D40" w:rsidRPr="000B10AA" w:rsidRDefault="00F40D40" w:rsidP="000F3C93">
            <w:pPr>
              <w:ind w:firstLine="322"/>
              <w:jc w:val="both"/>
            </w:pPr>
            <w:r w:rsidRPr="000B10AA">
              <w:lastRenderedPageBreak/>
              <w:t>______________________________________________________________</w:t>
            </w:r>
          </w:p>
          <w:p w:rsidR="00F40D40" w:rsidRPr="000B10AA" w:rsidRDefault="00F40D40" w:rsidP="000F3C93">
            <w:pPr>
              <w:ind w:firstLine="322"/>
              <w:jc w:val="both"/>
            </w:pPr>
            <w:r w:rsidRPr="000B10AA">
              <w:t>______________________________________________________________</w:t>
            </w:r>
          </w:p>
          <w:p w:rsidR="00F40D40" w:rsidRPr="000B10AA" w:rsidRDefault="00F40D40" w:rsidP="000F3C93">
            <w:pPr>
              <w:ind w:firstLine="322"/>
              <w:jc w:val="both"/>
            </w:pPr>
            <w:r w:rsidRPr="000B10AA">
              <w:t>С требованиями Правил и критериев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утвержденных приказом Заместителя Премьер-Министра - Министра национальной экономики Республики Казахстан от 29 августа 2025 года № 87 (</w:t>
            </w:r>
            <w:r w:rsidR="00596CE7" w:rsidRPr="000B10AA">
              <w:t>зарегистрирован в Реестре государственной регистрации нормативно-правовых актов Республики Казахстан за</w:t>
            </w:r>
            <w:r w:rsidRPr="000B10AA">
              <w:t xml:space="preserve"> № 36761) ознакомлен (-а), согласен (-а) и обязуюсь их выполнять.</w:t>
            </w:r>
          </w:p>
          <w:p w:rsidR="00F40D40" w:rsidRPr="000B10AA" w:rsidRDefault="00F40D40" w:rsidP="000F3C93">
            <w:pPr>
              <w:ind w:firstLine="322"/>
              <w:jc w:val="both"/>
            </w:pPr>
            <w:r w:rsidRPr="000B10AA">
              <w:t>Выражаю свое согласие на сбор и обработку моих персональных данных.</w:t>
            </w:r>
          </w:p>
          <w:p w:rsidR="00F40D40" w:rsidRPr="000B10AA" w:rsidRDefault="00F40D40" w:rsidP="000F3C93">
            <w:pPr>
              <w:ind w:firstLine="322"/>
              <w:jc w:val="both"/>
            </w:pPr>
            <w:r w:rsidRPr="000B10AA">
              <w:t>Подтверждаю достоверность документов и отвечают за полноту и корректность сведений, указанных в анкете.</w:t>
            </w:r>
          </w:p>
          <w:p w:rsidR="00F40D40" w:rsidRPr="000B10AA" w:rsidRDefault="00F40D40" w:rsidP="000F3C93">
            <w:pPr>
              <w:ind w:firstLine="322"/>
              <w:jc w:val="both"/>
            </w:pPr>
            <w:r w:rsidRPr="000B10AA">
              <w:t xml:space="preserve">Информирую об отсутствии </w:t>
            </w:r>
            <w:proofErr w:type="spellStart"/>
            <w:r w:rsidRPr="000B10AA">
              <w:t>аффилированности</w:t>
            </w:r>
            <w:proofErr w:type="spellEnd"/>
            <w:r w:rsidRPr="000B10AA">
              <w:t xml:space="preserve"> с акционерами (членами), владеющими акциями, </w:t>
            </w:r>
            <w:r w:rsidRPr="000B10AA">
              <w:lastRenderedPageBreak/>
              <w:t xml:space="preserve">членами Правления (исполнительного органа) в соответствии со статьей </w:t>
            </w:r>
            <w:proofErr w:type="gramStart"/>
            <w:r w:rsidRPr="000B10AA">
              <w:t>64  Закона</w:t>
            </w:r>
            <w:proofErr w:type="gramEnd"/>
            <w:r w:rsidRPr="000B10AA">
              <w:t xml:space="preserve"> Республики Казахстан «Об акционерных обществах» </w:t>
            </w:r>
            <w:r w:rsidRPr="000B10AA">
              <w:rPr>
                <w:rStyle w:val="1058"/>
                <w:bCs/>
              </w:rPr>
              <w:t>и</w:t>
            </w:r>
            <w:r w:rsidRPr="000B10AA">
              <w:rPr>
                <w:bCs/>
              </w:rPr>
              <w:t xml:space="preserve"> статьей 12-1 Закона Республики Казахстан</w:t>
            </w:r>
            <w:r w:rsidRPr="000B10AA">
              <w:t xml:space="preserve"> «О товариществах с ограниченной и дополнительной ответственностью».</w:t>
            </w:r>
          </w:p>
          <w:p w:rsidR="00F40D40" w:rsidRPr="000B10AA" w:rsidRDefault="00F40D40" w:rsidP="000F3C93">
            <w:pPr>
              <w:ind w:firstLine="322"/>
              <w:jc w:val="both"/>
            </w:pPr>
            <w:r w:rsidRPr="000B10AA">
              <w:t>Прилагаемые документы:</w:t>
            </w:r>
          </w:p>
          <w:p w:rsidR="00F40D40" w:rsidRPr="000B10AA" w:rsidRDefault="00F40D40" w:rsidP="000F3C93">
            <w:pPr>
              <w:ind w:firstLine="322"/>
              <w:jc w:val="both"/>
            </w:pPr>
            <w:r w:rsidRPr="000B10AA">
              <w:t>______________________________________________________________</w:t>
            </w:r>
          </w:p>
          <w:p w:rsidR="00F40D40" w:rsidRPr="000B10AA" w:rsidRDefault="00F40D40" w:rsidP="000F3C93">
            <w:pPr>
              <w:ind w:firstLine="322"/>
              <w:jc w:val="both"/>
            </w:pPr>
            <w:r w:rsidRPr="000B10AA">
              <w:t>______________________________________________________________</w:t>
            </w:r>
          </w:p>
          <w:p w:rsidR="00F40D40" w:rsidRPr="000B10AA" w:rsidRDefault="00F40D40" w:rsidP="000F3C93">
            <w:pPr>
              <w:ind w:firstLine="322"/>
              <w:jc w:val="both"/>
            </w:pPr>
            <w:r w:rsidRPr="000B10AA">
              <w:t>Адрес_________________________________________________________</w:t>
            </w:r>
          </w:p>
          <w:p w:rsidR="00F40D40" w:rsidRPr="000B10AA" w:rsidRDefault="00F40D40" w:rsidP="000F3C93">
            <w:pPr>
              <w:ind w:firstLine="322"/>
              <w:jc w:val="both"/>
            </w:pPr>
            <w:r w:rsidRPr="000B10AA">
              <w:t>Контактные телефоны: __________________________________________</w:t>
            </w:r>
          </w:p>
          <w:p w:rsidR="00F40D40" w:rsidRPr="000B10AA" w:rsidRDefault="00F40D40" w:rsidP="000F3C93">
            <w:pPr>
              <w:ind w:firstLine="322"/>
              <w:jc w:val="both"/>
            </w:pPr>
            <w:r w:rsidRPr="000B10AA">
              <w:t>e-</w:t>
            </w:r>
            <w:proofErr w:type="spellStart"/>
            <w:r w:rsidRPr="000B10AA">
              <w:t>mail</w:t>
            </w:r>
            <w:proofErr w:type="spellEnd"/>
            <w:r w:rsidRPr="000B10AA">
              <w:t>: ________________________________________________________</w:t>
            </w:r>
          </w:p>
          <w:p w:rsidR="00F40D40" w:rsidRPr="000B10AA" w:rsidRDefault="00F40D40" w:rsidP="000F3C93">
            <w:pPr>
              <w:ind w:firstLine="322"/>
              <w:jc w:val="both"/>
            </w:pPr>
            <w:r w:rsidRPr="000B10AA">
              <w:t>ИИН (индивидуальный идентификационный номер) __________________</w:t>
            </w:r>
          </w:p>
          <w:p w:rsidR="00F40D40" w:rsidRPr="000B10AA" w:rsidRDefault="00F40D40" w:rsidP="000F3C93">
            <w:pPr>
              <w:ind w:firstLine="322"/>
              <w:jc w:val="both"/>
            </w:pPr>
            <w:r w:rsidRPr="000B10AA">
              <w:t xml:space="preserve">Подписано и отправлено в 00:00 часов «__» ______ 20__ года: </w:t>
            </w:r>
          </w:p>
          <w:p w:rsidR="00F40D40" w:rsidRPr="000B10AA" w:rsidRDefault="00F40D40" w:rsidP="000F3C93">
            <w:pPr>
              <w:ind w:firstLine="322"/>
              <w:jc w:val="both"/>
            </w:pPr>
            <w:r w:rsidRPr="000B10AA">
              <w:t>Данные из ЭЦП</w:t>
            </w:r>
          </w:p>
          <w:p w:rsidR="00F40D40" w:rsidRPr="000B10AA" w:rsidRDefault="00F40D40" w:rsidP="000F3C93">
            <w:pPr>
              <w:ind w:firstLine="322"/>
              <w:jc w:val="both"/>
            </w:pPr>
            <w:r w:rsidRPr="000B10AA">
              <w:t>Дата и время подписания ЭЦП»;</w:t>
            </w:r>
          </w:p>
          <w:p w:rsidR="00F40D40" w:rsidRPr="000B10AA" w:rsidRDefault="00F40D40" w:rsidP="000F3C93">
            <w:pPr>
              <w:ind w:firstLine="322"/>
              <w:jc w:val="both"/>
            </w:pPr>
          </w:p>
          <w:p w:rsidR="00F40D40" w:rsidRPr="000B10AA" w:rsidRDefault="00F40D40" w:rsidP="000F3C93">
            <w:pPr>
              <w:ind w:firstLine="322"/>
              <w:jc w:val="both"/>
            </w:pPr>
          </w:p>
        </w:tc>
        <w:tc>
          <w:tcPr>
            <w:tcW w:w="4111" w:type="dxa"/>
          </w:tcPr>
          <w:p w:rsidR="004C7B78" w:rsidRPr="000B10AA" w:rsidRDefault="004C7B78" w:rsidP="000F3C93">
            <w:pPr>
              <w:pStyle w:val="docdata"/>
              <w:spacing w:before="0" w:beforeAutospacing="0" w:after="0" w:afterAutospacing="0"/>
              <w:ind w:firstLine="708"/>
              <w:jc w:val="both"/>
              <w:rPr>
                <w:color w:val="000000"/>
              </w:rPr>
            </w:pPr>
            <w:r w:rsidRPr="000B10AA">
              <w:rPr>
                <w:color w:val="000000"/>
              </w:rPr>
              <w:lastRenderedPageBreak/>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w:t>
            </w:r>
            <w:r w:rsidRPr="000B10AA">
              <w:rPr>
                <w:color w:val="000000"/>
              </w:rPr>
              <w:lastRenderedPageBreak/>
              <w:t xml:space="preserve">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отдельных этапов процедуры. </w:t>
            </w:r>
          </w:p>
          <w:p w:rsidR="004C7B78" w:rsidRPr="000B10AA" w:rsidRDefault="004C7B78"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4C7B78" w:rsidP="000F3C93">
            <w:pPr>
              <w:jc w:val="both"/>
            </w:pPr>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Приложение 2</w:t>
            </w:r>
          </w:p>
        </w:tc>
        <w:tc>
          <w:tcPr>
            <w:tcW w:w="4537" w:type="dxa"/>
            <w:vAlign w:val="center"/>
          </w:tcPr>
          <w:p w:rsidR="00F40D40" w:rsidRPr="000B10AA" w:rsidRDefault="00F40D40" w:rsidP="000F3C93">
            <w:pPr>
              <w:ind w:firstLine="318"/>
              <w:jc w:val="both"/>
              <w:rPr>
                <w:color w:val="000000"/>
              </w:rPr>
            </w:pPr>
            <w:r w:rsidRPr="000B10AA">
              <w:rPr>
                <w:color w:val="000000"/>
              </w:rPr>
              <w:t>Анкета (заполняется собственноручно)</w:t>
            </w:r>
          </w:p>
          <w:p w:rsidR="00F40D40" w:rsidRPr="000B10AA" w:rsidRDefault="00F40D40" w:rsidP="000F3C93">
            <w:pPr>
              <w:ind w:firstLine="318"/>
              <w:jc w:val="both"/>
              <w:rPr>
                <w:color w:val="000000"/>
              </w:rPr>
            </w:pPr>
            <w:r w:rsidRPr="000B10AA">
              <w:rPr>
                <w:color w:val="000000"/>
              </w:rPr>
              <w:lastRenderedPageBreak/>
              <w:t xml:space="preserve">      Фамилия_____________________________________________________________</w:t>
            </w:r>
          </w:p>
          <w:p w:rsidR="00F40D40" w:rsidRPr="000B10AA" w:rsidRDefault="00F40D40" w:rsidP="000F3C93">
            <w:pPr>
              <w:ind w:firstLine="318"/>
              <w:jc w:val="both"/>
              <w:rPr>
                <w:color w:val="000000"/>
              </w:rPr>
            </w:pPr>
            <w:r w:rsidRPr="000B10AA">
              <w:rPr>
                <w:color w:val="000000"/>
              </w:rPr>
              <w:t>Имя_________________________________________________________________</w:t>
            </w:r>
          </w:p>
          <w:p w:rsidR="00F40D40" w:rsidRPr="000B10AA" w:rsidRDefault="00F40D40" w:rsidP="000F3C93">
            <w:pPr>
              <w:ind w:firstLine="318"/>
              <w:jc w:val="both"/>
              <w:rPr>
                <w:color w:val="000000"/>
              </w:rPr>
            </w:pPr>
            <w:r w:rsidRPr="000B10AA">
              <w:rPr>
                <w:color w:val="000000"/>
              </w:rPr>
              <w:t xml:space="preserve">Отчество (при его </w:t>
            </w:r>
            <w:proofErr w:type="gramStart"/>
            <w:r w:rsidRPr="000B10AA">
              <w:rPr>
                <w:color w:val="000000"/>
              </w:rPr>
              <w:t>наличии)_</w:t>
            </w:r>
            <w:proofErr w:type="gramEnd"/>
            <w:r w:rsidRPr="000B10AA">
              <w:rPr>
                <w:color w:val="000000"/>
              </w:rPr>
              <w:t>___________________________________</w:t>
            </w:r>
          </w:p>
          <w:p w:rsidR="00F40D40" w:rsidRPr="000B10AA" w:rsidRDefault="00F40D40" w:rsidP="000F3C93">
            <w:pPr>
              <w:ind w:firstLine="318"/>
              <w:jc w:val="both"/>
              <w:rPr>
                <w:color w:val="000000"/>
              </w:rPr>
            </w:pPr>
            <w:r w:rsidRPr="000B10AA">
              <w:rPr>
                <w:color w:val="000000"/>
              </w:rPr>
              <w:t>Если изменяли фамилию, имя, отчество, то укажите причину и когда_________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Гражданство_________________________________________________________</w:t>
            </w:r>
          </w:p>
          <w:p w:rsidR="00F40D40" w:rsidRPr="000B10AA" w:rsidRDefault="00F40D40" w:rsidP="000F3C93">
            <w:pPr>
              <w:ind w:firstLine="318"/>
              <w:jc w:val="both"/>
              <w:rPr>
                <w:color w:val="000000"/>
              </w:rPr>
            </w:pPr>
            <w:r w:rsidRPr="000B10AA">
              <w:rPr>
                <w:color w:val="000000"/>
              </w:rPr>
              <w:t>Если изменяли гражданство, то укажите,</w:t>
            </w:r>
          </w:p>
          <w:p w:rsidR="00F40D40" w:rsidRPr="000B10AA" w:rsidRDefault="00F40D40" w:rsidP="000F3C93">
            <w:pPr>
              <w:ind w:firstLine="318"/>
              <w:jc w:val="both"/>
              <w:rPr>
                <w:color w:val="000000"/>
              </w:rPr>
            </w:pPr>
            <w:r w:rsidRPr="000B10AA">
              <w:rPr>
                <w:color w:val="000000"/>
              </w:rPr>
              <w:t>когда_______________________________________________________________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ИИН________________________________________________________________</w:t>
            </w:r>
          </w:p>
          <w:p w:rsidR="00F40D40" w:rsidRPr="000B10AA" w:rsidRDefault="00F40D40" w:rsidP="000F3C93">
            <w:pPr>
              <w:ind w:firstLine="318"/>
              <w:jc w:val="both"/>
              <w:rPr>
                <w:color w:val="000000"/>
              </w:rPr>
            </w:pPr>
            <w:r w:rsidRPr="000B10AA">
              <w:rPr>
                <w:color w:val="000000"/>
              </w:rPr>
              <w:t>Были ли Вы судимы, когда и за</w:t>
            </w:r>
          </w:p>
          <w:p w:rsidR="00F40D40" w:rsidRPr="000B10AA" w:rsidRDefault="00F40D40" w:rsidP="000F3C93">
            <w:pPr>
              <w:ind w:firstLine="318"/>
              <w:jc w:val="both"/>
              <w:rPr>
                <w:color w:val="000000"/>
              </w:rPr>
            </w:pPr>
            <w:r w:rsidRPr="000B10AA">
              <w:rPr>
                <w:color w:val="000000"/>
              </w:rPr>
              <w:t>что_________________________________________________________________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Учеба или работа за границей</w:t>
            </w:r>
          </w:p>
          <w:p w:rsidR="00F40D40" w:rsidRPr="000B10AA" w:rsidRDefault="00F40D40" w:rsidP="000F3C93">
            <w:pPr>
              <w:ind w:firstLine="318"/>
              <w:jc w:val="both"/>
              <w:rPr>
                <w:color w:val="000000"/>
              </w:rPr>
            </w:pPr>
            <w:r w:rsidRPr="000B10AA">
              <w:rPr>
                <w:color w:val="000000"/>
              </w:rPr>
              <w:t>Страна</w:t>
            </w:r>
          </w:p>
          <w:p w:rsidR="00F40D40" w:rsidRPr="000B10AA" w:rsidRDefault="00F40D40" w:rsidP="000F3C93">
            <w:pPr>
              <w:ind w:firstLine="318"/>
              <w:jc w:val="both"/>
              <w:rPr>
                <w:color w:val="000000"/>
              </w:rPr>
            </w:pPr>
            <w:r w:rsidRPr="000B10AA">
              <w:rPr>
                <w:color w:val="000000"/>
              </w:rPr>
              <w:lastRenderedPageBreak/>
              <w:t>пребывания__________________________________________________________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_____________________________________________________________________</w:t>
            </w:r>
          </w:p>
          <w:p w:rsidR="00F40D40" w:rsidRPr="000B10AA" w:rsidRDefault="00F40D40" w:rsidP="000F3C93">
            <w:pPr>
              <w:ind w:firstLine="318"/>
              <w:jc w:val="both"/>
              <w:rPr>
                <w:color w:val="000000"/>
              </w:rPr>
            </w:pPr>
            <w:r w:rsidRPr="000B10AA">
              <w:rPr>
                <w:color w:val="000000"/>
              </w:rPr>
              <w:t>Время</w:t>
            </w:r>
          </w:p>
          <w:p w:rsidR="00F40D40" w:rsidRPr="000B10AA" w:rsidRDefault="00F40D40" w:rsidP="000F3C93">
            <w:pPr>
              <w:ind w:firstLine="318"/>
              <w:jc w:val="both"/>
              <w:rPr>
                <w:color w:val="000000"/>
              </w:rPr>
            </w:pPr>
            <w:r w:rsidRPr="000B10AA">
              <w:rPr>
                <w:color w:val="000000"/>
              </w:rPr>
              <w:t>пребывания__________________________________________________________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Место работы или учебы</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Лишались ли Вы права занимать определенную должность или заниматься</w:t>
            </w:r>
          </w:p>
          <w:p w:rsidR="00F40D40" w:rsidRPr="000B10AA" w:rsidRDefault="00F40D40" w:rsidP="000F3C93">
            <w:pPr>
              <w:ind w:firstLine="318"/>
              <w:jc w:val="both"/>
              <w:rPr>
                <w:color w:val="000000"/>
              </w:rPr>
            </w:pPr>
            <w:r w:rsidRPr="000B10AA">
              <w:rPr>
                <w:color w:val="000000"/>
              </w:rPr>
              <w:t>определенной деятельностью в соответствии с вступившим в законную силу</w:t>
            </w:r>
          </w:p>
          <w:p w:rsidR="00F40D40" w:rsidRPr="000B10AA" w:rsidRDefault="00F40D40" w:rsidP="000F3C93">
            <w:pPr>
              <w:ind w:firstLine="318"/>
              <w:jc w:val="both"/>
              <w:rPr>
                <w:color w:val="000000"/>
              </w:rPr>
            </w:pPr>
            <w:r w:rsidRPr="000B10AA">
              <w:rPr>
                <w:color w:val="000000"/>
              </w:rPr>
              <w:t>приговором суда, когда и за что</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lastRenderedPageBreak/>
              <w:t xml:space="preserve">      Лишались ли Вы права занимать должности в государственных органах в течение</w:t>
            </w:r>
          </w:p>
          <w:p w:rsidR="00F40D40" w:rsidRPr="000B10AA" w:rsidRDefault="00F40D40" w:rsidP="000F3C93">
            <w:pPr>
              <w:ind w:firstLine="318"/>
              <w:jc w:val="both"/>
              <w:rPr>
                <w:color w:val="000000"/>
              </w:rPr>
            </w:pPr>
            <w:r w:rsidRPr="000B10AA">
              <w:rPr>
                <w:color w:val="000000"/>
              </w:rPr>
              <w:t>определенного срока, когда и за</w:t>
            </w:r>
          </w:p>
          <w:p w:rsidR="00F40D40" w:rsidRPr="000B10AA" w:rsidRDefault="00F40D40" w:rsidP="000F3C93">
            <w:pPr>
              <w:ind w:firstLine="318"/>
              <w:jc w:val="both"/>
              <w:rPr>
                <w:color w:val="000000"/>
              </w:rPr>
            </w:pPr>
            <w:r w:rsidRPr="000B10AA">
              <w:rPr>
                <w:color w:val="000000"/>
              </w:rPr>
              <w:t>что_________________________________________________________________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r w:rsidRPr="000B10AA">
              <w:rPr>
                <w:color w:val="000000"/>
              </w:rPr>
              <w:t>Лишались ли Вы права занимать должности в финансовых организациях в течение</w:t>
            </w:r>
          </w:p>
          <w:p w:rsidR="00F40D40" w:rsidRPr="000B10AA" w:rsidRDefault="00F40D40" w:rsidP="000F3C93">
            <w:pPr>
              <w:ind w:firstLine="318"/>
              <w:jc w:val="both"/>
              <w:rPr>
                <w:color w:val="000000"/>
              </w:rPr>
            </w:pPr>
            <w:r w:rsidRPr="000B10AA">
              <w:rPr>
                <w:color w:val="000000"/>
              </w:rPr>
              <w:t>определенного срока, когда и за</w:t>
            </w:r>
          </w:p>
          <w:p w:rsidR="00F40D40" w:rsidRPr="000B10AA" w:rsidRDefault="00F40D40" w:rsidP="000F3C93">
            <w:pPr>
              <w:ind w:firstLine="318"/>
              <w:jc w:val="both"/>
              <w:rPr>
                <w:color w:val="000000"/>
              </w:rPr>
            </w:pPr>
            <w:r w:rsidRPr="000B10AA">
              <w:rPr>
                <w:color w:val="000000"/>
              </w:rPr>
              <w:t>что_________________________________________________________________</w:t>
            </w:r>
          </w:p>
          <w:p w:rsidR="00F40D40" w:rsidRPr="000B10AA" w:rsidRDefault="00F40D40" w:rsidP="000F3C93">
            <w:pPr>
              <w:ind w:firstLine="318"/>
              <w:jc w:val="both"/>
              <w:rPr>
                <w:color w:val="000000"/>
              </w:rPr>
            </w:pPr>
            <w:r w:rsidRPr="000B10AA">
              <w:rPr>
                <w:color w:val="000000"/>
              </w:rPr>
              <w:t>____________________________________________________________________</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t xml:space="preserve">      "_____"______20___года_______________</w:t>
            </w:r>
          </w:p>
          <w:p w:rsidR="00F40D40" w:rsidRPr="000B10AA" w:rsidRDefault="00F40D40" w:rsidP="000F3C93">
            <w:pPr>
              <w:ind w:firstLine="318"/>
              <w:jc w:val="both"/>
              <w:rPr>
                <w:color w:val="000000"/>
              </w:rPr>
            </w:pPr>
          </w:p>
          <w:p w:rsidR="00F40D40" w:rsidRPr="000B10AA" w:rsidRDefault="00F40D40" w:rsidP="000F3C93">
            <w:pPr>
              <w:ind w:firstLine="318"/>
              <w:jc w:val="both"/>
              <w:rPr>
                <w:color w:val="000000"/>
              </w:rPr>
            </w:pPr>
            <w:r w:rsidRPr="000B10AA">
              <w:rPr>
                <w:color w:val="000000"/>
              </w:rPr>
              <w:t xml:space="preserve">                  (подпись)</w:t>
            </w:r>
          </w:p>
        </w:tc>
        <w:tc>
          <w:tcPr>
            <w:tcW w:w="4394" w:type="dxa"/>
          </w:tcPr>
          <w:p w:rsidR="00F40D40" w:rsidRPr="000B10AA" w:rsidRDefault="00F40D40" w:rsidP="000F3C93">
            <w:pPr>
              <w:ind w:firstLine="322"/>
              <w:jc w:val="both"/>
            </w:pPr>
            <w:r w:rsidRPr="000B10AA">
              <w:lastRenderedPageBreak/>
              <w:t xml:space="preserve">Форма </w:t>
            </w:r>
          </w:p>
          <w:p w:rsidR="00F40D40" w:rsidRPr="000B10AA" w:rsidRDefault="00F40D40" w:rsidP="000F3C93">
            <w:pPr>
              <w:ind w:firstLine="322"/>
              <w:jc w:val="both"/>
            </w:pPr>
          </w:p>
          <w:p w:rsidR="00F40D40" w:rsidRPr="000B10AA" w:rsidRDefault="00F40D40" w:rsidP="000F3C93">
            <w:pPr>
              <w:ind w:firstLine="322"/>
              <w:jc w:val="both"/>
            </w:pPr>
            <w:r w:rsidRPr="000B10AA">
              <w:t>Фото</w:t>
            </w:r>
          </w:p>
          <w:p w:rsidR="00F40D40" w:rsidRPr="000B10AA" w:rsidRDefault="00F40D40" w:rsidP="000F3C93">
            <w:pPr>
              <w:ind w:firstLine="322"/>
              <w:jc w:val="both"/>
            </w:pPr>
            <w:r w:rsidRPr="000B10AA">
              <w:lastRenderedPageBreak/>
              <w:t>кандидата 3х4</w:t>
            </w:r>
          </w:p>
          <w:p w:rsidR="00F40D40" w:rsidRPr="000B10AA" w:rsidRDefault="00F40D40" w:rsidP="000F3C93">
            <w:pPr>
              <w:ind w:firstLine="322"/>
              <w:jc w:val="both"/>
            </w:pPr>
            <w:r w:rsidRPr="000B10AA">
              <w:t>Анкета (заполняется собственноручно)</w:t>
            </w:r>
          </w:p>
          <w:p w:rsidR="00F40D40" w:rsidRPr="000B10AA" w:rsidRDefault="00F40D40" w:rsidP="000F3C93">
            <w:pPr>
              <w:ind w:firstLine="322"/>
              <w:jc w:val="both"/>
            </w:pPr>
            <w:r w:rsidRPr="000B10AA">
              <w:t>Фамилия_______________________________________________________</w:t>
            </w:r>
          </w:p>
          <w:p w:rsidR="00F40D40" w:rsidRPr="000B10AA" w:rsidRDefault="00F40D40" w:rsidP="000F3C93">
            <w:pPr>
              <w:ind w:firstLine="322"/>
              <w:jc w:val="both"/>
            </w:pPr>
            <w:r w:rsidRPr="000B10AA">
              <w:t>Имя___________________________________________________________</w:t>
            </w:r>
          </w:p>
          <w:p w:rsidR="00F40D40" w:rsidRPr="000B10AA" w:rsidRDefault="00F40D40" w:rsidP="000F3C93">
            <w:pPr>
              <w:ind w:firstLine="322"/>
              <w:jc w:val="both"/>
            </w:pPr>
            <w:r w:rsidRPr="000B10AA">
              <w:t>Отчество (при его наличии) _______________________________________</w:t>
            </w:r>
          </w:p>
          <w:p w:rsidR="00F40D40" w:rsidRPr="000B10AA" w:rsidRDefault="00F40D40" w:rsidP="000F3C93">
            <w:pPr>
              <w:ind w:firstLine="322"/>
              <w:jc w:val="both"/>
            </w:pPr>
            <w:r w:rsidRPr="000B10AA">
              <w:t>Если изменяли фамилию, имя, отчество, то укажите причину и когда______________________________________________________________</w:t>
            </w:r>
          </w:p>
          <w:p w:rsidR="00F40D40" w:rsidRPr="000B10AA" w:rsidRDefault="00F40D40" w:rsidP="000F3C93">
            <w:pPr>
              <w:ind w:firstLine="322"/>
              <w:jc w:val="both"/>
            </w:pPr>
            <w:r w:rsidRPr="000B10AA">
              <w:t>Гражданство ___________________________________________________</w:t>
            </w:r>
          </w:p>
          <w:p w:rsidR="00F40D40" w:rsidRPr="000B10AA" w:rsidRDefault="00F40D40" w:rsidP="000F3C93">
            <w:pPr>
              <w:ind w:firstLine="322"/>
              <w:jc w:val="both"/>
            </w:pPr>
            <w:r w:rsidRPr="000B10AA">
              <w:t>Если изменяли гражданство, то укажите,</w:t>
            </w:r>
          </w:p>
          <w:p w:rsidR="00F40D40" w:rsidRPr="000B10AA" w:rsidRDefault="00F40D40" w:rsidP="000F3C93">
            <w:pPr>
              <w:ind w:firstLine="322"/>
              <w:jc w:val="both"/>
            </w:pPr>
            <w:r w:rsidRPr="000B10AA">
              <w:t>когда _____________________________________________________________</w:t>
            </w:r>
          </w:p>
          <w:p w:rsidR="00F40D40" w:rsidRPr="000B10AA" w:rsidRDefault="00F40D40" w:rsidP="000F3C93">
            <w:pPr>
              <w:ind w:firstLine="322"/>
              <w:jc w:val="both"/>
            </w:pPr>
            <w:r w:rsidRPr="000B10AA">
              <w:t>__________________________________________________________________</w:t>
            </w:r>
          </w:p>
          <w:p w:rsidR="00F40D40" w:rsidRPr="000B10AA" w:rsidRDefault="00F40D40" w:rsidP="000F3C93">
            <w:pPr>
              <w:ind w:firstLine="322"/>
              <w:jc w:val="both"/>
            </w:pPr>
            <w:r w:rsidRPr="000B10AA">
              <w:t>ИИН___________________________________________________________</w:t>
            </w:r>
          </w:p>
          <w:p w:rsidR="00F40D40" w:rsidRPr="000B10AA" w:rsidRDefault="00F40D40" w:rsidP="000F3C93">
            <w:pPr>
              <w:ind w:firstLine="322"/>
              <w:jc w:val="both"/>
            </w:pPr>
            <w:r w:rsidRPr="000B10AA">
              <w:t>Были ли Вы судимы, когда и за что ___________________________________________________________________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lastRenderedPageBreak/>
              <w:t>Учеба или работа за границей_____________________________________</w:t>
            </w:r>
          </w:p>
          <w:p w:rsidR="00F40D40" w:rsidRPr="000B10AA" w:rsidRDefault="00F40D40" w:rsidP="000F3C93">
            <w:pPr>
              <w:ind w:firstLine="322"/>
              <w:jc w:val="both"/>
            </w:pPr>
            <w:r w:rsidRPr="000B10AA">
              <w:t>Страна пребывания_________________________________________________________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Время</w:t>
            </w:r>
          </w:p>
          <w:p w:rsidR="00F40D40" w:rsidRPr="000B10AA" w:rsidRDefault="00F40D40" w:rsidP="000F3C93">
            <w:pPr>
              <w:ind w:firstLine="322"/>
              <w:jc w:val="both"/>
            </w:pPr>
            <w:r w:rsidRPr="000B10AA">
              <w:t>пребывания_________________________________________________________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Место работы или учебы</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rsidR="00F40D40" w:rsidRPr="000B10AA" w:rsidRDefault="00F40D40" w:rsidP="000F3C93">
            <w:pPr>
              <w:ind w:firstLine="322"/>
              <w:jc w:val="both"/>
            </w:pPr>
            <w:r w:rsidRPr="000B10AA">
              <w:lastRenderedPageBreak/>
              <w:t>___________________________________________________________________</w:t>
            </w:r>
          </w:p>
          <w:p w:rsidR="00F40D40" w:rsidRPr="000B10AA" w:rsidRDefault="00F40D40" w:rsidP="000F3C93">
            <w:pPr>
              <w:ind w:firstLine="322"/>
              <w:jc w:val="both"/>
            </w:pPr>
            <w:r w:rsidRPr="000B10AA">
              <w:t>___________________________________________________________________</w:t>
            </w:r>
          </w:p>
          <w:p w:rsidR="00F40D40" w:rsidRPr="000B10AA" w:rsidRDefault="00F40D40" w:rsidP="000F3C93">
            <w:pPr>
              <w:ind w:firstLine="322"/>
              <w:jc w:val="both"/>
            </w:pPr>
            <w:r w:rsidRPr="000B10AA">
              <w:t>Лишались ли Вы права занимать должности в государственных органах в течение определенного срока, когда и за что ___________________________________________________________________</w:t>
            </w:r>
          </w:p>
          <w:p w:rsidR="00F40D40" w:rsidRPr="000B10AA" w:rsidRDefault="00F40D40" w:rsidP="000F3C93">
            <w:pPr>
              <w:ind w:firstLine="322"/>
              <w:jc w:val="both"/>
            </w:pPr>
            <w:r w:rsidRPr="000B10AA">
              <w:t>___________________________________________________________________Лишались ли Вы права занимать должности в финансовых организациях в течение определенного срока, когда и за что ______________________________________________________________________________________________________________________________________</w:t>
            </w:r>
          </w:p>
          <w:p w:rsidR="00F40D40" w:rsidRPr="000B10AA" w:rsidRDefault="00F40D40" w:rsidP="000F3C93">
            <w:pPr>
              <w:ind w:firstLine="322"/>
              <w:jc w:val="both"/>
            </w:pPr>
            <w:r w:rsidRPr="000B10AA">
              <w:t>«____</w:t>
            </w:r>
            <w:proofErr w:type="gramStart"/>
            <w:r w:rsidRPr="000B10AA">
              <w:t>_»_</w:t>
            </w:r>
            <w:proofErr w:type="gramEnd"/>
            <w:r w:rsidRPr="000B10AA">
              <w:t>_____20___года_______________</w:t>
            </w:r>
          </w:p>
          <w:p w:rsidR="00F40D40" w:rsidRPr="000B10AA" w:rsidRDefault="00F40D40" w:rsidP="000F3C93">
            <w:pPr>
              <w:ind w:firstLine="322"/>
              <w:jc w:val="both"/>
            </w:pPr>
            <w:r w:rsidRPr="000B10AA">
              <w:t>(подпись)</w:t>
            </w:r>
          </w:p>
        </w:tc>
        <w:tc>
          <w:tcPr>
            <w:tcW w:w="4111" w:type="dxa"/>
          </w:tcPr>
          <w:p w:rsidR="004C7B78" w:rsidRPr="000B10AA" w:rsidRDefault="004C7B78" w:rsidP="000F3C93">
            <w:pPr>
              <w:pStyle w:val="docdata"/>
              <w:spacing w:before="0" w:beforeAutospacing="0" w:after="0" w:afterAutospacing="0"/>
              <w:ind w:firstLine="708"/>
              <w:jc w:val="both"/>
              <w:rPr>
                <w:color w:val="000000"/>
              </w:rPr>
            </w:pPr>
            <w:r w:rsidRPr="000B10AA">
              <w:rPr>
                <w:color w:val="000000"/>
              </w:rPr>
              <w:lastRenderedPageBreak/>
              <w:t xml:space="preserve">Внесение изменений осуществляется в целях оптимизации и повышения эффективности </w:t>
            </w:r>
            <w:r w:rsidRPr="000B10AA">
              <w:rPr>
                <w:color w:val="000000"/>
              </w:rPr>
              <w:lastRenderedPageBreak/>
              <w:t xml:space="preserve">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отдельных этапов процедуры. </w:t>
            </w:r>
          </w:p>
          <w:p w:rsidR="004C7B78" w:rsidRPr="000B10AA" w:rsidRDefault="004C7B78"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4C7B78" w:rsidP="000F3C93">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tc>
      </w:tr>
      <w:tr w:rsidR="00F40D40" w:rsidRPr="000B10AA" w:rsidTr="00667B8B">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Приложение 3</w:t>
            </w:r>
          </w:p>
        </w:tc>
        <w:tc>
          <w:tcPr>
            <w:tcW w:w="4537" w:type="dxa"/>
          </w:tcPr>
          <w:p w:rsidR="00F40D40" w:rsidRPr="000B10AA" w:rsidRDefault="00F40D40" w:rsidP="000F3C93">
            <w:pPr>
              <w:ind w:firstLine="318"/>
              <w:jc w:val="both"/>
              <w:rPr>
                <w:b/>
                <w:color w:val="000000"/>
              </w:rPr>
            </w:pPr>
            <w:r w:rsidRPr="000B10AA">
              <w:rPr>
                <w:b/>
                <w:bCs/>
                <w:lang w:eastAsia="en-US"/>
              </w:rPr>
              <w:t xml:space="preserve">Приложение 3. отсутствует;  </w:t>
            </w:r>
          </w:p>
        </w:tc>
        <w:tc>
          <w:tcPr>
            <w:tcW w:w="4394" w:type="dxa"/>
          </w:tcPr>
          <w:p w:rsidR="00F40D40" w:rsidRPr="000B10AA" w:rsidRDefault="00F40D40" w:rsidP="000F3C93">
            <w:pPr>
              <w:ind w:firstLine="322"/>
              <w:jc w:val="both"/>
            </w:pPr>
            <w:r w:rsidRPr="000B10AA">
              <w:t>Форма</w:t>
            </w:r>
          </w:p>
          <w:p w:rsidR="00F40D40" w:rsidRPr="000B10AA" w:rsidRDefault="00F40D40" w:rsidP="000F3C93">
            <w:pPr>
              <w:ind w:firstLine="322"/>
              <w:jc w:val="both"/>
            </w:pPr>
            <w:r w:rsidRPr="000B10AA">
              <w:t>График проведения собеседования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2230"/>
              <w:gridCol w:w="1343"/>
            </w:tblGrid>
            <w:tr w:rsidR="00F40D40" w:rsidRPr="000B10AA" w:rsidTr="00E8159B">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center"/>
                  </w:pPr>
                  <w:r w:rsidRPr="000B10AA">
                    <w:rPr>
                      <w:sz w:val="22"/>
                      <w:szCs w:val="22"/>
                    </w:rPr>
                    <w:t>№</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center"/>
                  </w:pPr>
                  <w:r w:rsidRPr="000B10AA">
                    <w:rPr>
                      <w:sz w:val="22"/>
                      <w:szCs w:val="22"/>
                    </w:rPr>
                    <w:t>Фамилия, имя, отчество (при его наличии) участника конкурса, допущенного к собеседованию</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center"/>
                  </w:pPr>
                  <w:r w:rsidRPr="000B10AA">
                    <w:rPr>
                      <w:sz w:val="22"/>
                      <w:szCs w:val="22"/>
                    </w:rPr>
                    <w:t>Место, дата и время проведения собеседования</w:t>
                  </w:r>
                </w:p>
              </w:tc>
            </w:tr>
            <w:tr w:rsidR="00F40D40" w:rsidRPr="000B10AA" w:rsidTr="00E8159B">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rPr>
                      <w:sz w:val="22"/>
                      <w:szCs w:val="22"/>
                    </w:rPr>
                    <w:lastRenderedPageBreak/>
                    <w:t>1</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r>
            <w:tr w:rsidR="00F40D40" w:rsidRPr="000B10AA" w:rsidTr="00E8159B">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rPr>
                      <w:sz w:val="22"/>
                      <w:szCs w:val="22"/>
                    </w:rPr>
                    <w:t>2</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r>
            <w:tr w:rsidR="00F40D40" w:rsidRPr="000B10AA" w:rsidTr="00E8159B">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rPr>
                      <w:sz w:val="22"/>
                      <w:szCs w:val="22"/>
                    </w:rPr>
                    <w:t>3</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r>
            <w:tr w:rsidR="00F40D40" w:rsidRPr="000B10AA" w:rsidTr="00E8159B">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F40D40" w:rsidRPr="000B10AA" w:rsidRDefault="00F40D40" w:rsidP="005C4B68">
                  <w:pPr>
                    <w:framePr w:hSpace="180" w:wrap="around" w:vAnchor="text" w:hAnchor="text" w:xAlign="center" w:y="1"/>
                    <w:suppressOverlap/>
                    <w:jc w:val="both"/>
                  </w:pPr>
                  <w:r w:rsidRPr="000B10AA">
                    <w:t> </w:t>
                  </w:r>
                </w:p>
              </w:tc>
            </w:tr>
          </w:tbl>
          <w:p w:rsidR="00F40D40" w:rsidRPr="000B10AA" w:rsidRDefault="00F40D40" w:rsidP="000F3C93">
            <w:pPr>
              <w:pBdr>
                <w:bottom w:val="single" w:sz="12" w:space="1" w:color="auto"/>
              </w:pBdr>
              <w:ind w:firstLine="34"/>
              <w:jc w:val="both"/>
            </w:pPr>
          </w:p>
          <w:p w:rsidR="00F40D40" w:rsidRPr="000B10AA" w:rsidRDefault="00F40D40" w:rsidP="000F3C93">
            <w:pPr>
              <w:ind w:firstLine="34"/>
              <w:jc w:val="both"/>
            </w:pPr>
            <w:r w:rsidRPr="000B10AA">
              <w:t>(фамилия, имя, отчество (при его наличии) секретаря Комиссии)</w:t>
            </w:r>
          </w:p>
          <w:p w:rsidR="00F40D40" w:rsidRPr="000B10AA" w:rsidRDefault="00F40D40" w:rsidP="000F3C93">
            <w:pPr>
              <w:ind w:firstLine="322"/>
              <w:jc w:val="both"/>
            </w:pPr>
          </w:p>
        </w:tc>
        <w:tc>
          <w:tcPr>
            <w:tcW w:w="4111" w:type="dxa"/>
          </w:tcPr>
          <w:p w:rsidR="00F40D40" w:rsidRPr="000B10AA" w:rsidRDefault="00667B8B" w:rsidP="00653970">
            <w:pPr>
              <w:pStyle w:val="docdata"/>
              <w:spacing w:before="0" w:beforeAutospacing="0" w:after="0" w:afterAutospacing="0"/>
              <w:ind w:firstLine="708"/>
              <w:jc w:val="both"/>
            </w:pPr>
            <w:r w:rsidRPr="000B10AA">
              <w:lastRenderedPageBreak/>
              <w:t xml:space="preserve">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w:t>
            </w:r>
            <w:r w:rsidRPr="000B10AA">
              <w:lastRenderedPageBreak/>
              <w:t>решений для их включения в реестр независимых директоров (независимых членов) юридических лиц со стопроцентным участием государства.</w:t>
            </w:r>
            <w:r w:rsidR="004C7B78" w:rsidRPr="000B10AA">
              <w:rPr>
                <w:color w:val="000000"/>
                <w:szCs w:val="28"/>
                <w:lang w:val="kk-KZ"/>
              </w:rPr>
              <w:t xml:space="preserve"> </w:t>
            </w:r>
          </w:p>
        </w:tc>
      </w:tr>
      <w:tr w:rsidR="001C5B07" w:rsidRPr="000B10AA" w:rsidTr="000F3C93">
        <w:tc>
          <w:tcPr>
            <w:tcW w:w="15163" w:type="dxa"/>
            <w:gridSpan w:val="5"/>
            <w:vAlign w:val="center"/>
          </w:tcPr>
          <w:p w:rsidR="001C5B07" w:rsidRPr="000B10AA" w:rsidRDefault="001C5B07" w:rsidP="000F3C93">
            <w:pPr>
              <w:widowControl w:val="0"/>
              <w:ind w:firstLine="292"/>
              <w:jc w:val="center"/>
              <w:rPr>
                <w:b/>
                <w:bCs/>
              </w:rPr>
            </w:pPr>
            <w:r w:rsidRPr="000B10AA">
              <w:rPr>
                <w:b/>
                <w:bCs/>
              </w:rPr>
              <w:lastRenderedPageBreak/>
              <w:t>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r>
      <w:tr w:rsidR="000E1611" w:rsidRPr="000B10AA" w:rsidTr="00667B8B">
        <w:tc>
          <w:tcPr>
            <w:tcW w:w="561" w:type="dxa"/>
            <w:vAlign w:val="center"/>
          </w:tcPr>
          <w:p w:rsidR="000E1611" w:rsidRPr="000B10AA" w:rsidRDefault="000E1611" w:rsidP="000F3C93">
            <w:pPr>
              <w:pStyle w:val="a5"/>
              <w:widowControl w:val="0"/>
              <w:numPr>
                <w:ilvl w:val="0"/>
                <w:numId w:val="3"/>
              </w:numPr>
              <w:rPr>
                <w:bCs/>
                <w:sz w:val="24"/>
                <w:szCs w:val="24"/>
              </w:rPr>
            </w:pPr>
          </w:p>
        </w:tc>
        <w:tc>
          <w:tcPr>
            <w:tcW w:w="1560" w:type="dxa"/>
          </w:tcPr>
          <w:p w:rsidR="000E1611" w:rsidRPr="000B10AA" w:rsidRDefault="000E1611" w:rsidP="000F3C93">
            <w:pPr>
              <w:widowControl w:val="0"/>
              <w:jc w:val="center"/>
              <w:rPr>
                <w:bCs/>
                <w:lang w:eastAsia="en-US"/>
              </w:rPr>
            </w:pPr>
            <w:r w:rsidRPr="000B10AA">
              <w:rPr>
                <w:bCs/>
                <w:lang w:eastAsia="en-US"/>
              </w:rPr>
              <w:t>пункт 1</w:t>
            </w:r>
          </w:p>
        </w:tc>
        <w:tc>
          <w:tcPr>
            <w:tcW w:w="4537" w:type="dxa"/>
          </w:tcPr>
          <w:p w:rsidR="000E1611" w:rsidRPr="000B10AA" w:rsidRDefault="000E1611" w:rsidP="000F3C93">
            <w:pPr>
              <w:ind w:firstLine="318"/>
              <w:jc w:val="both"/>
              <w:rPr>
                <w:color w:val="000000"/>
              </w:rPr>
            </w:pPr>
            <w:r w:rsidRPr="000B10AA">
              <w:rPr>
                <w:color w:val="000000"/>
              </w:rPr>
              <w:t>1. Настоящие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4-9) </w:t>
            </w:r>
            <w:hyperlink r:id="rId17" w:anchor="z152" w:history="1">
              <w:r w:rsidRPr="000B10AA">
                <w:rPr>
                  <w:rStyle w:val="af3"/>
                </w:rPr>
                <w:t>статьи 13</w:t>
              </w:r>
            </w:hyperlink>
            <w:r w:rsidRPr="000B10AA">
              <w:rPr>
                <w:color w:val="000000"/>
              </w:rPr>
              <w:t xml:space="preserve"> Республики Казахстан «О государственном имуществе» и определяют общий порядок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w:t>
            </w:r>
            <w:r w:rsidRPr="000B10AA">
              <w:rPr>
                <w:color w:val="000000"/>
              </w:rPr>
              <w:lastRenderedPageBreak/>
              <w:t xml:space="preserve">единого накопительного пенсионного фонда. </w:t>
            </w:r>
          </w:p>
          <w:p w:rsidR="000E1611" w:rsidRPr="000B10AA" w:rsidRDefault="000E1611" w:rsidP="000F3C93">
            <w:pPr>
              <w:ind w:firstLine="318"/>
              <w:jc w:val="both"/>
              <w:rPr>
                <w:color w:val="000000"/>
              </w:rPr>
            </w:pPr>
          </w:p>
        </w:tc>
        <w:tc>
          <w:tcPr>
            <w:tcW w:w="4394" w:type="dxa"/>
          </w:tcPr>
          <w:p w:rsidR="000E1611" w:rsidRPr="000B10AA" w:rsidRDefault="000E1611" w:rsidP="000F3C93">
            <w:pPr>
              <w:ind w:firstLine="318"/>
              <w:jc w:val="both"/>
              <w:rPr>
                <w:color w:val="000000"/>
              </w:rPr>
            </w:pPr>
            <w:r w:rsidRPr="000B10AA">
              <w:rPr>
                <w:color w:val="000000"/>
              </w:rPr>
              <w:lastRenderedPageBreak/>
              <w:t>1. Настоящие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4-9) </w:t>
            </w:r>
            <w:hyperlink r:id="rId18" w:anchor="z152" w:history="1">
              <w:r w:rsidRPr="000B10AA">
                <w:rPr>
                  <w:rStyle w:val="af3"/>
                </w:rPr>
                <w:t>статьи 13</w:t>
              </w:r>
            </w:hyperlink>
            <w:r w:rsidRPr="000B10AA">
              <w:rPr>
                <w:color w:val="000000"/>
              </w:rPr>
              <w:t xml:space="preserve"> Республики Казахстан «О государственном имуществе» и определяют общий порядок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w:t>
            </w:r>
            <w:r w:rsidRPr="000B10AA">
              <w:rPr>
                <w:color w:val="000000"/>
              </w:rPr>
              <w:lastRenderedPageBreak/>
              <w:t xml:space="preserve">единого накопительного пенсионного фонда. </w:t>
            </w:r>
          </w:p>
        </w:tc>
        <w:tc>
          <w:tcPr>
            <w:tcW w:w="4111" w:type="dxa"/>
          </w:tcPr>
          <w:p w:rsidR="000E1611" w:rsidRPr="000B10AA" w:rsidRDefault="000E1611" w:rsidP="000F3C93">
            <w:pPr>
              <w:widowControl w:val="0"/>
              <w:ind w:firstLine="292"/>
              <w:jc w:val="both"/>
              <w:rPr>
                <w:bCs/>
              </w:rPr>
            </w:pPr>
            <w:r w:rsidRPr="000B10AA">
              <w:rPr>
                <w:bCs/>
              </w:rPr>
              <w:lastRenderedPageBreak/>
              <w:t xml:space="preserve">Без изменений.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 xml:space="preserve"> пункт  2</w:t>
            </w:r>
          </w:p>
        </w:tc>
        <w:tc>
          <w:tcPr>
            <w:tcW w:w="4537" w:type="dxa"/>
            <w:vAlign w:val="center"/>
          </w:tcPr>
          <w:p w:rsidR="00F40D40" w:rsidRPr="000B10AA" w:rsidRDefault="00F40D40" w:rsidP="000F3C93">
            <w:pPr>
              <w:ind w:firstLine="318"/>
              <w:jc w:val="both"/>
              <w:rPr>
                <w:color w:val="000000"/>
              </w:rPr>
            </w:pPr>
            <w:r w:rsidRPr="000B10AA">
              <w:rPr>
                <w:color w:val="000000"/>
              </w:rPr>
              <w:t>2. Основные понятия, используемые в настоящих Правилах:</w:t>
            </w:r>
          </w:p>
          <w:p w:rsidR="00F40D40" w:rsidRPr="000B10AA" w:rsidRDefault="00F40D40" w:rsidP="000F3C93">
            <w:pPr>
              <w:ind w:firstLine="318"/>
              <w:jc w:val="both"/>
              <w:rPr>
                <w:color w:val="000000"/>
              </w:rPr>
            </w:pPr>
            <w:r w:rsidRPr="000B10AA">
              <w:rPr>
                <w:color w:val="000000"/>
              </w:rPr>
              <w:t>      1)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стопроцентным участием государства;</w:t>
            </w:r>
          </w:p>
          <w:p w:rsidR="00F40D40" w:rsidRPr="000B10AA" w:rsidRDefault="00F40D40" w:rsidP="000F3C93">
            <w:pPr>
              <w:ind w:firstLine="318"/>
              <w:jc w:val="both"/>
              <w:rPr>
                <w:color w:val="000000"/>
              </w:rPr>
            </w:pPr>
            <w:r w:rsidRPr="000B10AA">
              <w:rPr>
                <w:color w:val="000000"/>
              </w:rPr>
              <w:t>      2) комиссия – коллегиальный орган, создаваемый уполномоченным органом по государственному имуществу, ответственный за оценку кандидатов, проведение с ними собеседований и подготовку решений для их включения в реестр независимых директоров (независимых членов) в члены совета директоров (наблюдательных советов) компании;</w:t>
            </w:r>
          </w:p>
          <w:p w:rsidR="00F40D40" w:rsidRPr="000B10AA" w:rsidRDefault="00F40D40" w:rsidP="000F3C93">
            <w:pPr>
              <w:ind w:firstLine="318"/>
              <w:jc w:val="both"/>
              <w:rPr>
                <w:color w:val="000000"/>
              </w:rPr>
            </w:pPr>
            <w:r w:rsidRPr="000B10AA">
              <w:rPr>
                <w:color w:val="000000"/>
              </w:rPr>
              <w:t>      3) компания – юридическое лицо со стопроцентным участием государства;</w:t>
            </w:r>
          </w:p>
          <w:p w:rsidR="00F40D40" w:rsidRPr="000B10AA" w:rsidRDefault="00F40D40" w:rsidP="000F3C93">
            <w:pPr>
              <w:ind w:firstLine="318"/>
              <w:jc w:val="both"/>
              <w:rPr>
                <w:b/>
                <w:color w:val="000000"/>
              </w:rPr>
            </w:pPr>
            <w:r w:rsidRPr="000B10AA">
              <w:rPr>
                <w:b/>
                <w:color w:val="000000"/>
              </w:rPr>
              <w:t xml:space="preserve">     4)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w:t>
            </w:r>
            <w:r w:rsidRPr="000B10AA">
              <w:rPr>
                <w:b/>
                <w:color w:val="000000"/>
              </w:rPr>
              <w:lastRenderedPageBreak/>
              <w:t>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p>
          <w:p w:rsidR="00F40D40" w:rsidRPr="000B10AA" w:rsidRDefault="00F40D40" w:rsidP="000F3C93">
            <w:pPr>
              <w:ind w:firstLine="318"/>
              <w:jc w:val="both"/>
              <w:rPr>
                <w:color w:val="000000"/>
              </w:rPr>
            </w:pPr>
            <w:r w:rsidRPr="000B10AA">
              <w:rPr>
                <w:color w:val="000000"/>
              </w:rPr>
              <w:t>      5)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F40D40" w:rsidRPr="000B10AA" w:rsidRDefault="00F40D40" w:rsidP="000F3C93">
            <w:pPr>
              <w:ind w:firstLine="318"/>
              <w:jc w:val="both"/>
              <w:rPr>
                <w:color w:val="000000"/>
              </w:rPr>
            </w:pPr>
          </w:p>
        </w:tc>
        <w:tc>
          <w:tcPr>
            <w:tcW w:w="4394" w:type="dxa"/>
          </w:tcPr>
          <w:p w:rsidR="00F40D40" w:rsidRPr="000B10AA" w:rsidRDefault="00F40D40" w:rsidP="000F3C93">
            <w:pPr>
              <w:ind w:firstLine="318"/>
              <w:jc w:val="both"/>
              <w:rPr>
                <w:color w:val="000000"/>
              </w:rPr>
            </w:pPr>
            <w:r w:rsidRPr="000B10AA">
              <w:rPr>
                <w:color w:val="000000"/>
              </w:rPr>
              <w:lastRenderedPageBreak/>
              <w:t>2. Основные понятия, используемые в настоящих Правилах:</w:t>
            </w:r>
          </w:p>
          <w:p w:rsidR="00F40D40" w:rsidRPr="000B10AA" w:rsidRDefault="00F40D40" w:rsidP="000F3C93">
            <w:pPr>
              <w:ind w:firstLine="318"/>
              <w:jc w:val="both"/>
              <w:rPr>
                <w:color w:val="000000"/>
              </w:rPr>
            </w:pPr>
            <w:r w:rsidRPr="000B10AA">
              <w:rPr>
                <w:color w:val="000000"/>
              </w:rPr>
              <w:t>1)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стопроцентным участием государства;</w:t>
            </w:r>
          </w:p>
          <w:p w:rsidR="00F40D40" w:rsidRPr="000B10AA" w:rsidRDefault="00F40D40" w:rsidP="000F3C93">
            <w:pPr>
              <w:ind w:firstLine="318"/>
              <w:jc w:val="both"/>
            </w:pPr>
            <w:r w:rsidRPr="000B10AA">
              <w:rPr>
                <w:color w:val="000000"/>
              </w:rPr>
              <w:t xml:space="preserve">2) </w:t>
            </w:r>
            <w:r w:rsidRPr="000B10AA">
              <w:rPr>
                <w:b/>
                <w:color w:val="000000"/>
              </w:rPr>
              <w:t xml:space="preserve">конкурсная комиссия (далее – Комиссия) </w:t>
            </w:r>
            <w:r w:rsidRPr="000B10AA">
              <w:rPr>
                <w:color w:val="000000"/>
              </w:rPr>
              <w:t xml:space="preserve">– коллегиальный орган, создаваемый уполномоченным органом по государственному имуществу, ответственный за оценку кандидатов, проведение с ними собеседований и подготовку решений для их включения в реестр </w:t>
            </w:r>
            <w:r w:rsidRPr="000B10AA">
              <w:t xml:space="preserve">независимых директоров (независимых членов) </w:t>
            </w:r>
            <w:r w:rsidRPr="000B10AA">
              <w:rPr>
                <w:rStyle w:val="1054"/>
                <w:bCs/>
              </w:rPr>
              <w:t>юридических лиц со стопроцентным участием государства</w:t>
            </w:r>
            <w:r w:rsidRPr="000B10AA">
              <w:t>;</w:t>
            </w:r>
          </w:p>
          <w:p w:rsidR="00F40D40" w:rsidRPr="000B10AA" w:rsidRDefault="00F40D40" w:rsidP="000F3C93">
            <w:pPr>
              <w:ind w:firstLine="318"/>
              <w:jc w:val="both"/>
              <w:rPr>
                <w:color w:val="000000"/>
              </w:rPr>
            </w:pPr>
            <w:r w:rsidRPr="000B10AA">
              <w:rPr>
                <w:color w:val="000000"/>
              </w:rPr>
              <w:t xml:space="preserve">3) компания – юридическое лицо со стопроцентным участием государства; </w:t>
            </w:r>
          </w:p>
          <w:p w:rsidR="00F40D40" w:rsidRPr="000B10AA" w:rsidRDefault="00F40D40" w:rsidP="000F3C93">
            <w:pPr>
              <w:ind w:firstLine="318"/>
              <w:jc w:val="both"/>
              <w:rPr>
                <w:b/>
                <w:color w:val="000000"/>
              </w:rPr>
            </w:pPr>
            <w:r w:rsidRPr="000B10AA">
              <w:rPr>
                <w:b/>
                <w:color w:val="000000"/>
              </w:rPr>
              <w:t xml:space="preserve">4) реестр независимых директоров (независимых членов) юридических лиц со стопроцентным участием государства (далее – Реестр) – совокупность отраженных на веб-портале реестра государственного </w:t>
            </w:r>
            <w:r w:rsidRPr="000B10AA">
              <w:rPr>
                <w:b/>
                <w:color w:val="000000"/>
              </w:rPr>
              <w:lastRenderedPageBreak/>
              <w:t>имущества сведений о физических лицах, соответствующих квалификационным требованиям и прошедших конкурсный отбор;</w:t>
            </w:r>
          </w:p>
          <w:p w:rsidR="00F40D40" w:rsidRPr="000B10AA" w:rsidRDefault="00F40D40" w:rsidP="000F3C93">
            <w:pPr>
              <w:ind w:firstLine="318"/>
              <w:jc w:val="both"/>
              <w:rPr>
                <w:color w:val="000000"/>
              </w:rPr>
            </w:pPr>
            <w:r w:rsidRPr="000B10AA">
              <w:rPr>
                <w:color w:val="000000"/>
              </w:rPr>
              <w:t xml:space="preserve">5)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 </w:t>
            </w:r>
          </w:p>
          <w:p w:rsidR="00F40D40" w:rsidRPr="000B10AA" w:rsidRDefault="00F40D40" w:rsidP="000F3C93">
            <w:pPr>
              <w:ind w:firstLine="318"/>
              <w:jc w:val="both"/>
              <w:rPr>
                <w:b/>
                <w:color w:val="000000"/>
              </w:rPr>
            </w:pPr>
            <w:r w:rsidRPr="000B10AA">
              <w:rPr>
                <w:b/>
                <w:color w:val="000000"/>
              </w:rPr>
              <w:t xml:space="preserve">6) веб-портал реестра государственного имущества (далее – веб-портал реестра) – </w:t>
            </w:r>
            <w:proofErr w:type="spellStart"/>
            <w:r w:rsidRPr="000B10AA">
              <w:rPr>
                <w:b/>
                <w:color w:val="000000"/>
              </w:rPr>
              <w:t>интернет-ресурс</w:t>
            </w:r>
            <w:proofErr w:type="spellEnd"/>
            <w:r w:rsidRPr="000B10AA">
              <w:rPr>
                <w:b/>
                <w:color w:val="000000"/>
              </w:rPr>
              <w:t>, размещенный в сети Интернет по адресу: www.e-Qazyna.kz, предоставляющий единую точку доступа к Реестру.</w:t>
            </w:r>
          </w:p>
          <w:p w:rsidR="00F40D40" w:rsidRPr="000B10AA" w:rsidRDefault="00F40D40" w:rsidP="000F3C93">
            <w:pPr>
              <w:ind w:firstLine="322"/>
              <w:jc w:val="both"/>
            </w:pPr>
          </w:p>
        </w:tc>
        <w:tc>
          <w:tcPr>
            <w:tcW w:w="4111" w:type="dxa"/>
          </w:tcPr>
          <w:p w:rsidR="004C7B78" w:rsidRPr="000B10AA" w:rsidRDefault="004C7B78" w:rsidP="000F3C93">
            <w:pPr>
              <w:pStyle w:val="docdata"/>
              <w:spacing w:before="0" w:beforeAutospacing="0" w:after="0" w:afterAutospacing="0"/>
              <w:ind w:firstLine="708"/>
              <w:jc w:val="both"/>
              <w:rPr>
                <w:color w:val="000000"/>
              </w:rPr>
            </w:pPr>
            <w:r w:rsidRPr="000B10AA">
              <w:rPr>
                <w:color w:val="000000"/>
              </w:rPr>
              <w:lastRenderedPageBreak/>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xml:space="preserve">, включая переход на электронные формы и автоматизации отдельных этапов процедуры. </w:t>
            </w:r>
          </w:p>
          <w:p w:rsidR="004C7B78" w:rsidRPr="000B10AA" w:rsidRDefault="004C7B78" w:rsidP="000F3C93">
            <w:pPr>
              <w:widowControl w:val="0"/>
              <w:autoSpaceDE w:val="0"/>
              <w:autoSpaceDN w:val="0"/>
              <w:adjustRightInd w:val="0"/>
              <w:ind w:firstLine="709"/>
              <w:jc w:val="both"/>
              <w:rPr>
                <w:color w:val="000000"/>
                <w:szCs w:val="28"/>
              </w:rPr>
            </w:pPr>
            <w:r w:rsidRPr="000B10AA">
              <w:rPr>
                <w:color w:val="000000"/>
                <w:szCs w:val="28"/>
              </w:rPr>
              <w:t>Также, в целях реализации послания народу Казахстана Главы государства «Казахстан в эпоху искусственного интеллекта: актуальные задачи и их решения через цифровую трансформацию» от 8 сентября 2025 года. Главой государства отмечена необходимость</w:t>
            </w:r>
          </w:p>
          <w:p w:rsidR="00F40D40" w:rsidRPr="000B10AA" w:rsidRDefault="004C7B78" w:rsidP="000F3C93">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3</w:t>
            </w:r>
          </w:p>
        </w:tc>
        <w:tc>
          <w:tcPr>
            <w:tcW w:w="4537" w:type="dxa"/>
          </w:tcPr>
          <w:p w:rsidR="00F40D40" w:rsidRPr="000B10AA" w:rsidRDefault="00F40D40" w:rsidP="000F3C93">
            <w:pPr>
              <w:ind w:firstLine="318"/>
              <w:jc w:val="both"/>
              <w:rPr>
                <w:color w:val="000000"/>
              </w:rPr>
            </w:pPr>
            <w:r w:rsidRPr="000B10AA">
              <w:rPr>
                <w:b/>
                <w:color w:val="000000"/>
              </w:rPr>
              <w:t>3. Включение кандидатов в Реестр по итогам планового конкурса производится по решению Комиссии в соответствии с подпунктом 4-8</w:t>
            </w:r>
            <w:r w:rsidRPr="000B10AA">
              <w:rPr>
                <w:b/>
              </w:rPr>
              <w:t>) </w:t>
            </w:r>
            <w:hyperlink r:id="rId19" w:anchor="z152" w:history="1">
              <w:r w:rsidRPr="000B10AA">
                <w:rPr>
                  <w:rStyle w:val="af3"/>
                  <w:b/>
                  <w:color w:val="auto"/>
                  <w:u w:val="none"/>
                </w:rPr>
                <w:t>статьи 13</w:t>
              </w:r>
            </w:hyperlink>
            <w:r w:rsidRPr="000B10AA">
              <w:rPr>
                <w:b/>
              </w:rPr>
              <w:t> Закона</w:t>
            </w:r>
            <w:r w:rsidRPr="000B10AA">
              <w:rPr>
                <w:b/>
                <w:color w:val="000000"/>
              </w:rPr>
              <w:t xml:space="preserve">. </w:t>
            </w:r>
          </w:p>
        </w:tc>
        <w:tc>
          <w:tcPr>
            <w:tcW w:w="4394" w:type="dxa"/>
          </w:tcPr>
          <w:p w:rsidR="00F40D40" w:rsidRPr="000B10AA" w:rsidRDefault="00F40D40" w:rsidP="000F3C93">
            <w:pPr>
              <w:ind w:firstLine="322"/>
              <w:jc w:val="both"/>
              <w:rPr>
                <w:b/>
              </w:rPr>
            </w:pPr>
            <w:r w:rsidRPr="000B10AA">
              <w:rPr>
                <w:b/>
              </w:rPr>
              <w:t xml:space="preserve">3. Включение кандидатов в Реестр по итогам конкурса производится уполномоченным органом по государственному имуществу по решению конкурсной комиссии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утвержденными приказом Заместителя Премьер-Министра – Министра национальной экономики Республики Казахстан от 29 августа 2025 года № 87 </w:t>
            </w:r>
            <w:r w:rsidRPr="000B10AA">
              <w:rPr>
                <w:b/>
              </w:rPr>
              <w:br/>
              <w:t>«О некоторых вопросах юридических лиц со стопроцентным участием государства, за исключением Фонда национального благосостояния и единого накопительного пенсионного фонда» (</w:t>
            </w:r>
            <w:r w:rsidR="00596CE7" w:rsidRPr="000B10AA">
              <w:rPr>
                <w:b/>
              </w:rPr>
              <w:t xml:space="preserve">зарегистрирован в Реестре государственной регистрации нормативно-правовых актов Республики Казахстан за </w:t>
            </w:r>
            <w:r w:rsidRPr="000B10AA">
              <w:rPr>
                <w:b/>
              </w:rPr>
              <w:t xml:space="preserve">№ 36761).»; </w:t>
            </w:r>
          </w:p>
          <w:p w:rsidR="00F40D40" w:rsidRPr="000B10AA" w:rsidRDefault="00F40D40" w:rsidP="000F3C93">
            <w:pPr>
              <w:ind w:firstLine="322"/>
              <w:jc w:val="both"/>
            </w:pPr>
          </w:p>
        </w:tc>
        <w:tc>
          <w:tcPr>
            <w:tcW w:w="4111" w:type="dxa"/>
          </w:tcPr>
          <w:p w:rsidR="00F40D40" w:rsidRPr="000B10AA" w:rsidRDefault="00667B8B" w:rsidP="00667B8B">
            <w:pPr>
              <w:ind w:firstLine="335"/>
              <w:jc w:val="both"/>
            </w:pPr>
            <w:r w:rsidRPr="000B10AA">
              <w:rPr>
                <w:color w:val="000000"/>
                <w:lang w:val="kk-KZ"/>
              </w:rPr>
              <w:t>В целях приверженности и реализации принципа последовательности, после завершения конкурсного отбора независимых директоров (членов)</w:t>
            </w:r>
            <w:r w:rsidRPr="000B10AA">
              <w:rPr>
                <w:color w:val="000000"/>
              </w:rPr>
              <w:t xml:space="preserve"> </w:t>
            </w:r>
            <w:r w:rsidR="00C74E49" w:rsidRPr="000B10AA">
              <w:rPr>
                <w:color w:val="000000"/>
              </w:rPr>
              <w:t xml:space="preserve">Комитет государственного имущества и приватизации, как уполномоченный орган по государственному имуществу, в функцию которого входит реализация государственной политики в сфере корпоративного управления </w:t>
            </w:r>
            <w:proofErr w:type="spellStart"/>
            <w:r w:rsidR="00C74E49" w:rsidRPr="000B10AA">
              <w:rPr>
                <w:color w:val="000000"/>
              </w:rPr>
              <w:t>квазигосударственного</w:t>
            </w:r>
            <w:proofErr w:type="spellEnd"/>
            <w:r w:rsidR="00C74E49" w:rsidRPr="000B10AA">
              <w:rPr>
                <w:color w:val="000000"/>
              </w:rPr>
              <w:t xml:space="preserve"> сектора и ответственный за ведение реестра независимых директоров (независимых членов) юридических лиц со стопроцентным участием государства, осуществляет включение в него кандидатов прошедших конкурсный отбор</w:t>
            </w:r>
            <w:r w:rsidR="00C74E49" w:rsidRPr="000B10AA">
              <w:rPr>
                <w:b/>
                <w:color w:val="000000"/>
              </w:rPr>
              <w:t>.</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t>пункт 4</w:t>
            </w:r>
          </w:p>
        </w:tc>
        <w:tc>
          <w:tcPr>
            <w:tcW w:w="4537" w:type="dxa"/>
          </w:tcPr>
          <w:p w:rsidR="00F40D40" w:rsidRPr="000B10AA" w:rsidRDefault="00F40D40" w:rsidP="000F3C93">
            <w:pPr>
              <w:ind w:firstLine="318"/>
              <w:jc w:val="both"/>
              <w:rPr>
                <w:b/>
                <w:color w:val="000000"/>
              </w:rPr>
            </w:pPr>
            <w:r w:rsidRPr="000B10AA">
              <w:rPr>
                <w:b/>
                <w:color w:val="000000"/>
              </w:rPr>
              <w:t>4. Уполномоченный орган по государственному имуществу оформляет список кандидатов, включенных в Реестр.</w:t>
            </w:r>
          </w:p>
        </w:tc>
        <w:tc>
          <w:tcPr>
            <w:tcW w:w="4394" w:type="dxa"/>
          </w:tcPr>
          <w:p w:rsidR="00F40D40" w:rsidRPr="000B10AA" w:rsidRDefault="00F40D40" w:rsidP="000F3C93">
            <w:pPr>
              <w:ind w:firstLine="322"/>
              <w:jc w:val="both"/>
              <w:rPr>
                <w:b/>
              </w:rPr>
            </w:pPr>
            <w:r w:rsidRPr="000B10AA">
              <w:rPr>
                <w:b/>
              </w:rPr>
              <w:t>4. Уполномоченный орган по государственному имуществу формирует и ведет Реестр в электронном виде на веб-портале реестра.</w:t>
            </w:r>
          </w:p>
        </w:tc>
        <w:tc>
          <w:tcPr>
            <w:tcW w:w="4111" w:type="dxa"/>
          </w:tcPr>
          <w:p w:rsidR="00F40D40" w:rsidRPr="000B10AA" w:rsidRDefault="0064606F" w:rsidP="0064606F">
            <w:pPr>
              <w:ind w:firstLine="335"/>
              <w:jc w:val="both"/>
            </w:pPr>
            <w:r w:rsidRPr="000B10AA">
              <w:t xml:space="preserve">Согласно подпункту 26-8) статьи 14 Закона «О государственном имущества», уполномоченный орган по государственному имуществу  ведет и публикует на своем </w:t>
            </w:r>
            <w:proofErr w:type="spellStart"/>
            <w:r w:rsidRPr="000B10AA">
              <w:t>интернет-ресурсе</w:t>
            </w:r>
            <w:proofErr w:type="spellEnd"/>
            <w:r w:rsidRPr="000B10AA">
              <w:t xml:space="preserve">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t>пункт 5</w:t>
            </w:r>
          </w:p>
        </w:tc>
        <w:tc>
          <w:tcPr>
            <w:tcW w:w="4537" w:type="dxa"/>
          </w:tcPr>
          <w:p w:rsidR="00F40D40" w:rsidRPr="000B10AA" w:rsidRDefault="00F40D40" w:rsidP="000F3C93">
            <w:pPr>
              <w:ind w:firstLine="318"/>
              <w:jc w:val="both"/>
              <w:rPr>
                <w:color w:val="000000"/>
              </w:rPr>
            </w:pPr>
            <w:r w:rsidRPr="000B10AA">
              <w:rPr>
                <w:color w:val="000000"/>
                <w:spacing w:val="2"/>
              </w:rPr>
              <w:t xml:space="preserve">5. </w:t>
            </w:r>
            <w:r w:rsidRPr="000B10AA">
              <w:rPr>
                <w:b/>
                <w:color w:val="000000"/>
                <w:spacing w:val="2"/>
              </w:rPr>
              <w:t>Запись о новом кандидате заносится в Реестр в течение 5 (пять) рабочих дней с даты принятия решения Комиссией о включении кандидата в Реестр либо избрания независимых директоров в члены совета директоров (наблюдательные советы).</w:t>
            </w:r>
          </w:p>
        </w:tc>
        <w:tc>
          <w:tcPr>
            <w:tcW w:w="4394" w:type="dxa"/>
          </w:tcPr>
          <w:p w:rsidR="00F40D40" w:rsidRPr="000B10AA" w:rsidRDefault="00F40D40" w:rsidP="000F3C93">
            <w:pPr>
              <w:ind w:firstLine="322"/>
              <w:jc w:val="both"/>
              <w:rPr>
                <w:b/>
              </w:rPr>
            </w:pPr>
            <w:r w:rsidRPr="000B10AA">
              <w:rPr>
                <w:b/>
              </w:rPr>
              <w:t xml:space="preserve">5. Включение кандидата в Реестр осуществляется в течение 5 (пяти) рабочих дней с даты принятия решения </w:t>
            </w:r>
            <w:r w:rsidRPr="000B10AA">
              <w:rPr>
                <w:rStyle w:val="977"/>
                <w:b/>
                <w:bCs/>
              </w:rPr>
              <w:t>конкурсной</w:t>
            </w:r>
            <w:r w:rsidRPr="000B10AA">
              <w:rPr>
                <w:b/>
                <w:bCs/>
              </w:rPr>
              <w:t> </w:t>
            </w:r>
            <w:r w:rsidRPr="000B10AA">
              <w:rPr>
                <w:rStyle w:val="929"/>
                <w:b/>
                <w:bCs/>
              </w:rPr>
              <w:t xml:space="preserve">комиссией </w:t>
            </w:r>
            <w:r w:rsidRPr="000B10AA">
              <w:rPr>
                <w:b/>
              </w:rPr>
              <w:t>о включении кандидата в Реестр.</w:t>
            </w:r>
          </w:p>
          <w:p w:rsidR="00F40D40" w:rsidRPr="000B10AA" w:rsidRDefault="00F40D40" w:rsidP="000F3C93">
            <w:pPr>
              <w:ind w:firstLine="322"/>
              <w:jc w:val="both"/>
            </w:pPr>
          </w:p>
        </w:tc>
        <w:tc>
          <w:tcPr>
            <w:tcW w:w="4111" w:type="dxa"/>
          </w:tcPr>
          <w:p w:rsidR="00F40D40" w:rsidRPr="000B10AA" w:rsidRDefault="0097120B" w:rsidP="0097120B">
            <w:pPr>
              <w:ind w:firstLine="465"/>
              <w:jc w:val="both"/>
            </w:pPr>
            <w:r w:rsidRPr="000B10AA">
              <w:rPr>
                <w:color w:val="000000"/>
                <w:lang w:val="kk-KZ"/>
              </w:rPr>
              <w:t>В целях приверженности и реализации принципа последовательности, после завершения конкурсного отбора независимых директоров (членов)</w:t>
            </w:r>
            <w:r w:rsidRPr="000B10AA">
              <w:rPr>
                <w:color w:val="000000"/>
              </w:rPr>
              <w:t xml:space="preserve"> Комитет государственного имущества и приватизации, как уполномоченный орган по </w:t>
            </w:r>
            <w:r w:rsidRPr="000B10AA">
              <w:rPr>
                <w:color w:val="000000"/>
              </w:rPr>
              <w:lastRenderedPageBreak/>
              <w:t xml:space="preserve">государственному имуществу, в функцию которого входит реализация государственной политики в сфере корпоративного управления </w:t>
            </w:r>
            <w:proofErr w:type="spellStart"/>
            <w:r w:rsidRPr="000B10AA">
              <w:rPr>
                <w:color w:val="000000"/>
              </w:rPr>
              <w:t>квазигосударственного</w:t>
            </w:r>
            <w:proofErr w:type="spellEnd"/>
            <w:r w:rsidRPr="000B10AA">
              <w:rPr>
                <w:color w:val="000000"/>
              </w:rPr>
              <w:t xml:space="preserve"> сектора и ответственный за ведение  реестра независимых директоров (независимых членов) юридических лиц со стопроцентным участием государства, осуществляет включение в него кандидатов прошедших конкурсный отбор</w:t>
            </w:r>
            <w:r w:rsidRPr="000B10AA">
              <w:rPr>
                <w:b/>
                <w:color w:val="000000"/>
              </w:rPr>
              <w:t>.</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t>пункт 6</w:t>
            </w:r>
          </w:p>
        </w:tc>
        <w:tc>
          <w:tcPr>
            <w:tcW w:w="4537" w:type="dxa"/>
          </w:tcPr>
          <w:p w:rsidR="00F40D40" w:rsidRPr="000B10AA" w:rsidRDefault="00F40D40" w:rsidP="000F3C93">
            <w:pPr>
              <w:ind w:firstLine="318"/>
              <w:jc w:val="both"/>
              <w:rPr>
                <w:color w:val="000000"/>
              </w:rPr>
            </w:pPr>
            <w:r w:rsidRPr="000B10AA">
              <w:rPr>
                <w:color w:val="000000"/>
                <w:spacing w:val="2"/>
              </w:rPr>
              <w:t xml:space="preserve">6. В Реестр вносятся сведения, указанные в анкетах, в форме, позволяющей осуществлять поиск </w:t>
            </w:r>
            <w:r w:rsidRPr="000B10AA">
              <w:rPr>
                <w:b/>
                <w:color w:val="000000"/>
                <w:spacing w:val="2"/>
              </w:rPr>
              <w:t>членов</w:t>
            </w:r>
            <w:r w:rsidRPr="000B10AA">
              <w:rPr>
                <w:color w:val="000000"/>
                <w:spacing w:val="2"/>
              </w:rPr>
              <w:t xml:space="preserve"> </w:t>
            </w:r>
            <w:r w:rsidRPr="000B10AA">
              <w:rPr>
                <w:b/>
                <w:color w:val="000000"/>
                <w:spacing w:val="2"/>
              </w:rPr>
              <w:t>реестра</w:t>
            </w:r>
            <w:r w:rsidRPr="000B10AA">
              <w:rPr>
                <w:color w:val="000000"/>
                <w:spacing w:val="2"/>
              </w:rPr>
              <w:t xml:space="preserve"> по критериям, определяемым лицами, заинтересованными в подборе кандидатур для избрания в состав совета директоров (наблюдательного совета) конкретной компании.</w:t>
            </w:r>
          </w:p>
        </w:tc>
        <w:tc>
          <w:tcPr>
            <w:tcW w:w="4394" w:type="dxa"/>
          </w:tcPr>
          <w:p w:rsidR="00F40D40" w:rsidRPr="000B10AA" w:rsidRDefault="00F40D40" w:rsidP="000F3C93">
            <w:pPr>
              <w:ind w:firstLine="322"/>
              <w:jc w:val="both"/>
            </w:pPr>
            <w:r w:rsidRPr="000B10AA">
              <w:t xml:space="preserve">6. В Реестр вносятся сведения, указанные в анкетах, в форме, позволяющей осуществлять поиск </w:t>
            </w:r>
            <w:r w:rsidRPr="000B10AA">
              <w:rPr>
                <w:b/>
              </w:rPr>
              <w:t>кандидатов</w:t>
            </w:r>
            <w:r w:rsidRPr="000B10AA">
              <w:t xml:space="preserve"> </w:t>
            </w:r>
            <w:r w:rsidRPr="000B10AA">
              <w:rPr>
                <w:b/>
              </w:rPr>
              <w:t>в Реестре</w:t>
            </w:r>
            <w:r w:rsidRPr="000B10AA">
              <w:t xml:space="preserve"> по критериям, определяемым лицами, заинтересованными в подборе кандидатур для избрания в состав совета директоров (наблюдательного совета) конкретной компании.</w:t>
            </w:r>
          </w:p>
        </w:tc>
        <w:tc>
          <w:tcPr>
            <w:tcW w:w="4111" w:type="dxa"/>
          </w:tcPr>
          <w:p w:rsidR="00F40D40" w:rsidRPr="000B10AA" w:rsidRDefault="00BA3F38" w:rsidP="000F3C93">
            <w:pPr>
              <w:jc w:val="both"/>
            </w:pPr>
            <w:r w:rsidRPr="000B10AA">
              <w:rPr>
                <w:color w:val="000000"/>
                <w:lang w:val="kk-KZ"/>
              </w:rPr>
              <w:t xml:space="preserve">   </w:t>
            </w:r>
            <w:r w:rsidR="0097120B" w:rsidRPr="000B10AA">
              <w:rPr>
                <w:color w:val="000000"/>
              </w:rPr>
              <w:t>Юридическая техника.</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t>пункт 7</w:t>
            </w:r>
          </w:p>
        </w:tc>
        <w:tc>
          <w:tcPr>
            <w:tcW w:w="4537" w:type="dxa"/>
          </w:tcPr>
          <w:p w:rsidR="00F40D40" w:rsidRPr="000B10AA" w:rsidRDefault="00F40D40" w:rsidP="000F3C93">
            <w:pPr>
              <w:ind w:firstLine="318"/>
              <w:jc w:val="both"/>
              <w:rPr>
                <w:color w:val="000000"/>
              </w:rPr>
            </w:pPr>
            <w:r w:rsidRPr="000B10AA">
              <w:rPr>
                <w:color w:val="000000"/>
                <w:spacing w:val="2"/>
              </w:rPr>
              <w:t xml:space="preserve">7. Лица, включенные в Реестр, рассматриваются в качестве кандидатов для избрания в состав совета директоров (наблюдательного совета) в срок не более 5 (пять) лет с момента включения в Реестр </w:t>
            </w:r>
            <w:r w:rsidRPr="000B10AA">
              <w:rPr>
                <w:b/>
                <w:color w:val="000000"/>
                <w:spacing w:val="2"/>
              </w:rPr>
              <w:t>и обладают преимущественным правом.</w:t>
            </w:r>
          </w:p>
        </w:tc>
        <w:tc>
          <w:tcPr>
            <w:tcW w:w="4394" w:type="dxa"/>
          </w:tcPr>
          <w:p w:rsidR="00F40D40" w:rsidRPr="000B10AA" w:rsidRDefault="00F40D40" w:rsidP="000F3C93">
            <w:pPr>
              <w:ind w:firstLine="322"/>
              <w:jc w:val="both"/>
              <w:rPr>
                <w:b/>
              </w:rPr>
            </w:pPr>
            <w:r w:rsidRPr="000B10AA">
              <w:rPr>
                <w:b/>
              </w:rPr>
              <w:t>7. Лица, включенные в Реестр, рассматриваются в качестве кандидатов для избрания в состав совета директоров (наблюдательного совета) в срок не более 5 (пяти) лет с момента включения в Реестр.</w:t>
            </w:r>
          </w:p>
          <w:p w:rsidR="00F40D40" w:rsidRPr="000B10AA" w:rsidRDefault="00F40D40" w:rsidP="000F3C93">
            <w:pPr>
              <w:ind w:firstLine="322"/>
              <w:jc w:val="both"/>
            </w:pPr>
          </w:p>
        </w:tc>
        <w:tc>
          <w:tcPr>
            <w:tcW w:w="4111" w:type="dxa"/>
          </w:tcPr>
          <w:p w:rsidR="00F40D40" w:rsidRPr="000B10AA" w:rsidRDefault="0097120B" w:rsidP="0097120B">
            <w:pPr>
              <w:ind w:firstLine="181"/>
              <w:jc w:val="both"/>
              <w:rPr>
                <w:color w:val="000000"/>
                <w:lang w:val="kk-KZ"/>
              </w:rPr>
            </w:pPr>
            <w:r w:rsidRPr="000B10AA">
              <w:rPr>
                <w:color w:val="000000"/>
                <w:lang w:val="kk-KZ"/>
              </w:rPr>
              <w:t>Юридическая техника.</w:t>
            </w:r>
          </w:p>
          <w:p w:rsidR="0097120B" w:rsidRPr="000B10AA" w:rsidRDefault="005417C5" w:rsidP="0097120B">
            <w:pPr>
              <w:ind w:firstLine="181"/>
              <w:jc w:val="both"/>
            </w:pPr>
            <w:r w:rsidRPr="000B10AA">
              <w:rPr>
                <w:color w:val="000000"/>
                <w:lang w:val="kk-KZ"/>
              </w:rPr>
              <w:t>Предлагается исключить преимущественные право для лиц, включенных в реестр независимых директоров (независимых членов) юридических лиц со стопроцентным участием государства в целях избежания дискраминации прав лиц, планирующих в будущем участвовать в конкурсе.</w:t>
            </w:r>
          </w:p>
        </w:tc>
      </w:tr>
      <w:tr w:rsidR="005D41F1" w:rsidRPr="000B10AA" w:rsidTr="000F3C93">
        <w:tc>
          <w:tcPr>
            <w:tcW w:w="561" w:type="dxa"/>
            <w:vAlign w:val="center"/>
          </w:tcPr>
          <w:p w:rsidR="005D41F1" w:rsidRPr="000B10AA" w:rsidRDefault="005D41F1" w:rsidP="005D41F1">
            <w:pPr>
              <w:pStyle w:val="a5"/>
              <w:widowControl w:val="0"/>
              <w:numPr>
                <w:ilvl w:val="0"/>
                <w:numId w:val="3"/>
              </w:numPr>
              <w:rPr>
                <w:bCs/>
                <w:sz w:val="24"/>
                <w:szCs w:val="24"/>
              </w:rPr>
            </w:pPr>
          </w:p>
        </w:tc>
        <w:tc>
          <w:tcPr>
            <w:tcW w:w="1560" w:type="dxa"/>
          </w:tcPr>
          <w:p w:rsidR="005D41F1" w:rsidRPr="000B10AA" w:rsidRDefault="005D41F1" w:rsidP="005D41F1">
            <w:pPr>
              <w:widowControl w:val="0"/>
              <w:jc w:val="center"/>
              <w:rPr>
                <w:bCs/>
                <w:lang w:eastAsia="en-US"/>
              </w:rPr>
            </w:pPr>
            <w:r w:rsidRPr="000B10AA">
              <w:t>пункт 8</w:t>
            </w:r>
          </w:p>
        </w:tc>
        <w:tc>
          <w:tcPr>
            <w:tcW w:w="4537" w:type="dxa"/>
          </w:tcPr>
          <w:p w:rsidR="005D41F1" w:rsidRPr="000B10AA" w:rsidRDefault="005D41F1" w:rsidP="005D41F1">
            <w:pPr>
              <w:ind w:firstLine="318"/>
              <w:jc w:val="both"/>
              <w:rPr>
                <w:color w:val="000000"/>
              </w:rPr>
            </w:pPr>
            <w:r w:rsidRPr="000B10AA">
              <w:rPr>
                <w:color w:val="000000"/>
                <w:spacing w:val="2"/>
              </w:rPr>
              <w:t xml:space="preserve">8. Уполномоченный орган по государственному имуществу </w:t>
            </w:r>
            <w:r w:rsidRPr="000B10AA">
              <w:rPr>
                <w:b/>
                <w:color w:val="000000"/>
                <w:spacing w:val="2"/>
              </w:rPr>
              <w:t xml:space="preserve">ведет Реестр, обеспечивает его мониторинг и актуализацию на постоянной основе, а также публикует на своем </w:t>
            </w:r>
            <w:proofErr w:type="spellStart"/>
            <w:r w:rsidRPr="000B10AA">
              <w:rPr>
                <w:b/>
                <w:color w:val="000000"/>
                <w:spacing w:val="2"/>
              </w:rPr>
              <w:t>интернет-ресурсе</w:t>
            </w:r>
            <w:proofErr w:type="spellEnd"/>
            <w:r w:rsidRPr="000B10AA">
              <w:rPr>
                <w:b/>
                <w:color w:val="000000"/>
                <w:spacing w:val="2"/>
              </w:rPr>
              <w:t>.</w:t>
            </w:r>
          </w:p>
        </w:tc>
        <w:tc>
          <w:tcPr>
            <w:tcW w:w="4394" w:type="dxa"/>
          </w:tcPr>
          <w:p w:rsidR="005D41F1" w:rsidRPr="000B10AA" w:rsidRDefault="005D41F1" w:rsidP="005D41F1">
            <w:pPr>
              <w:ind w:firstLine="322"/>
              <w:jc w:val="both"/>
              <w:rPr>
                <w:b/>
              </w:rPr>
            </w:pPr>
            <w:r w:rsidRPr="000B10AA">
              <w:t xml:space="preserve">8. Уполномоченный орган по государственному имуществу </w:t>
            </w:r>
            <w:r w:rsidRPr="000B10AA">
              <w:rPr>
                <w:b/>
              </w:rPr>
              <w:t>обеспечивает актуализацию Реестра на веб-портале реестра</w:t>
            </w:r>
            <w:r w:rsidRPr="000B10AA">
              <w:rPr>
                <w:b/>
                <w:lang w:val="kk-KZ"/>
              </w:rPr>
              <w:t xml:space="preserve"> по мере необходимости</w:t>
            </w:r>
            <w:r w:rsidRPr="000B10AA">
              <w:rPr>
                <w:b/>
              </w:rPr>
              <w:t>.</w:t>
            </w:r>
          </w:p>
          <w:p w:rsidR="005D41F1" w:rsidRPr="000B10AA" w:rsidRDefault="005D41F1" w:rsidP="005D41F1">
            <w:pPr>
              <w:ind w:firstLine="322"/>
              <w:jc w:val="both"/>
            </w:pPr>
          </w:p>
        </w:tc>
        <w:tc>
          <w:tcPr>
            <w:tcW w:w="4111" w:type="dxa"/>
          </w:tcPr>
          <w:p w:rsidR="005D41F1" w:rsidRPr="000B10AA" w:rsidRDefault="005D41F1" w:rsidP="005D41F1">
            <w:pPr>
              <w:ind w:firstLine="181"/>
              <w:jc w:val="both"/>
            </w:pPr>
            <w:r w:rsidRPr="000B10AA">
              <w:t xml:space="preserve">Согласно подпункту 26-8) статьи 14 Закона «О государственном имущества», уполномоченный орган по государственному имуществу  ведет и публикует на своем </w:t>
            </w:r>
            <w:proofErr w:type="spellStart"/>
            <w:r w:rsidRPr="000B10AA">
              <w:t>интернет-ресурсе</w:t>
            </w:r>
            <w:proofErr w:type="spellEnd"/>
            <w:r w:rsidRPr="000B10AA">
              <w:t xml:space="preserve">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r>
      <w:tr w:rsidR="00F70835" w:rsidRPr="000B10AA" w:rsidTr="000F3C93">
        <w:tc>
          <w:tcPr>
            <w:tcW w:w="15163" w:type="dxa"/>
            <w:gridSpan w:val="5"/>
            <w:vAlign w:val="center"/>
          </w:tcPr>
          <w:p w:rsidR="00F70835" w:rsidRPr="000B10AA" w:rsidRDefault="00F70835" w:rsidP="000F3C93">
            <w:pPr>
              <w:widowControl w:val="0"/>
              <w:ind w:firstLine="292"/>
              <w:jc w:val="center"/>
              <w:rPr>
                <w:bCs/>
              </w:rPr>
            </w:pPr>
            <w:r w:rsidRPr="000B10AA">
              <w:rPr>
                <w:b/>
                <w:bCs/>
              </w:rPr>
              <w:t>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r>
      <w:tr w:rsidR="00511153" w:rsidRPr="000B10AA" w:rsidTr="000F3C93">
        <w:tc>
          <w:tcPr>
            <w:tcW w:w="561" w:type="dxa"/>
            <w:vAlign w:val="center"/>
          </w:tcPr>
          <w:p w:rsidR="00511153" w:rsidRPr="000B10AA" w:rsidRDefault="00511153" w:rsidP="000F3C93">
            <w:pPr>
              <w:pStyle w:val="a5"/>
              <w:widowControl w:val="0"/>
              <w:numPr>
                <w:ilvl w:val="0"/>
                <w:numId w:val="3"/>
              </w:numPr>
              <w:rPr>
                <w:bCs/>
                <w:sz w:val="24"/>
                <w:szCs w:val="24"/>
              </w:rPr>
            </w:pPr>
          </w:p>
        </w:tc>
        <w:tc>
          <w:tcPr>
            <w:tcW w:w="1560" w:type="dxa"/>
          </w:tcPr>
          <w:p w:rsidR="00511153" w:rsidRPr="000B10AA" w:rsidRDefault="001C5B07" w:rsidP="000F3C93">
            <w:pPr>
              <w:widowControl w:val="0"/>
              <w:jc w:val="center"/>
              <w:rPr>
                <w:bCs/>
                <w:lang w:eastAsia="en-US"/>
              </w:rPr>
            </w:pPr>
            <w:r w:rsidRPr="000B10AA">
              <w:rPr>
                <w:bCs/>
                <w:lang w:eastAsia="en-US"/>
              </w:rPr>
              <w:t>пункт 1</w:t>
            </w:r>
          </w:p>
        </w:tc>
        <w:tc>
          <w:tcPr>
            <w:tcW w:w="4537" w:type="dxa"/>
            <w:vAlign w:val="center"/>
          </w:tcPr>
          <w:p w:rsidR="00511153" w:rsidRPr="000B10AA" w:rsidRDefault="00BD488C" w:rsidP="000F3C93">
            <w:pPr>
              <w:ind w:firstLine="318"/>
              <w:jc w:val="both"/>
              <w:rPr>
                <w:color w:val="000000"/>
              </w:rPr>
            </w:pPr>
            <w:r w:rsidRPr="000B10AA">
              <w:rPr>
                <w:color w:val="000000"/>
              </w:rPr>
              <w:t xml:space="preserve">1. Настоящие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w:t>
            </w:r>
            <w:r w:rsidRPr="000B10AA">
              <w:rPr>
                <w:color w:val="000000"/>
              </w:rPr>
              <w:lastRenderedPageBreak/>
              <w:t xml:space="preserve">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4-10) статьи 13 Республики Казахстан </w:t>
            </w:r>
            <w:r w:rsidR="00DC06D6" w:rsidRPr="000B10AA">
              <w:rPr>
                <w:color w:val="000000"/>
              </w:rPr>
              <w:t>«</w:t>
            </w:r>
            <w:r w:rsidRPr="000B10AA">
              <w:rPr>
                <w:color w:val="000000"/>
              </w:rPr>
              <w:t>О государственном имуществе</w:t>
            </w:r>
            <w:r w:rsidR="00DC06D6" w:rsidRPr="000B10AA">
              <w:rPr>
                <w:color w:val="000000"/>
              </w:rPr>
              <w:t>»</w:t>
            </w:r>
            <w:r w:rsidRPr="000B10AA">
              <w:rPr>
                <w:color w:val="000000"/>
              </w:rPr>
              <w:t xml:space="preserve"> и определяют общий порядок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c>
          <w:tcPr>
            <w:tcW w:w="4394" w:type="dxa"/>
          </w:tcPr>
          <w:p w:rsidR="00511153" w:rsidRPr="000B10AA" w:rsidRDefault="001C5B07" w:rsidP="000F3C93">
            <w:pPr>
              <w:ind w:firstLine="322"/>
              <w:jc w:val="both"/>
            </w:pPr>
            <w:r w:rsidRPr="000B10AA">
              <w:lastRenderedPageBreak/>
              <w:t xml:space="preserve">1. Настоящие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w:t>
            </w:r>
            <w:r w:rsidRPr="000B10AA">
              <w:lastRenderedPageBreak/>
              <w:t xml:space="preserve">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подпунктом 4-10) статьи 13 </w:t>
            </w:r>
            <w:r w:rsidRPr="000B10AA">
              <w:rPr>
                <w:b/>
              </w:rPr>
              <w:t>Закона</w:t>
            </w:r>
            <w:r w:rsidRPr="000B10AA">
              <w:t xml:space="preserve"> Республики Казахстан «О государственном имуществе» и определяют </w:t>
            </w:r>
            <w:r w:rsidR="00674FB6" w:rsidRPr="000B10AA">
              <w:rPr>
                <w:color w:val="000000"/>
              </w:rPr>
              <w:t xml:space="preserve">общий </w:t>
            </w:r>
            <w:r w:rsidRPr="000B10AA">
              <w:t>порядок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tc>
        <w:tc>
          <w:tcPr>
            <w:tcW w:w="4111" w:type="dxa"/>
          </w:tcPr>
          <w:p w:rsidR="00511153" w:rsidRPr="000B10AA" w:rsidRDefault="008B17B6" w:rsidP="000F3C93">
            <w:pPr>
              <w:widowControl w:val="0"/>
              <w:ind w:firstLine="292"/>
              <w:jc w:val="both"/>
              <w:rPr>
                <w:bCs/>
              </w:rPr>
            </w:pPr>
            <w:r w:rsidRPr="000B10AA">
              <w:rPr>
                <w:bCs/>
              </w:rPr>
              <w:lastRenderedPageBreak/>
              <w:t xml:space="preserve">Юридическая техника. </w:t>
            </w:r>
          </w:p>
        </w:tc>
      </w:tr>
      <w:tr w:rsidR="001C25D6" w:rsidRPr="000B10AA" w:rsidTr="000F3C93">
        <w:tc>
          <w:tcPr>
            <w:tcW w:w="561" w:type="dxa"/>
            <w:vAlign w:val="center"/>
          </w:tcPr>
          <w:p w:rsidR="001C25D6" w:rsidRPr="000B10AA" w:rsidRDefault="001C25D6" w:rsidP="000F3C93">
            <w:pPr>
              <w:pStyle w:val="a5"/>
              <w:widowControl w:val="0"/>
              <w:numPr>
                <w:ilvl w:val="0"/>
                <w:numId w:val="3"/>
              </w:numPr>
              <w:rPr>
                <w:bCs/>
                <w:sz w:val="24"/>
                <w:szCs w:val="24"/>
              </w:rPr>
            </w:pPr>
          </w:p>
        </w:tc>
        <w:tc>
          <w:tcPr>
            <w:tcW w:w="1560" w:type="dxa"/>
          </w:tcPr>
          <w:p w:rsidR="001C25D6" w:rsidRPr="000B10AA" w:rsidRDefault="001C25D6" w:rsidP="000F3C93">
            <w:pPr>
              <w:widowControl w:val="0"/>
              <w:jc w:val="center"/>
              <w:rPr>
                <w:bCs/>
                <w:lang w:eastAsia="en-US"/>
              </w:rPr>
            </w:pPr>
            <w:r w:rsidRPr="000B10AA">
              <w:rPr>
                <w:bCs/>
                <w:lang w:eastAsia="en-US"/>
              </w:rPr>
              <w:t>пункт 2</w:t>
            </w:r>
          </w:p>
        </w:tc>
        <w:tc>
          <w:tcPr>
            <w:tcW w:w="4537" w:type="dxa"/>
          </w:tcPr>
          <w:p w:rsidR="001C25D6" w:rsidRPr="000B10AA" w:rsidRDefault="001C25D6" w:rsidP="000F3C93">
            <w:pPr>
              <w:ind w:firstLine="318"/>
              <w:jc w:val="both"/>
              <w:rPr>
                <w:color w:val="000000"/>
              </w:rPr>
            </w:pPr>
            <w:r w:rsidRPr="000B10AA">
              <w:rPr>
                <w:color w:val="000000"/>
              </w:rPr>
              <w:t> 2. Основные понятия, используемые в настоящих Правилах:</w:t>
            </w:r>
          </w:p>
          <w:p w:rsidR="001C25D6" w:rsidRPr="000B10AA" w:rsidRDefault="001C25D6" w:rsidP="000F3C93">
            <w:pPr>
              <w:ind w:firstLine="318"/>
              <w:jc w:val="both"/>
              <w:rPr>
                <w:color w:val="000000"/>
              </w:rPr>
            </w:pPr>
            <w:r w:rsidRPr="000B10AA">
              <w:rPr>
                <w:color w:val="000000"/>
              </w:rPr>
              <w:t>  1) компания – юридическое лицо, со стопроцентным участием государства;</w:t>
            </w:r>
          </w:p>
          <w:p w:rsidR="001C25D6" w:rsidRPr="000B10AA" w:rsidRDefault="001C25D6" w:rsidP="000F3C93">
            <w:pPr>
              <w:ind w:firstLine="318"/>
              <w:jc w:val="both"/>
              <w:rPr>
                <w:color w:val="000000"/>
              </w:rPr>
            </w:pPr>
            <w:r w:rsidRPr="000B10AA">
              <w:rPr>
                <w:color w:val="000000"/>
              </w:rPr>
              <w:t xml:space="preserve">  2)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определенное Правительством Республики Казахстан, осуществляющее </w:t>
            </w:r>
            <w:r w:rsidRPr="000B10AA">
              <w:rPr>
                <w:color w:val="000000"/>
              </w:rPr>
              <w:lastRenderedPageBreak/>
              <w:t>руководство соответствующей отраслью (сферой) государственного управления и обладающее правами в отношении республиканского имущества на условиях, предусмотренных Законом и иными законами Республики Казахстан;</w:t>
            </w:r>
          </w:p>
          <w:p w:rsidR="001C25D6" w:rsidRPr="000B10AA" w:rsidRDefault="001C25D6" w:rsidP="000F3C93">
            <w:pPr>
              <w:ind w:firstLine="318"/>
              <w:jc w:val="both"/>
              <w:rPr>
                <w:color w:val="000000"/>
              </w:rPr>
            </w:pPr>
            <w:r w:rsidRPr="000B10AA">
              <w:rPr>
                <w:color w:val="000000"/>
              </w:rPr>
              <w:t>  3)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1C25D6" w:rsidRPr="000B10AA" w:rsidRDefault="001C25D6" w:rsidP="000F3C93">
            <w:pPr>
              <w:ind w:firstLine="318"/>
              <w:jc w:val="both"/>
              <w:rPr>
                <w:color w:val="000000"/>
              </w:rPr>
            </w:pPr>
          </w:p>
        </w:tc>
        <w:tc>
          <w:tcPr>
            <w:tcW w:w="4394" w:type="dxa"/>
          </w:tcPr>
          <w:p w:rsidR="001C25D6" w:rsidRPr="000B10AA" w:rsidRDefault="001C25D6" w:rsidP="000F3C93">
            <w:pPr>
              <w:ind w:firstLine="322"/>
              <w:jc w:val="both"/>
            </w:pPr>
            <w:r w:rsidRPr="000B10AA">
              <w:lastRenderedPageBreak/>
              <w:t>2. Основные понятия, используемые в настоящих Правилах:</w:t>
            </w:r>
          </w:p>
          <w:p w:rsidR="001C25D6" w:rsidRPr="000B10AA" w:rsidRDefault="001C25D6" w:rsidP="000F3C93">
            <w:pPr>
              <w:ind w:firstLine="322"/>
              <w:jc w:val="both"/>
            </w:pPr>
            <w:r w:rsidRPr="000B10AA">
              <w:t>1) компания – юридическое лицо, со стопроцентным участием государства;</w:t>
            </w:r>
          </w:p>
          <w:p w:rsidR="001C25D6" w:rsidRPr="000B10AA" w:rsidRDefault="001C25D6" w:rsidP="000F3C93">
            <w:pPr>
              <w:ind w:firstLine="322"/>
              <w:jc w:val="both"/>
            </w:pPr>
            <w:r w:rsidRPr="000B10AA">
              <w:t xml:space="preserve">2)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определенное Правительством Республики Казахстан, </w:t>
            </w:r>
            <w:r w:rsidRPr="000B10AA">
              <w:lastRenderedPageBreak/>
              <w:t>осуществляющее руководство соответствующей отраслью (сферой) государственного управления и обладающее правами в отношении республиканского имущества на условиях, предусмотренных Законом и иными законами Республики Казахстан;</w:t>
            </w:r>
          </w:p>
          <w:p w:rsidR="001C25D6" w:rsidRPr="000B10AA" w:rsidRDefault="001C25D6" w:rsidP="000F3C93">
            <w:pPr>
              <w:ind w:firstLine="322"/>
              <w:jc w:val="both"/>
            </w:pPr>
            <w:r w:rsidRPr="000B10AA">
              <w:t>3)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tc>
        <w:tc>
          <w:tcPr>
            <w:tcW w:w="4111" w:type="dxa"/>
          </w:tcPr>
          <w:p w:rsidR="001C25D6" w:rsidRPr="000B10AA" w:rsidRDefault="001C25D6" w:rsidP="000F3C93">
            <w:pPr>
              <w:widowControl w:val="0"/>
              <w:ind w:firstLine="292"/>
              <w:jc w:val="both"/>
              <w:rPr>
                <w:bCs/>
              </w:rPr>
            </w:pPr>
            <w:r w:rsidRPr="000B10AA">
              <w:rPr>
                <w:bCs/>
              </w:rPr>
              <w:lastRenderedPageBreak/>
              <w:t xml:space="preserve">Без изменений.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3</w:t>
            </w:r>
          </w:p>
        </w:tc>
        <w:tc>
          <w:tcPr>
            <w:tcW w:w="4537" w:type="dxa"/>
          </w:tcPr>
          <w:p w:rsidR="00F40D40" w:rsidRPr="000B10AA" w:rsidRDefault="00F40D40" w:rsidP="000F3C93">
            <w:pPr>
              <w:ind w:firstLine="318"/>
              <w:jc w:val="both"/>
              <w:rPr>
                <w:color w:val="000000"/>
              </w:rPr>
            </w:pPr>
            <w:r w:rsidRPr="000B10AA">
              <w:rPr>
                <w:color w:val="000000"/>
              </w:rPr>
              <w:t xml:space="preserve">3. Членам совета директоров и </w:t>
            </w:r>
            <w:r w:rsidRPr="000B10AA">
              <w:rPr>
                <w:b/>
                <w:color w:val="000000"/>
              </w:rPr>
              <w:t>наблюдательного совета</w:t>
            </w:r>
            <w:r w:rsidRPr="000B10AA">
              <w:rPr>
                <w:color w:val="000000"/>
              </w:rPr>
              <w:t xml:space="preserve">, являющимися государственными служащими, вознаграждение не выплачивается. </w:t>
            </w:r>
          </w:p>
        </w:tc>
        <w:tc>
          <w:tcPr>
            <w:tcW w:w="4394" w:type="dxa"/>
          </w:tcPr>
          <w:p w:rsidR="00F40D40" w:rsidRPr="000B10AA" w:rsidRDefault="00F40D40" w:rsidP="000F3C93">
            <w:pPr>
              <w:ind w:firstLine="322"/>
              <w:jc w:val="both"/>
            </w:pPr>
            <w:r w:rsidRPr="000B10AA">
              <w:t xml:space="preserve">3. Членам совета директоров </w:t>
            </w:r>
            <w:r w:rsidRPr="000B10AA">
              <w:rPr>
                <w:b/>
              </w:rPr>
              <w:t>(наблюдательного совета),</w:t>
            </w:r>
            <w:r w:rsidRPr="000B10AA">
              <w:t xml:space="preserve"> являющимся государственными </w:t>
            </w:r>
            <w:r w:rsidRPr="000B10AA">
              <w:lastRenderedPageBreak/>
              <w:t>служащими, вознаграждение не выплачивается.</w:t>
            </w:r>
          </w:p>
        </w:tc>
        <w:tc>
          <w:tcPr>
            <w:tcW w:w="4111" w:type="dxa"/>
          </w:tcPr>
          <w:p w:rsidR="00F40D40" w:rsidRPr="000B10AA" w:rsidRDefault="00007AA7" w:rsidP="000F3C93">
            <w:pPr>
              <w:jc w:val="both"/>
              <w:rPr>
                <w:color w:val="000000"/>
              </w:rPr>
            </w:pPr>
            <w:r w:rsidRPr="000B10AA">
              <w:rPr>
                <w:color w:val="000000"/>
                <w:lang w:val="kk-KZ"/>
              </w:rPr>
              <w:lastRenderedPageBreak/>
              <w:t xml:space="preserve">   Юридическая техника.</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4</w:t>
            </w:r>
          </w:p>
        </w:tc>
        <w:tc>
          <w:tcPr>
            <w:tcW w:w="4537" w:type="dxa"/>
          </w:tcPr>
          <w:p w:rsidR="00F40D40" w:rsidRPr="000B10AA" w:rsidRDefault="00F40D40" w:rsidP="000F3C93">
            <w:pPr>
              <w:ind w:firstLine="318"/>
              <w:jc w:val="both"/>
              <w:rPr>
                <w:color w:val="000000"/>
              </w:rPr>
            </w:pPr>
            <w:r w:rsidRPr="000B10AA">
              <w:rPr>
                <w:color w:val="000000"/>
              </w:rPr>
              <w:t xml:space="preserve">4. Уровень фиксированного годового вознаграждения </w:t>
            </w:r>
            <w:r w:rsidRPr="000B10AA">
              <w:rPr>
                <w:b/>
                <w:color w:val="000000"/>
              </w:rPr>
              <w:t>пересматривается раз 3 (три) года, согласно приложению 1 к настоящим Правилам.</w:t>
            </w:r>
          </w:p>
        </w:tc>
        <w:tc>
          <w:tcPr>
            <w:tcW w:w="4394" w:type="dxa"/>
          </w:tcPr>
          <w:p w:rsidR="00F40D40" w:rsidRPr="000B10AA" w:rsidRDefault="00F40D40" w:rsidP="000F3C93">
            <w:pPr>
              <w:ind w:firstLine="322"/>
              <w:jc w:val="both"/>
            </w:pPr>
            <w:r w:rsidRPr="000B10AA">
              <w:t xml:space="preserve">4. Уровень фиксированного годового вознаграждения </w:t>
            </w:r>
            <w:r w:rsidRPr="000B10AA">
              <w:rPr>
                <w:b/>
              </w:rPr>
              <w:t xml:space="preserve">устанавливается согласно приложению 1 к настоящим Правилам и пересматривается раз </w:t>
            </w:r>
            <w:r w:rsidR="00C25803" w:rsidRPr="000B10AA">
              <w:rPr>
                <w:b/>
                <w:lang w:val="kk-KZ"/>
              </w:rPr>
              <w:t xml:space="preserve">в </w:t>
            </w:r>
            <w:r w:rsidRPr="000B10AA">
              <w:rPr>
                <w:b/>
              </w:rPr>
              <w:t>3 (три) года.</w:t>
            </w:r>
            <w:r w:rsidRPr="000B10AA">
              <w:t xml:space="preserve"> </w:t>
            </w:r>
          </w:p>
        </w:tc>
        <w:tc>
          <w:tcPr>
            <w:tcW w:w="4111" w:type="dxa"/>
          </w:tcPr>
          <w:p w:rsidR="00F40D40" w:rsidRPr="000B10AA" w:rsidRDefault="00404A5F" w:rsidP="000F3C93">
            <w:pPr>
              <w:jc w:val="both"/>
              <w:rPr>
                <w:lang w:val="kk-KZ"/>
              </w:rPr>
            </w:pPr>
            <w:r w:rsidRPr="000B10AA">
              <w:rPr>
                <w:color w:val="000000"/>
                <w:lang w:val="kk-KZ"/>
              </w:rPr>
              <w:t xml:space="preserve">   Юридическая техника.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5</w:t>
            </w:r>
          </w:p>
        </w:tc>
        <w:tc>
          <w:tcPr>
            <w:tcW w:w="4537" w:type="dxa"/>
          </w:tcPr>
          <w:p w:rsidR="00F40D40" w:rsidRPr="000B10AA" w:rsidRDefault="00F40D40" w:rsidP="000F3C93">
            <w:pPr>
              <w:ind w:firstLine="318"/>
              <w:jc w:val="both"/>
            </w:pPr>
            <w:r w:rsidRPr="000B10AA">
              <w:rPr>
                <w:spacing w:val="2"/>
              </w:rPr>
              <w:t xml:space="preserve">5. Уровень каждой компании определяется уполномоченным органом </w:t>
            </w:r>
            <w:r w:rsidRPr="000B10AA">
              <w:rPr>
                <w:b/>
                <w:spacing w:val="2"/>
              </w:rPr>
              <w:t xml:space="preserve">по руководству </w:t>
            </w:r>
            <w:r w:rsidRPr="000B10AA">
              <w:rPr>
                <w:spacing w:val="2"/>
              </w:rPr>
              <w:t>соответствующей отраслью в соответствии с факторной шкалой по определению уровня компании согласно </w:t>
            </w:r>
            <w:hyperlink r:id="rId20" w:anchor="z217" w:history="1">
              <w:r w:rsidRPr="000B10AA">
                <w:rPr>
                  <w:rStyle w:val="af3"/>
                  <w:color w:val="auto"/>
                  <w:spacing w:val="2"/>
                  <w:u w:val="none"/>
                </w:rPr>
                <w:t>приложению 2</w:t>
              </w:r>
            </w:hyperlink>
            <w:r w:rsidRPr="000B10AA">
              <w:rPr>
                <w:spacing w:val="2"/>
              </w:rPr>
              <w:t> к настоящим Правилам.</w:t>
            </w:r>
          </w:p>
        </w:tc>
        <w:tc>
          <w:tcPr>
            <w:tcW w:w="4394" w:type="dxa"/>
          </w:tcPr>
          <w:p w:rsidR="00F40D40" w:rsidRPr="000B10AA" w:rsidRDefault="00F40D40" w:rsidP="000F3C93">
            <w:pPr>
              <w:ind w:firstLine="322"/>
              <w:jc w:val="both"/>
              <w:rPr>
                <w:color w:val="000000"/>
              </w:rPr>
            </w:pPr>
            <w:r w:rsidRPr="000B10AA">
              <w:rPr>
                <w:color w:val="000000"/>
              </w:rPr>
              <w:t>5. Уровень каждой компании определяется уполномоченным органом соответствующей отрасли в соответствии с факторной шкалой по определению уровня компании согласно приложению 2 к настоящим Правилам.</w:t>
            </w:r>
          </w:p>
          <w:p w:rsidR="00F40D40" w:rsidRPr="000B10AA" w:rsidRDefault="00F40D40" w:rsidP="000F3C93">
            <w:pPr>
              <w:ind w:firstLine="322"/>
              <w:jc w:val="both"/>
            </w:pPr>
          </w:p>
        </w:tc>
        <w:tc>
          <w:tcPr>
            <w:tcW w:w="4111" w:type="dxa"/>
          </w:tcPr>
          <w:p w:rsidR="00F40D40" w:rsidRPr="000B10AA" w:rsidRDefault="00EF34DF" w:rsidP="000F3C93">
            <w:pPr>
              <w:rPr>
                <w:lang w:val="kk-KZ"/>
              </w:rPr>
            </w:pPr>
            <w:r w:rsidRPr="000B10AA">
              <w:rPr>
                <w:bCs/>
                <w:lang w:val="kk-KZ"/>
              </w:rPr>
              <w:t xml:space="preserve">      </w:t>
            </w:r>
            <w:r w:rsidRPr="000B10AA">
              <w:rPr>
                <w:bCs/>
              </w:rPr>
              <w:t>Юридическая техника</w:t>
            </w:r>
            <w:r w:rsidRPr="000B10AA">
              <w:rPr>
                <w:bCs/>
                <w:lang w:val="kk-KZ"/>
              </w:rPr>
              <w:t>.</w:t>
            </w:r>
          </w:p>
        </w:tc>
      </w:tr>
      <w:tr w:rsidR="00BD488C" w:rsidRPr="000B10AA" w:rsidTr="000F3C93">
        <w:tc>
          <w:tcPr>
            <w:tcW w:w="561" w:type="dxa"/>
            <w:vAlign w:val="center"/>
          </w:tcPr>
          <w:p w:rsidR="00BD488C" w:rsidRPr="000B10AA" w:rsidRDefault="00BD488C" w:rsidP="000F3C93">
            <w:pPr>
              <w:pStyle w:val="a5"/>
              <w:widowControl w:val="0"/>
              <w:numPr>
                <w:ilvl w:val="0"/>
                <w:numId w:val="3"/>
              </w:numPr>
              <w:rPr>
                <w:bCs/>
                <w:sz w:val="24"/>
                <w:szCs w:val="24"/>
              </w:rPr>
            </w:pPr>
          </w:p>
        </w:tc>
        <w:tc>
          <w:tcPr>
            <w:tcW w:w="1560" w:type="dxa"/>
          </w:tcPr>
          <w:p w:rsidR="00BD488C" w:rsidRPr="000B10AA" w:rsidRDefault="00ED3EAE" w:rsidP="000F3C93">
            <w:pPr>
              <w:widowControl w:val="0"/>
              <w:jc w:val="center"/>
              <w:rPr>
                <w:bCs/>
                <w:lang w:eastAsia="en-US"/>
              </w:rPr>
            </w:pPr>
            <w:r w:rsidRPr="000B10AA">
              <w:rPr>
                <w:bCs/>
                <w:lang w:eastAsia="en-US"/>
              </w:rPr>
              <w:t>пункт 6</w:t>
            </w:r>
          </w:p>
        </w:tc>
        <w:tc>
          <w:tcPr>
            <w:tcW w:w="4537" w:type="dxa"/>
          </w:tcPr>
          <w:p w:rsidR="00BD488C" w:rsidRPr="000B10AA" w:rsidRDefault="00ED3EAE" w:rsidP="000F3C93">
            <w:pPr>
              <w:ind w:firstLine="318"/>
              <w:jc w:val="both"/>
              <w:rPr>
                <w:color w:val="000000"/>
              </w:rPr>
            </w:pPr>
            <w:r w:rsidRPr="000B10AA">
              <w:rPr>
                <w:color w:val="000000"/>
                <w:spacing w:val="2"/>
              </w:rPr>
              <w:t>6</w:t>
            </w:r>
            <w:r w:rsidR="00BD488C" w:rsidRPr="000B10AA">
              <w:rPr>
                <w:color w:val="000000"/>
                <w:spacing w:val="2"/>
              </w:rPr>
              <w:t xml:space="preserve">. В качестве факторов, определяющих уровень компании, </w:t>
            </w:r>
            <w:r w:rsidR="00BD488C" w:rsidRPr="000B10AA">
              <w:rPr>
                <w:b/>
                <w:color w:val="000000"/>
                <w:spacing w:val="2"/>
              </w:rPr>
              <w:t>применяется</w:t>
            </w:r>
            <w:r w:rsidR="00BD488C" w:rsidRPr="000B10AA">
              <w:rPr>
                <w:color w:val="000000"/>
                <w:spacing w:val="2"/>
              </w:rPr>
              <w:t xml:space="preserve"> средние значения показателей балансовой стоимости активов и общих доходов компании за последние 3 (три) года на основе данных утвержденной финансовой отчетности компании.</w:t>
            </w:r>
          </w:p>
        </w:tc>
        <w:tc>
          <w:tcPr>
            <w:tcW w:w="4394" w:type="dxa"/>
          </w:tcPr>
          <w:p w:rsidR="00BD488C" w:rsidRPr="000B10AA" w:rsidRDefault="00ED3EAE" w:rsidP="000F3C93">
            <w:pPr>
              <w:ind w:firstLine="322"/>
              <w:jc w:val="both"/>
            </w:pPr>
            <w:r w:rsidRPr="000B10AA">
              <w:rPr>
                <w:color w:val="000000"/>
              </w:rPr>
              <w:t>6</w:t>
            </w:r>
            <w:r w:rsidR="00BD488C" w:rsidRPr="000B10AA">
              <w:rPr>
                <w:color w:val="000000"/>
              </w:rPr>
              <w:t xml:space="preserve">. В качестве факторов, определяющих уровень компании, </w:t>
            </w:r>
            <w:r w:rsidR="00BD488C" w:rsidRPr="000B10AA">
              <w:rPr>
                <w:b/>
                <w:color w:val="000000"/>
              </w:rPr>
              <w:t>примен</w:t>
            </w:r>
            <w:r w:rsidR="00BD488C" w:rsidRPr="000B10AA">
              <w:rPr>
                <w:b/>
              </w:rPr>
              <w:t>яю</w:t>
            </w:r>
            <w:r w:rsidR="00BD488C" w:rsidRPr="000B10AA">
              <w:rPr>
                <w:b/>
                <w:color w:val="000000"/>
              </w:rPr>
              <w:t>тся</w:t>
            </w:r>
            <w:r w:rsidR="00BD488C" w:rsidRPr="000B10AA">
              <w:rPr>
                <w:color w:val="000000"/>
              </w:rPr>
              <w:t xml:space="preserve"> средние значения показателей балансовой стоимости активов и общих доходов компании за последние 3 (три) года на основе данных утвержденной финансовой отчетности компании.</w:t>
            </w:r>
          </w:p>
        </w:tc>
        <w:tc>
          <w:tcPr>
            <w:tcW w:w="4111" w:type="dxa"/>
          </w:tcPr>
          <w:p w:rsidR="00BD488C" w:rsidRPr="000B10AA" w:rsidRDefault="00B86EEE" w:rsidP="000F3C93">
            <w:pPr>
              <w:widowControl w:val="0"/>
              <w:ind w:firstLine="292"/>
              <w:jc w:val="both"/>
              <w:rPr>
                <w:bCs/>
              </w:rPr>
            </w:pPr>
            <w:r w:rsidRPr="000B10AA">
              <w:rPr>
                <w:bCs/>
              </w:rPr>
              <w:t>Юридическая техника</w:t>
            </w:r>
            <w:r w:rsidR="00EF34DF" w:rsidRPr="000B10AA">
              <w:rPr>
                <w:bCs/>
                <w:lang w:val="kk-KZ"/>
              </w:rPr>
              <w:t>.</w:t>
            </w:r>
            <w:r w:rsidRPr="000B10AA">
              <w:rPr>
                <w:bCs/>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7</w:t>
            </w:r>
          </w:p>
        </w:tc>
        <w:tc>
          <w:tcPr>
            <w:tcW w:w="4537" w:type="dxa"/>
          </w:tcPr>
          <w:p w:rsidR="00F40D40" w:rsidRPr="000B10AA" w:rsidRDefault="00F40D40" w:rsidP="000F3C93">
            <w:pPr>
              <w:ind w:firstLine="318"/>
              <w:jc w:val="both"/>
              <w:rPr>
                <w:color w:val="000000"/>
              </w:rPr>
            </w:pPr>
            <w:r w:rsidRPr="000B10AA">
              <w:rPr>
                <w:color w:val="000000"/>
                <w:spacing w:val="2"/>
              </w:rPr>
              <w:t xml:space="preserve">7. Для реорганизованных </w:t>
            </w:r>
            <w:r w:rsidRPr="000B10AA">
              <w:rPr>
                <w:b/>
                <w:color w:val="000000"/>
                <w:spacing w:val="2"/>
              </w:rPr>
              <w:t>компаний или вновь созданных за основу берутся плановые значения показателей.</w:t>
            </w:r>
          </w:p>
        </w:tc>
        <w:tc>
          <w:tcPr>
            <w:tcW w:w="4394" w:type="dxa"/>
          </w:tcPr>
          <w:p w:rsidR="00F40D40" w:rsidRPr="000B10AA" w:rsidRDefault="00F40D40" w:rsidP="000F3C93">
            <w:pPr>
              <w:ind w:firstLine="322"/>
              <w:jc w:val="both"/>
            </w:pPr>
            <w:r w:rsidRPr="000B10AA">
              <w:rPr>
                <w:color w:val="000000"/>
              </w:rPr>
              <w:t xml:space="preserve">7. Для реорганизованных </w:t>
            </w:r>
            <w:r w:rsidRPr="000B10AA">
              <w:rPr>
                <w:b/>
                <w:color w:val="000000"/>
              </w:rPr>
              <w:t xml:space="preserve">или вновь созданных </w:t>
            </w:r>
            <w:r w:rsidRPr="000B10AA">
              <w:rPr>
                <w:b/>
              </w:rPr>
              <w:t xml:space="preserve">компаний </w:t>
            </w:r>
            <w:r w:rsidRPr="000B10AA">
              <w:rPr>
                <w:b/>
                <w:color w:val="000000"/>
              </w:rPr>
              <w:t>за основу берутся плановые значения показателей.</w:t>
            </w:r>
          </w:p>
        </w:tc>
        <w:tc>
          <w:tcPr>
            <w:tcW w:w="4111" w:type="dxa"/>
          </w:tcPr>
          <w:p w:rsidR="00F40D40" w:rsidRPr="000B10AA" w:rsidRDefault="00EF34DF" w:rsidP="000F3C93">
            <w:r w:rsidRPr="000B10AA">
              <w:rPr>
                <w:bCs/>
                <w:lang w:val="kk-KZ"/>
              </w:rPr>
              <w:t xml:space="preserve">     </w:t>
            </w:r>
            <w:r w:rsidRPr="000B10AA">
              <w:rPr>
                <w:bCs/>
              </w:rPr>
              <w:t>Юридическая техника</w:t>
            </w:r>
            <w:r w:rsidRPr="000B10AA">
              <w:rPr>
                <w:bCs/>
                <w:lang w:val="kk-KZ"/>
              </w:rPr>
              <w:t>.</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8</w:t>
            </w:r>
          </w:p>
        </w:tc>
        <w:tc>
          <w:tcPr>
            <w:tcW w:w="4537" w:type="dxa"/>
          </w:tcPr>
          <w:p w:rsidR="00F40D40" w:rsidRPr="000B10AA" w:rsidRDefault="00F40D40" w:rsidP="000F3C93">
            <w:pPr>
              <w:ind w:firstLine="318"/>
              <w:jc w:val="both"/>
              <w:rPr>
                <w:color w:val="000000"/>
              </w:rPr>
            </w:pPr>
            <w:r w:rsidRPr="000B10AA">
              <w:rPr>
                <w:color w:val="000000"/>
              </w:rPr>
              <w:t>8. За председательство и членство в комитетах при совете директоров (наблюдательном совете) выплачивается дополнительное фиксированное вознаграждение.</w:t>
            </w:r>
          </w:p>
          <w:p w:rsidR="00F40D40" w:rsidRPr="000B10AA" w:rsidRDefault="00F40D40" w:rsidP="000F3C93">
            <w:pPr>
              <w:ind w:firstLine="318"/>
              <w:jc w:val="both"/>
              <w:rPr>
                <w:b/>
                <w:color w:val="000000"/>
              </w:rPr>
            </w:pPr>
            <w:r w:rsidRPr="000B10AA">
              <w:rPr>
                <w:b/>
                <w:color w:val="000000"/>
              </w:rPr>
              <w:lastRenderedPageBreak/>
              <w:t>За председательство в комитете выплачивается дополнительное вознаграждение в размере не более 10% от установленного годового вознаграждения.</w:t>
            </w:r>
          </w:p>
          <w:p w:rsidR="00F40D40" w:rsidRPr="000B10AA" w:rsidRDefault="00F40D40" w:rsidP="000F3C93">
            <w:pPr>
              <w:ind w:firstLine="318"/>
              <w:jc w:val="both"/>
              <w:rPr>
                <w:color w:val="000000"/>
              </w:rPr>
            </w:pPr>
            <w:r w:rsidRPr="000B10AA">
              <w:rPr>
                <w:b/>
                <w:color w:val="000000"/>
              </w:rPr>
              <w:t>За членство в комитете выплачивается вознаграждение за участие в каждом заседании комитета с учетом вознаграждения членов совета директоров. Предельный размер вознаграждения за участие в заседаниях комитета устанавливается до 100 месячных расчетных показателей.</w:t>
            </w:r>
          </w:p>
        </w:tc>
        <w:tc>
          <w:tcPr>
            <w:tcW w:w="4394" w:type="dxa"/>
          </w:tcPr>
          <w:p w:rsidR="00F40D40" w:rsidRPr="000B10AA" w:rsidRDefault="00F40D40" w:rsidP="000F3C93">
            <w:pPr>
              <w:ind w:firstLine="322"/>
              <w:jc w:val="both"/>
              <w:rPr>
                <w:color w:val="000000"/>
              </w:rPr>
            </w:pPr>
            <w:r w:rsidRPr="000B10AA">
              <w:rPr>
                <w:color w:val="000000"/>
              </w:rPr>
              <w:lastRenderedPageBreak/>
              <w:t xml:space="preserve">8. За председательство и членство в комитетах при совете директоров (наблюдательном совете) выплачивается дополнительное фиксированное вознаграждение.  </w:t>
            </w:r>
          </w:p>
          <w:p w:rsidR="00F40D40" w:rsidRPr="000B10AA" w:rsidRDefault="00F40D40" w:rsidP="000F3C93">
            <w:pPr>
              <w:ind w:firstLine="322"/>
              <w:jc w:val="both"/>
              <w:rPr>
                <w:b/>
              </w:rPr>
            </w:pPr>
            <w:r w:rsidRPr="000B10AA">
              <w:rPr>
                <w:b/>
              </w:rPr>
              <w:lastRenderedPageBreak/>
              <w:t>За председательство в комитете выплачивается дополнительное вознаграждение в размере не более 10 (десяти) процентов от установленного годового вознаграждения.</w:t>
            </w:r>
          </w:p>
          <w:p w:rsidR="00F40D40" w:rsidRPr="000B10AA" w:rsidRDefault="00F40D40" w:rsidP="000F3C93">
            <w:pPr>
              <w:ind w:firstLine="322"/>
              <w:jc w:val="both"/>
              <w:rPr>
                <w:b/>
              </w:rPr>
            </w:pPr>
            <w:r w:rsidRPr="000B10AA">
              <w:rPr>
                <w:b/>
              </w:rPr>
              <w:t xml:space="preserve">За членство в комитете выплачивается вознаграждение за участие в каждом заседании комитета с учетом вознаграждения членов совета директоров </w:t>
            </w:r>
            <w:r w:rsidRPr="000B10AA">
              <w:rPr>
                <w:rStyle w:val="962"/>
                <w:b/>
                <w:bCs/>
              </w:rPr>
              <w:t>(наблюдательного совета)</w:t>
            </w:r>
            <w:r w:rsidRPr="000B10AA">
              <w:rPr>
                <w:b/>
              </w:rPr>
              <w:t>. Предельный размер вознаграждения за участие в заседание комитета устанавливается до 100 (ста) месячных расчетных показателей.</w:t>
            </w:r>
          </w:p>
        </w:tc>
        <w:tc>
          <w:tcPr>
            <w:tcW w:w="4111" w:type="dxa"/>
          </w:tcPr>
          <w:p w:rsidR="00F40D40" w:rsidRPr="000B10AA" w:rsidRDefault="00EF34DF" w:rsidP="000F3C93">
            <w:r w:rsidRPr="000B10AA">
              <w:rPr>
                <w:bCs/>
                <w:lang w:val="kk-KZ"/>
              </w:rPr>
              <w:lastRenderedPageBreak/>
              <w:t xml:space="preserve">     </w:t>
            </w:r>
            <w:r w:rsidRPr="000B10AA">
              <w:rPr>
                <w:bCs/>
              </w:rPr>
              <w:t>Юридическая техника</w:t>
            </w:r>
            <w:r w:rsidRPr="000B10AA">
              <w:rPr>
                <w:bCs/>
                <w:lang w:val="kk-KZ"/>
              </w:rPr>
              <w:t>.</w:t>
            </w:r>
          </w:p>
        </w:tc>
      </w:tr>
      <w:tr w:rsidR="00ED3EAE" w:rsidRPr="000B10AA" w:rsidTr="000F3C93">
        <w:tc>
          <w:tcPr>
            <w:tcW w:w="561" w:type="dxa"/>
            <w:vAlign w:val="center"/>
          </w:tcPr>
          <w:p w:rsidR="00ED3EAE" w:rsidRPr="000B10AA" w:rsidRDefault="00ED3EAE" w:rsidP="000F3C93">
            <w:pPr>
              <w:pStyle w:val="a5"/>
              <w:widowControl w:val="0"/>
              <w:numPr>
                <w:ilvl w:val="0"/>
                <w:numId w:val="3"/>
              </w:numPr>
              <w:rPr>
                <w:bCs/>
                <w:sz w:val="24"/>
                <w:szCs w:val="24"/>
              </w:rPr>
            </w:pPr>
          </w:p>
        </w:tc>
        <w:tc>
          <w:tcPr>
            <w:tcW w:w="1560" w:type="dxa"/>
          </w:tcPr>
          <w:p w:rsidR="00ED3EAE" w:rsidRPr="000B10AA" w:rsidRDefault="00ED3EAE" w:rsidP="000F3C93">
            <w:pPr>
              <w:widowControl w:val="0"/>
              <w:jc w:val="center"/>
              <w:rPr>
                <w:bCs/>
                <w:lang w:eastAsia="en-US"/>
              </w:rPr>
            </w:pPr>
            <w:r w:rsidRPr="000B10AA">
              <w:rPr>
                <w:bCs/>
                <w:lang w:eastAsia="en-US"/>
              </w:rPr>
              <w:t>пункт 9</w:t>
            </w:r>
          </w:p>
        </w:tc>
        <w:tc>
          <w:tcPr>
            <w:tcW w:w="4537" w:type="dxa"/>
          </w:tcPr>
          <w:p w:rsidR="00ED3EAE" w:rsidRPr="000B10AA" w:rsidRDefault="00ED3EAE" w:rsidP="000F3C93">
            <w:pPr>
              <w:ind w:firstLine="318"/>
              <w:jc w:val="both"/>
              <w:rPr>
                <w:color w:val="000000"/>
              </w:rPr>
            </w:pPr>
            <w:r w:rsidRPr="000B10AA">
              <w:rPr>
                <w:b/>
                <w:color w:val="000000"/>
              </w:rPr>
              <w:t>10.</w:t>
            </w:r>
            <w:r w:rsidRPr="000B10AA">
              <w:rPr>
                <w:color w:val="000000"/>
              </w:rPr>
              <w:t xml:space="preserve"> Сумма годового фиксированного и дополнительного вознаграждения членов совета директоров (наблюдательного совета) устанавливается решением общего собрания акционеров (единственного акционера) или общим собранием участников (единственного участника).</w:t>
            </w:r>
          </w:p>
        </w:tc>
        <w:tc>
          <w:tcPr>
            <w:tcW w:w="4394" w:type="dxa"/>
          </w:tcPr>
          <w:p w:rsidR="00ED3EAE" w:rsidRPr="000B10AA" w:rsidRDefault="00ED3EAE" w:rsidP="000F3C93">
            <w:pPr>
              <w:ind w:firstLine="322"/>
              <w:jc w:val="both"/>
              <w:rPr>
                <w:color w:val="000000"/>
              </w:rPr>
            </w:pPr>
            <w:r w:rsidRPr="000B10AA">
              <w:rPr>
                <w:b/>
                <w:color w:val="000000"/>
              </w:rPr>
              <w:t>9.</w:t>
            </w:r>
            <w:r w:rsidRPr="000B10AA">
              <w:rPr>
                <w:color w:val="000000"/>
              </w:rPr>
              <w:t xml:space="preserve"> Сумма годового фиксированного и дополнительного вознаграждения членов совета директоров (наблюдательного совета) устанавливается решением общего собрания акционеров (единственного акционера) или общим собранием участников (единственного участника).  </w:t>
            </w:r>
          </w:p>
        </w:tc>
        <w:tc>
          <w:tcPr>
            <w:tcW w:w="4111" w:type="dxa"/>
          </w:tcPr>
          <w:p w:rsidR="00ED3EAE" w:rsidRPr="000B10AA" w:rsidRDefault="00125215" w:rsidP="000F3C93">
            <w:pPr>
              <w:widowControl w:val="0"/>
              <w:ind w:firstLine="292"/>
              <w:jc w:val="both"/>
              <w:rPr>
                <w:bCs/>
              </w:rPr>
            </w:pPr>
            <w:r w:rsidRPr="000B10AA">
              <w:rPr>
                <w:bCs/>
              </w:rPr>
              <w:t>Юридическая</w:t>
            </w:r>
            <w:r w:rsidR="00ED3EAE" w:rsidRPr="000B10AA">
              <w:rPr>
                <w:bCs/>
              </w:rPr>
              <w:t xml:space="preserve"> техника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10</w:t>
            </w:r>
          </w:p>
        </w:tc>
        <w:tc>
          <w:tcPr>
            <w:tcW w:w="4537" w:type="dxa"/>
          </w:tcPr>
          <w:p w:rsidR="00F40D40" w:rsidRPr="000B10AA" w:rsidRDefault="00F40D40" w:rsidP="000F3C93">
            <w:pPr>
              <w:ind w:firstLine="318"/>
              <w:jc w:val="both"/>
              <w:rPr>
                <w:color w:val="000000"/>
              </w:rPr>
            </w:pPr>
            <w:r w:rsidRPr="000B10AA">
              <w:rPr>
                <w:color w:val="000000"/>
                <w:spacing w:val="2"/>
                <w:szCs w:val="20"/>
              </w:rPr>
              <w:t>11. В случае участия членов совета директоров в менее чем в половине проведенных очных и заочных заседаниях комитета совета директоров (наблюдательного совета) за отчетный период вознаграждение уменьшается на 50% (пятьдесят процентов) за исключением случаев болезни, отпуска и командировки.</w:t>
            </w:r>
          </w:p>
        </w:tc>
        <w:tc>
          <w:tcPr>
            <w:tcW w:w="4394" w:type="dxa"/>
          </w:tcPr>
          <w:p w:rsidR="00F40D40" w:rsidRPr="000B10AA" w:rsidRDefault="00EF34DF" w:rsidP="000F3C93">
            <w:pPr>
              <w:ind w:firstLine="322"/>
              <w:jc w:val="both"/>
            </w:pPr>
            <w:r w:rsidRPr="000B10AA">
              <w:rPr>
                <w:color w:val="000000"/>
                <w:szCs w:val="28"/>
              </w:rPr>
              <w:t>10</w:t>
            </w:r>
            <w:r w:rsidR="00F40D40" w:rsidRPr="000B10AA">
              <w:rPr>
                <w:color w:val="000000"/>
                <w:szCs w:val="28"/>
              </w:rPr>
              <w:t>. В случае участия членов совета директоров в менее чем в половине проведенных очных и заочных заседаниях комитета совета директоров (наблюдательного совета) за отчетный период вознаграждение уменьшается на 50% (пятьдесят процентов) за исключением случаев болезни, отпуска и командировки.</w:t>
            </w:r>
          </w:p>
        </w:tc>
        <w:tc>
          <w:tcPr>
            <w:tcW w:w="4111" w:type="dxa"/>
          </w:tcPr>
          <w:p w:rsidR="00F40D40" w:rsidRPr="000B10AA" w:rsidRDefault="00EF34DF" w:rsidP="000F3C93">
            <w:pPr>
              <w:rPr>
                <w:lang w:val="kk-KZ"/>
              </w:rPr>
            </w:pPr>
            <w:r w:rsidRPr="000B10AA">
              <w:rPr>
                <w:color w:val="000000"/>
                <w:lang w:val="kk-KZ"/>
              </w:rPr>
              <w:t xml:space="preserve">    Без изменений.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11</w:t>
            </w:r>
          </w:p>
        </w:tc>
        <w:tc>
          <w:tcPr>
            <w:tcW w:w="4537" w:type="dxa"/>
          </w:tcPr>
          <w:p w:rsidR="00F40D40" w:rsidRPr="000B10AA" w:rsidRDefault="00F40D40" w:rsidP="000F3C93">
            <w:pPr>
              <w:ind w:firstLine="318"/>
              <w:jc w:val="both"/>
              <w:rPr>
                <w:color w:val="000000"/>
              </w:rPr>
            </w:pPr>
            <w:r w:rsidRPr="000B10AA">
              <w:rPr>
                <w:color w:val="000000"/>
                <w:spacing w:val="2"/>
                <w:szCs w:val="20"/>
              </w:rPr>
              <w:t>12. Членам совета директоров (наблюдательного совета) возмещаются расходы, связанные с выездом на заседания совета директоров (наблюдательного совета), а также на встречи и мероприятия в рамках осуществляемой деятельности, инициированные акционером с одобрения председателя совета директоров (наблюдательного совета) либо лица, исполняющего его обязанности, проводимые вне места постоянного жительства члена совета директоров (наблюдательного совета).</w:t>
            </w:r>
          </w:p>
        </w:tc>
        <w:tc>
          <w:tcPr>
            <w:tcW w:w="4394" w:type="dxa"/>
          </w:tcPr>
          <w:p w:rsidR="00F40D40" w:rsidRPr="000B10AA" w:rsidRDefault="00EF34DF" w:rsidP="000F3C93">
            <w:pPr>
              <w:ind w:firstLine="322"/>
              <w:jc w:val="both"/>
            </w:pPr>
            <w:r w:rsidRPr="000B10AA">
              <w:rPr>
                <w:b/>
                <w:bCs/>
                <w:color w:val="000000"/>
                <w:szCs w:val="28"/>
              </w:rPr>
              <w:t>11</w:t>
            </w:r>
            <w:r w:rsidR="00F40D40" w:rsidRPr="000B10AA">
              <w:rPr>
                <w:b/>
                <w:bCs/>
                <w:color w:val="000000"/>
                <w:szCs w:val="28"/>
              </w:rPr>
              <w:t>.</w:t>
            </w:r>
            <w:r w:rsidR="00F40D40" w:rsidRPr="000B10AA">
              <w:rPr>
                <w:color w:val="000000"/>
                <w:szCs w:val="28"/>
              </w:rPr>
              <w:t xml:space="preserve"> Членам совета директоров (наблюдательного совета) возмещаются расходы, связанные с выездом на заседания совета директоров (наблюдательного совета), а также на встречи и мероприятия в рамках осуществляемой деятельности, инициированные акционером с одобрения председателя совета директоров (наблюдательного совета) либо лица, исполняющего его обязанности, проводимые вне места постоянного жительства члена совета директоров (наблюдательного совета). </w:t>
            </w:r>
          </w:p>
        </w:tc>
        <w:tc>
          <w:tcPr>
            <w:tcW w:w="4111" w:type="dxa"/>
          </w:tcPr>
          <w:p w:rsidR="00F40D40" w:rsidRPr="000B10AA" w:rsidRDefault="00125215" w:rsidP="000F3C93">
            <w:r w:rsidRPr="000B10AA">
              <w:rPr>
                <w:color w:val="000000"/>
              </w:rPr>
              <w:t xml:space="preserve">   Юридическая техника.</w:t>
            </w:r>
            <w:r w:rsidR="00F40D40" w:rsidRPr="000B10AA">
              <w:rPr>
                <w:color w:val="000000"/>
              </w:rPr>
              <w:t xml:space="preserve"> </w:t>
            </w:r>
          </w:p>
        </w:tc>
      </w:tr>
      <w:tr w:rsidR="00F40D40" w:rsidRPr="000B10AA" w:rsidTr="000F3C93">
        <w:tc>
          <w:tcPr>
            <w:tcW w:w="561" w:type="dxa"/>
            <w:vAlign w:val="center"/>
          </w:tcPr>
          <w:p w:rsidR="00F40D40" w:rsidRPr="000B10AA" w:rsidRDefault="00F40D40" w:rsidP="000F3C93">
            <w:pPr>
              <w:pStyle w:val="a5"/>
              <w:widowControl w:val="0"/>
              <w:numPr>
                <w:ilvl w:val="0"/>
                <w:numId w:val="3"/>
              </w:numPr>
              <w:rPr>
                <w:bCs/>
                <w:sz w:val="24"/>
                <w:szCs w:val="24"/>
              </w:rPr>
            </w:pPr>
          </w:p>
        </w:tc>
        <w:tc>
          <w:tcPr>
            <w:tcW w:w="1560" w:type="dxa"/>
          </w:tcPr>
          <w:p w:rsidR="00F40D40" w:rsidRPr="000B10AA" w:rsidRDefault="00F40D40" w:rsidP="000F3C93">
            <w:pPr>
              <w:widowControl w:val="0"/>
              <w:jc w:val="center"/>
              <w:rPr>
                <w:bCs/>
                <w:lang w:eastAsia="en-US"/>
              </w:rPr>
            </w:pPr>
            <w:r w:rsidRPr="000B10AA">
              <w:rPr>
                <w:bCs/>
                <w:lang w:eastAsia="en-US"/>
              </w:rPr>
              <w:t>пункт 12</w:t>
            </w:r>
          </w:p>
        </w:tc>
        <w:tc>
          <w:tcPr>
            <w:tcW w:w="4537" w:type="dxa"/>
          </w:tcPr>
          <w:p w:rsidR="00F40D40" w:rsidRPr="000B10AA" w:rsidRDefault="00F40D40" w:rsidP="000F3C93">
            <w:pPr>
              <w:ind w:firstLine="318"/>
              <w:jc w:val="both"/>
              <w:rPr>
                <w:color w:val="000000"/>
              </w:rPr>
            </w:pPr>
            <w:r w:rsidRPr="000B10AA">
              <w:rPr>
                <w:color w:val="000000"/>
              </w:rPr>
              <w:t>13. Возмещение расходов производится компанией в пределах норм возмещения командировочных расходов компании, предусмотренных внутренними документами компании.</w:t>
            </w:r>
          </w:p>
        </w:tc>
        <w:tc>
          <w:tcPr>
            <w:tcW w:w="4394" w:type="dxa"/>
          </w:tcPr>
          <w:p w:rsidR="00F40D40" w:rsidRPr="000B10AA" w:rsidRDefault="00EF34DF" w:rsidP="000F3C93">
            <w:pPr>
              <w:ind w:firstLine="322"/>
              <w:jc w:val="both"/>
            </w:pPr>
            <w:r w:rsidRPr="000B10AA">
              <w:rPr>
                <w:b/>
                <w:bCs/>
              </w:rPr>
              <w:t>12</w:t>
            </w:r>
            <w:r w:rsidR="00F40D40" w:rsidRPr="000B10AA">
              <w:t>. Возмещение</w:t>
            </w:r>
            <w:r w:rsidRPr="000B10AA">
              <w:t xml:space="preserve"> расходов, указанных в пункте 11</w:t>
            </w:r>
            <w:r w:rsidR="00F40D40" w:rsidRPr="000B10AA">
              <w:t xml:space="preserve"> настоящих Правил, производится компанией в пределах норм возмещения командировочных расходов компании, предусмотренных внутренними документами компании.</w:t>
            </w:r>
          </w:p>
          <w:p w:rsidR="00F40D40" w:rsidRPr="000B10AA" w:rsidRDefault="00F40D40" w:rsidP="000F3C93">
            <w:pPr>
              <w:ind w:firstLine="322"/>
              <w:jc w:val="both"/>
            </w:pPr>
          </w:p>
        </w:tc>
        <w:tc>
          <w:tcPr>
            <w:tcW w:w="4111" w:type="dxa"/>
          </w:tcPr>
          <w:p w:rsidR="00F40D40" w:rsidRPr="000B10AA" w:rsidRDefault="00125215" w:rsidP="000F3C93">
            <w:r w:rsidRPr="000B10AA">
              <w:rPr>
                <w:color w:val="000000"/>
              </w:rPr>
              <w:t xml:space="preserve">   Юридическая техника.</w:t>
            </w:r>
            <w:r w:rsidR="00F40D40" w:rsidRPr="000B10AA">
              <w:rPr>
                <w:color w:val="000000"/>
              </w:rPr>
              <w:t xml:space="preserve"> </w:t>
            </w:r>
          </w:p>
        </w:tc>
      </w:tr>
      <w:tr w:rsidR="00F70835" w:rsidRPr="000B10AA" w:rsidTr="000F3C93">
        <w:tc>
          <w:tcPr>
            <w:tcW w:w="15163" w:type="dxa"/>
            <w:gridSpan w:val="5"/>
            <w:vAlign w:val="center"/>
          </w:tcPr>
          <w:p w:rsidR="00F70835" w:rsidRPr="000B10AA" w:rsidRDefault="00F70835" w:rsidP="000F3C93">
            <w:pPr>
              <w:widowControl w:val="0"/>
              <w:ind w:firstLine="292"/>
              <w:jc w:val="center"/>
              <w:rPr>
                <w:b/>
              </w:rPr>
            </w:pPr>
            <w:r w:rsidRPr="000B10AA">
              <w:rPr>
                <w:b/>
              </w:rPr>
              <w:t>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tc>
      </w:tr>
      <w:tr w:rsidR="00533B59" w:rsidRPr="000B10AA" w:rsidTr="000F3C93">
        <w:tc>
          <w:tcPr>
            <w:tcW w:w="561" w:type="dxa"/>
            <w:vAlign w:val="center"/>
          </w:tcPr>
          <w:p w:rsidR="00533B59" w:rsidRPr="000B10AA" w:rsidRDefault="00533B59" w:rsidP="000F3C93">
            <w:pPr>
              <w:pStyle w:val="a5"/>
              <w:widowControl w:val="0"/>
              <w:numPr>
                <w:ilvl w:val="0"/>
                <w:numId w:val="3"/>
              </w:numPr>
              <w:rPr>
                <w:bCs/>
                <w:sz w:val="24"/>
                <w:szCs w:val="24"/>
              </w:rPr>
            </w:pPr>
          </w:p>
        </w:tc>
        <w:tc>
          <w:tcPr>
            <w:tcW w:w="1560" w:type="dxa"/>
          </w:tcPr>
          <w:p w:rsidR="00533B59" w:rsidRPr="000B10AA" w:rsidRDefault="00533B59" w:rsidP="000F3C93">
            <w:pPr>
              <w:widowControl w:val="0"/>
              <w:jc w:val="center"/>
              <w:rPr>
                <w:bCs/>
                <w:lang w:eastAsia="en-US"/>
              </w:rPr>
            </w:pPr>
            <w:r w:rsidRPr="000B10AA">
              <w:rPr>
                <w:bCs/>
                <w:lang w:eastAsia="en-US"/>
              </w:rPr>
              <w:t>пункт 1</w:t>
            </w:r>
          </w:p>
        </w:tc>
        <w:tc>
          <w:tcPr>
            <w:tcW w:w="4537" w:type="dxa"/>
          </w:tcPr>
          <w:p w:rsidR="00533B59" w:rsidRPr="000B10AA" w:rsidRDefault="00533B59" w:rsidP="000F3C93">
            <w:pPr>
              <w:ind w:firstLine="318"/>
              <w:jc w:val="both"/>
              <w:rPr>
                <w:color w:val="000000"/>
              </w:rPr>
            </w:pPr>
            <w:r w:rsidRPr="000B10AA">
              <w:t xml:space="preserve">1. Настоящие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w:t>
            </w:r>
            <w:r w:rsidRPr="000B10AA">
              <w:lastRenderedPageBreak/>
              <w:t>национального благосостояния и единого накопительного пенсионного фонда, (далее – Требования), разработаны в соответствии с подпунктом 4-11) статьи 13 Закона Республики Казахстан «О государственном имуществе» и определяют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 (далее – Компании).</w:t>
            </w:r>
          </w:p>
        </w:tc>
        <w:tc>
          <w:tcPr>
            <w:tcW w:w="4394" w:type="dxa"/>
          </w:tcPr>
          <w:p w:rsidR="00533B59" w:rsidRPr="000B10AA" w:rsidRDefault="00533B59" w:rsidP="000F3C93">
            <w:pPr>
              <w:ind w:firstLine="322"/>
              <w:jc w:val="both"/>
            </w:pPr>
            <w:r w:rsidRPr="000B10AA">
              <w:lastRenderedPageBreak/>
              <w:t xml:space="preserve">1. Настоящие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w:t>
            </w:r>
            <w:r w:rsidRPr="000B10AA">
              <w:lastRenderedPageBreak/>
              <w:t>национального благосостояния и единого накопительного пенсионного фонда, (далее – Требования), разработаны в соответствии с подпунктом 4-11) статьи 13 Закона Республики Казахстан «О государственном имуществе» и определяют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 (далее – Компании).</w:t>
            </w:r>
          </w:p>
        </w:tc>
        <w:tc>
          <w:tcPr>
            <w:tcW w:w="4111" w:type="dxa"/>
          </w:tcPr>
          <w:p w:rsidR="00533B59" w:rsidRPr="000B10AA" w:rsidRDefault="00533B59" w:rsidP="000F3C93">
            <w:pPr>
              <w:widowControl w:val="0"/>
              <w:ind w:firstLine="292"/>
              <w:jc w:val="both"/>
              <w:rPr>
                <w:bCs/>
              </w:rPr>
            </w:pPr>
            <w:r w:rsidRPr="000B10AA">
              <w:rPr>
                <w:bCs/>
              </w:rPr>
              <w:lastRenderedPageBreak/>
              <w:t xml:space="preserve">Без изменений. </w:t>
            </w:r>
          </w:p>
        </w:tc>
      </w:tr>
      <w:tr w:rsidR="008256B4" w:rsidRPr="000B10AA" w:rsidTr="000F3C93">
        <w:tc>
          <w:tcPr>
            <w:tcW w:w="561" w:type="dxa"/>
            <w:vAlign w:val="center"/>
          </w:tcPr>
          <w:p w:rsidR="008256B4" w:rsidRPr="000B10AA" w:rsidRDefault="008256B4" w:rsidP="000F3C93">
            <w:pPr>
              <w:pStyle w:val="a5"/>
              <w:widowControl w:val="0"/>
              <w:numPr>
                <w:ilvl w:val="0"/>
                <w:numId w:val="3"/>
              </w:numPr>
              <w:rPr>
                <w:bCs/>
                <w:sz w:val="24"/>
                <w:szCs w:val="24"/>
              </w:rPr>
            </w:pPr>
          </w:p>
        </w:tc>
        <w:tc>
          <w:tcPr>
            <w:tcW w:w="1560" w:type="dxa"/>
          </w:tcPr>
          <w:p w:rsidR="008256B4" w:rsidRPr="000B10AA" w:rsidRDefault="008256B4" w:rsidP="000F3C93">
            <w:pPr>
              <w:widowControl w:val="0"/>
              <w:jc w:val="center"/>
              <w:rPr>
                <w:bCs/>
                <w:lang w:eastAsia="en-US"/>
              </w:rPr>
            </w:pPr>
            <w:r w:rsidRPr="000B10AA">
              <w:rPr>
                <w:bCs/>
                <w:lang w:eastAsia="en-US"/>
              </w:rPr>
              <w:t>пункт 2</w:t>
            </w:r>
          </w:p>
        </w:tc>
        <w:tc>
          <w:tcPr>
            <w:tcW w:w="4537" w:type="dxa"/>
          </w:tcPr>
          <w:p w:rsidR="008256B4" w:rsidRPr="000B10AA" w:rsidRDefault="008256B4" w:rsidP="000F3C93">
            <w:pPr>
              <w:jc w:val="both"/>
              <w:rPr>
                <w:szCs w:val="28"/>
              </w:rPr>
            </w:pPr>
            <w:r w:rsidRPr="000B10AA">
              <w:rPr>
                <w:szCs w:val="28"/>
              </w:rPr>
              <w:t>2. Требования предъявляются к:</w:t>
            </w:r>
          </w:p>
          <w:p w:rsidR="008256B4" w:rsidRPr="000B10AA" w:rsidRDefault="008256B4" w:rsidP="000F3C93">
            <w:pPr>
              <w:jc w:val="both"/>
              <w:rPr>
                <w:szCs w:val="28"/>
              </w:rPr>
            </w:pPr>
            <w:r w:rsidRPr="000B10AA">
              <w:rPr>
                <w:szCs w:val="28"/>
              </w:rPr>
              <w:t>1) уровню образования;</w:t>
            </w:r>
          </w:p>
          <w:p w:rsidR="008256B4" w:rsidRPr="000B10AA" w:rsidRDefault="008256B4" w:rsidP="000F3C93">
            <w:pPr>
              <w:jc w:val="both"/>
              <w:rPr>
                <w:szCs w:val="28"/>
              </w:rPr>
            </w:pPr>
            <w:r w:rsidRPr="000B10AA">
              <w:rPr>
                <w:szCs w:val="28"/>
              </w:rPr>
              <w:t>2) стажу работы;</w:t>
            </w:r>
          </w:p>
          <w:p w:rsidR="008256B4" w:rsidRPr="000B10AA" w:rsidRDefault="008256B4" w:rsidP="000F3C93">
            <w:pPr>
              <w:jc w:val="both"/>
              <w:rPr>
                <w:szCs w:val="28"/>
              </w:rPr>
            </w:pPr>
            <w:r w:rsidRPr="000B10AA">
              <w:rPr>
                <w:szCs w:val="28"/>
              </w:rPr>
              <w:t>3) компетенциям, необходимым для эффективного выполнения профессиональной деятельности.</w:t>
            </w:r>
          </w:p>
          <w:p w:rsidR="008256B4" w:rsidRPr="000B10AA" w:rsidRDefault="008256B4" w:rsidP="000F3C93">
            <w:pPr>
              <w:ind w:firstLine="318"/>
              <w:jc w:val="both"/>
            </w:pPr>
          </w:p>
        </w:tc>
        <w:tc>
          <w:tcPr>
            <w:tcW w:w="4394" w:type="dxa"/>
          </w:tcPr>
          <w:p w:rsidR="008256B4" w:rsidRPr="000B10AA" w:rsidRDefault="008256B4" w:rsidP="000F3C93">
            <w:pPr>
              <w:jc w:val="both"/>
              <w:rPr>
                <w:szCs w:val="28"/>
              </w:rPr>
            </w:pPr>
            <w:r w:rsidRPr="000B10AA">
              <w:rPr>
                <w:szCs w:val="28"/>
              </w:rPr>
              <w:t xml:space="preserve">2.Требования предъявляются к: </w:t>
            </w:r>
          </w:p>
          <w:p w:rsidR="008256B4" w:rsidRPr="000B10AA" w:rsidRDefault="008256B4" w:rsidP="000F3C93">
            <w:pPr>
              <w:jc w:val="both"/>
              <w:rPr>
                <w:szCs w:val="28"/>
              </w:rPr>
            </w:pPr>
            <w:r w:rsidRPr="000B10AA">
              <w:rPr>
                <w:szCs w:val="28"/>
              </w:rPr>
              <w:t>1) уровню образования;</w:t>
            </w:r>
          </w:p>
          <w:p w:rsidR="008256B4" w:rsidRPr="000B10AA" w:rsidRDefault="008256B4" w:rsidP="000F3C93">
            <w:pPr>
              <w:jc w:val="both"/>
              <w:rPr>
                <w:szCs w:val="28"/>
              </w:rPr>
            </w:pPr>
            <w:r w:rsidRPr="000B10AA">
              <w:rPr>
                <w:szCs w:val="28"/>
              </w:rPr>
              <w:t>2) стажу работы;</w:t>
            </w:r>
          </w:p>
          <w:p w:rsidR="008256B4" w:rsidRPr="000B10AA" w:rsidRDefault="008256B4" w:rsidP="000F3C93">
            <w:pPr>
              <w:jc w:val="both"/>
              <w:rPr>
                <w:szCs w:val="28"/>
              </w:rPr>
            </w:pPr>
            <w:r w:rsidRPr="000B10AA">
              <w:rPr>
                <w:szCs w:val="28"/>
              </w:rPr>
              <w:t>3) компетенциям, необходимым для эффективного выполнения</w:t>
            </w:r>
            <w:r w:rsidR="00391E3C" w:rsidRPr="000B10AA">
              <w:rPr>
                <w:szCs w:val="28"/>
              </w:rPr>
              <w:t xml:space="preserve"> профессиональной деятельности.</w:t>
            </w:r>
          </w:p>
        </w:tc>
        <w:tc>
          <w:tcPr>
            <w:tcW w:w="4111" w:type="dxa"/>
          </w:tcPr>
          <w:p w:rsidR="008256B4" w:rsidRPr="000B10AA" w:rsidRDefault="008256B4" w:rsidP="000F3C93">
            <w:pPr>
              <w:widowControl w:val="0"/>
              <w:ind w:firstLine="292"/>
              <w:jc w:val="both"/>
              <w:rPr>
                <w:bCs/>
              </w:rPr>
            </w:pPr>
            <w:r w:rsidRPr="000B10AA">
              <w:rPr>
                <w:bCs/>
              </w:rPr>
              <w:t xml:space="preserve">Без изменений. </w:t>
            </w:r>
          </w:p>
        </w:tc>
      </w:tr>
      <w:tr w:rsidR="008256B4" w:rsidRPr="000B10AA" w:rsidTr="000F3C93">
        <w:tc>
          <w:tcPr>
            <w:tcW w:w="561" w:type="dxa"/>
            <w:vAlign w:val="center"/>
          </w:tcPr>
          <w:p w:rsidR="008256B4" w:rsidRPr="000B10AA" w:rsidRDefault="008256B4" w:rsidP="000F3C93">
            <w:pPr>
              <w:pStyle w:val="a5"/>
              <w:widowControl w:val="0"/>
              <w:numPr>
                <w:ilvl w:val="0"/>
                <w:numId w:val="3"/>
              </w:numPr>
              <w:rPr>
                <w:bCs/>
                <w:sz w:val="24"/>
                <w:szCs w:val="24"/>
              </w:rPr>
            </w:pPr>
          </w:p>
        </w:tc>
        <w:tc>
          <w:tcPr>
            <w:tcW w:w="1560" w:type="dxa"/>
          </w:tcPr>
          <w:p w:rsidR="008256B4" w:rsidRPr="000B10AA" w:rsidRDefault="008256B4" w:rsidP="000F3C93">
            <w:pPr>
              <w:widowControl w:val="0"/>
              <w:jc w:val="center"/>
              <w:rPr>
                <w:bCs/>
                <w:lang w:eastAsia="en-US"/>
              </w:rPr>
            </w:pPr>
            <w:r w:rsidRPr="000B10AA">
              <w:rPr>
                <w:bCs/>
                <w:lang w:eastAsia="en-US"/>
              </w:rPr>
              <w:t>пункт 3</w:t>
            </w:r>
          </w:p>
        </w:tc>
        <w:tc>
          <w:tcPr>
            <w:tcW w:w="4537" w:type="dxa"/>
          </w:tcPr>
          <w:p w:rsidR="008256B4" w:rsidRPr="000B10AA" w:rsidRDefault="008256B4" w:rsidP="000F3C93">
            <w:pPr>
              <w:ind w:firstLine="708"/>
              <w:jc w:val="both"/>
            </w:pPr>
            <w:r w:rsidRPr="000B10AA">
              <w:t>3. Минимальные требования к кандидату в члены совета директоров (наблюдательного совета) компании, представляемому государством:</w:t>
            </w:r>
          </w:p>
          <w:p w:rsidR="008256B4" w:rsidRPr="000B10AA" w:rsidRDefault="008256B4" w:rsidP="000F3C93">
            <w:pPr>
              <w:ind w:firstLine="708"/>
              <w:jc w:val="both"/>
            </w:pPr>
            <w:r w:rsidRPr="000B10AA">
              <w:t>1) высшее или послевузовское образование в области, соответствующей основной деятельности компании;</w:t>
            </w:r>
          </w:p>
          <w:p w:rsidR="008256B4" w:rsidRPr="000B10AA" w:rsidRDefault="008256B4" w:rsidP="000F3C93">
            <w:pPr>
              <w:ind w:firstLine="708"/>
              <w:jc w:val="both"/>
            </w:pPr>
            <w:r w:rsidRPr="000B10AA">
              <w:lastRenderedPageBreak/>
              <w:t>2) знание профильного законодательства, регулирующего деятельность компании, и законов Республики Казахстан «</w:t>
            </w:r>
            <w:hyperlink r:id="rId21" w:anchor="z1833" w:history="1">
              <w:r w:rsidRPr="000B10AA">
                <w:rPr>
                  <w:rStyle w:val="af3"/>
                </w:rPr>
                <w:t>Об акционерных обществах</w:t>
              </w:r>
            </w:hyperlink>
            <w:r w:rsidRPr="000B10AA">
              <w:t>», «</w:t>
            </w:r>
            <w:hyperlink r:id="rId22" w:anchor="z1" w:history="1">
              <w:r w:rsidRPr="000B10AA">
                <w:rPr>
                  <w:rStyle w:val="af3"/>
                </w:rPr>
                <w:t>О товариществах с ограниченной и дополнительной ответственностью</w:t>
              </w:r>
            </w:hyperlink>
            <w:r w:rsidRPr="000B10AA">
              <w:t>», а также </w:t>
            </w:r>
            <w:hyperlink r:id="rId23" w:anchor="z16" w:history="1">
              <w:r w:rsidRPr="000B10AA">
                <w:rPr>
                  <w:rStyle w:val="af3"/>
                </w:rPr>
                <w:t>Типового кодекса</w:t>
              </w:r>
            </w:hyperlink>
            <w:r w:rsidRPr="000B10AA">
              <w:t> корпоративного управления в контролируемых государством акционерных обществах, за исключением Фонда национального благосостояния, утвержденного приказом Министра национальной экономики Республики Казахстан от 5 октября 2018 года № 21 (зарегистрирован в Реестре государственной регистрации нормативных правовых актов за № 17726);</w:t>
            </w:r>
          </w:p>
          <w:p w:rsidR="008256B4" w:rsidRPr="000B10AA" w:rsidRDefault="008256B4" w:rsidP="000F3C93">
            <w:pPr>
              <w:ind w:firstLine="708"/>
              <w:jc w:val="both"/>
            </w:pPr>
            <w:r w:rsidRPr="000B10AA">
              <w:t>3) опыт работы соответствует одному из следующих требований:</w:t>
            </w:r>
          </w:p>
          <w:p w:rsidR="008256B4" w:rsidRPr="000B10AA" w:rsidRDefault="008256B4" w:rsidP="000F3C93">
            <w:pPr>
              <w:ind w:firstLine="708"/>
              <w:jc w:val="both"/>
            </w:pPr>
            <w:r w:rsidRPr="000B10AA">
              <w:t>не менее 5 (пяти) лет стажа работы в областях, соответствующих функциональным направлениям члена совета директоров (наблюдательного совета);</w:t>
            </w:r>
          </w:p>
          <w:p w:rsidR="008256B4" w:rsidRPr="000B10AA" w:rsidRDefault="008256B4" w:rsidP="000F3C93">
            <w:pPr>
              <w:ind w:firstLine="708"/>
              <w:jc w:val="both"/>
            </w:pPr>
            <w:r w:rsidRPr="000B10AA">
              <w:t>не менее 3 (трех) лет стажа работы на руководящих должностях в областях, соответствующих основной деятельности компании.</w:t>
            </w:r>
          </w:p>
        </w:tc>
        <w:tc>
          <w:tcPr>
            <w:tcW w:w="4394" w:type="dxa"/>
          </w:tcPr>
          <w:p w:rsidR="008256B4" w:rsidRPr="000B10AA" w:rsidRDefault="008256B4" w:rsidP="000F3C93">
            <w:pPr>
              <w:ind w:firstLine="708"/>
              <w:jc w:val="both"/>
            </w:pPr>
            <w:r w:rsidRPr="000B10AA">
              <w:lastRenderedPageBreak/>
              <w:t>3. Минимальные требования к кандидату в члены совета директоров (наблюдательного совета) компании, представляемому государством:</w:t>
            </w:r>
          </w:p>
          <w:p w:rsidR="008256B4" w:rsidRPr="000B10AA" w:rsidRDefault="008256B4" w:rsidP="000F3C93">
            <w:pPr>
              <w:ind w:firstLine="708"/>
              <w:jc w:val="both"/>
            </w:pPr>
            <w:r w:rsidRPr="000B10AA">
              <w:t xml:space="preserve">1) высшее или послевузовское образование в области, </w:t>
            </w:r>
            <w:r w:rsidRPr="000B10AA">
              <w:lastRenderedPageBreak/>
              <w:t>соответствующей основной деятельности компании;</w:t>
            </w:r>
          </w:p>
          <w:p w:rsidR="008256B4" w:rsidRPr="000B10AA" w:rsidRDefault="008256B4" w:rsidP="000F3C93">
            <w:pPr>
              <w:ind w:firstLine="708"/>
              <w:jc w:val="both"/>
            </w:pPr>
            <w:r w:rsidRPr="000B10AA">
              <w:t>2) знание профильного законодательства, регулирующего деятельность компании, и законов Республики Казахстан «</w:t>
            </w:r>
            <w:hyperlink r:id="rId24" w:anchor="z1833" w:history="1">
              <w:r w:rsidRPr="000B10AA">
                <w:rPr>
                  <w:rStyle w:val="af3"/>
                </w:rPr>
                <w:t>Об акционерных обществах</w:t>
              </w:r>
            </w:hyperlink>
            <w:r w:rsidRPr="000B10AA">
              <w:t>», «</w:t>
            </w:r>
            <w:hyperlink r:id="rId25" w:anchor="z1" w:history="1">
              <w:r w:rsidRPr="000B10AA">
                <w:rPr>
                  <w:rStyle w:val="af3"/>
                </w:rPr>
                <w:t>О товариществах с ограниченной и дополнительной ответственностью</w:t>
              </w:r>
            </w:hyperlink>
            <w:r w:rsidRPr="000B10AA">
              <w:t>», а также </w:t>
            </w:r>
            <w:hyperlink r:id="rId26" w:anchor="z16" w:history="1">
              <w:r w:rsidRPr="000B10AA">
                <w:rPr>
                  <w:rStyle w:val="af3"/>
                </w:rPr>
                <w:t>Типового кодекса</w:t>
              </w:r>
            </w:hyperlink>
            <w:r w:rsidRPr="000B10AA">
              <w:t> корпоративного управления в контролируемых государством акционерных обществах, за исключением Фонда национального благосостояния, утвержденного приказом Министра национальной экономики Республики Казахстан от 5 октября 2018 года № 21 (зарегистрирован в Реестре государственной регистрации нормативных правовых актов за № 17726);</w:t>
            </w:r>
          </w:p>
          <w:p w:rsidR="008256B4" w:rsidRPr="000B10AA" w:rsidRDefault="008256B4" w:rsidP="000F3C93">
            <w:pPr>
              <w:ind w:firstLine="708"/>
              <w:jc w:val="both"/>
            </w:pPr>
            <w:r w:rsidRPr="000B10AA">
              <w:t>3) опыт работы соответствует одному из следующих требований:</w:t>
            </w:r>
          </w:p>
          <w:p w:rsidR="008256B4" w:rsidRPr="000B10AA" w:rsidRDefault="008256B4" w:rsidP="000F3C93">
            <w:pPr>
              <w:ind w:firstLine="708"/>
              <w:jc w:val="both"/>
            </w:pPr>
            <w:r w:rsidRPr="000B10AA">
              <w:t>не менее 5 (пяти) лет стажа работы в областях, соответствующих функциональным направлениям члена совета директоров (наблюдательного совета);</w:t>
            </w:r>
          </w:p>
          <w:p w:rsidR="008256B4" w:rsidRPr="000B10AA" w:rsidRDefault="008256B4" w:rsidP="000F3C93">
            <w:pPr>
              <w:ind w:firstLine="708"/>
              <w:jc w:val="both"/>
            </w:pPr>
            <w:r w:rsidRPr="000B10AA">
              <w:t>не менее 3 (трех) лет стажа работы на руководящих должностях в областях, соответствующих основной деятельности компании.</w:t>
            </w:r>
          </w:p>
        </w:tc>
        <w:tc>
          <w:tcPr>
            <w:tcW w:w="4111" w:type="dxa"/>
          </w:tcPr>
          <w:p w:rsidR="008256B4" w:rsidRPr="000B10AA" w:rsidRDefault="008256B4" w:rsidP="000F3C93">
            <w:pPr>
              <w:widowControl w:val="0"/>
              <w:ind w:firstLine="292"/>
              <w:jc w:val="both"/>
              <w:rPr>
                <w:bCs/>
              </w:rPr>
            </w:pPr>
            <w:r w:rsidRPr="000B10AA">
              <w:rPr>
                <w:bCs/>
              </w:rPr>
              <w:lastRenderedPageBreak/>
              <w:t>Без изменений.</w:t>
            </w:r>
          </w:p>
        </w:tc>
      </w:tr>
      <w:tr w:rsidR="009C67F7" w:rsidRPr="000B10AA" w:rsidTr="000F3C93">
        <w:tc>
          <w:tcPr>
            <w:tcW w:w="561" w:type="dxa"/>
            <w:vAlign w:val="center"/>
          </w:tcPr>
          <w:p w:rsidR="009C67F7" w:rsidRPr="000B10AA" w:rsidRDefault="009C67F7" w:rsidP="000F3C93">
            <w:pPr>
              <w:pStyle w:val="a5"/>
              <w:widowControl w:val="0"/>
              <w:numPr>
                <w:ilvl w:val="0"/>
                <w:numId w:val="3"/>
              </w:numPr>
              <w:rPr>
                <w:bCs/>
                <w:sz w:val="24"/>
                <w:szCs w:val="24"/>
              </w:rPr>
            </w:pPr>
          </w:p>
        </w:tc>
        <w:tc>
          <w:tcPr>
            <w:tcW w:w="1560" w:type="dxa"/>
          </w:tcPr>
          <w:p w:rsidR="009C67F7" w:rsidRPr="000B10AA" w:rsidRDefault="00947392" w:rsidP="000F3C93">
            <w:pPr>
              <w:widowControl w:val="0"/>
              <w:jc w:val="center"/>
              <w:rPr>
                <w:bCs/>
                <w:lang w:eastAsia="en-US"/>
              </w:rPr>
            </w:pPr>
            <w:r w:rsidRPr="000B10AA">
              <w:rPr>
                <w:bCs/>
                <w:lang w:eastAsia="en-US"/>
              </w:rPr>
              <w:t>пункт</w:t>
            </w:r>
            <w:r w:rsidR="009C67F7" w:rsidRPr="000B10AA">
              <w:rPr>
                <w:bCs/>
                <w:lang w:eastAsia="en-US"/>
              </w:rPr>
              <w:t xml:space="preserve"> 4</w:t>
            </w:r>
          </w:p>
        </w:tc>
        <w:tc>
          <w:tcPr>
            <w:tcW w:w="4537" w:type="dxa"/>
          </w:tcPr>
          <w:p w:rsidR="008256B4" w:rsidRPr="000B10AA" w:rsidRDefault="008256B4" w:rsidP="000F3C93">
            <w:pPr>
              <w:ind w:firstLine="318"/>
              <w:jc w:val="both"/>
              <w:rPr>
                <w:color w:val="000000"/>
              </w:rPr>
            </w:pPr>
            <w:r w:rsidRPr="000B10AA">
              <w:rPr>
                <w:color w:val="000000"/>
              </w:rPr>
              <w:t>4. Не избирается в члены совета директоров (наблюдательного совета) компании лицо:</w:t>
            </w:r>
          </w:p>
          <w:p w:rsidR="008256B4" w:rsidRPr="000B10AA" w:rsidRDefault="008256B4" w:rsidP="000F3C93">
            <w:pPr>
              <w:ind w:firstLine="318"/>
              <w:jc w:val="both"/>
              <w:rPr>
                <w:color w:val="000000"/>
              </w:rPr>
            </w:pPr>
            <w:r w:rsidRPr="000B10AA">
              <w:rPr>
                <w:color w:val="000000"/>
              </w:rPr>
              <w:t xml:space="preserve">      1) ранее являвшееся председателем совета директоров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8256B4" w:rsidRPr="000B10AA" w:rsidRDefault="008256B4" w:rsidP="000F3C93">
            <w:pPr>
              <w:ind w:firstLine="318"/>
              <w:jc w:val="both"/>
              <w:rPr>
                <w:color w:val="000000"/>
              </w:rPr>
            </w:pPr>
            <w:r w:rsidRPr="000B10AA">
              <w:rPr>
                <w:color w:val="000000"/>
              </w:rPr>
              <w:t xml:space="preserve">      2) имеющее непогашенную или не снятую в установленном законом порядке судимость;</w:t>
            </w:r>
          </w:p>
          <w:p w:rsidR="008256B4" w:rsidRPr="000B10AA" w:rsidRDefault="008256B4" w:rsidP="000F3C93">
            <w:pPr>
              <w:ind w:firstLine="318"/>
              <w:jc w:val="both"/>
              <w:rPr>
                <w:color w:val="000000"/>
              </w:rPr>
            </w:pPr>
            <w:r w:rsidRPr="000B10AA">
              <w:rPr>
                <w:color w:val="000000"/>
              </w:rPr>
              <w:t xml:space="preserve">      3) совершившее коррупционное преступление;</w:t>
            </w:r>
          </w:p>
          <w:p w:rsidR="009C67F7" w:rsidRDefault="008256B4" w:rsidP="000F3C93">
            <w:pPr>
              <w:ind w:firstLine="318"/>
              <w:jc w:val="both"/>
              <w:rPr>
                <w:b/>
                <w:color w:val="000000"/>
              </w:rPr>
            </w:pPr>
            <w:r w:rsidRPr="000B10AA">
              <w:rPr>
                <w:b/>
                <w:color w:val="000000"/>
              </w:rPr>
              <w:t xml:space="preserve">      4) связанное помимо работы в совете директоров (наблюдательных советах), с акционерами (членами), владеющими акциями, членами Правления (исполнительного органа) в </w:t>
            </w:r>
            <w:r w:rsidRPr="000B10AA">
              <w:rPr>
                <w:b/>
                <w:color w:val="000000"/>
              </w:rPr>
              <w:lastRenderedPageBreak/>
              <w:t xml:space="preserve">соответствии со статьей 64 Закона </w:t>
            </w:r>
            <w:r w:rsidR="003844D7">
              <w:rPr>
                <w:b/>
                <w:color w:val="000000"/>
                <w:lang w:val="kk-KZ"/>
              </w:rPr>
              <w:t>«</w:t>
            </w:r>
            <w:r w:rsidRPr="000B10AA">
              <w:rPr>
                <w:b/>
                <w:color w:val="000000"/>
              </w:rPr>
              <w:t>Об акционерных обществах</w:t>
            </w:r>
            <w:r w:rsidR="003844D7">
              <w:rPr>
                <w:b/>
                <w:color w:val="000000"/>
                <w:lang w:val="kk-KZ"/>
              </w:rPr>
              <w:t>»</w:t>
            </w:r>
            <w:r w:rsidRPr="000B10AA">
              <w:rPr>
                <w:b/>
                <w:color w:val="000000"/>
              </w:rPr>
              <w:t>.</w:t>
            </w:r>
          </w:p>
          <w:p w:rsidR="003844D7" w:rsidRPr="003844D7" w:rsidRDefault="003844D7" w:rsidP="000F3C93">
            <w:pPr>
              <w:ind w:firstLine="318"/>
              <w:jc w:val="both"/>
              <w:rPr>
                <w:b/>
                <w:color w:val="000000"/>
                <w:lang w:val="kk-KZ"/>
              </w:rPr>
            </w:pPr>
            <w:r>
              <w:rPr>
                <w:b/>
                <w:color w:val="000000"/>
                <w:lang w:val="kk-KZ"/>
              </w:rPr>
              <w:t>5. отсутствует.</w:t>
            </w:r>
          </w:p>
        </w:tc>
        <w:tc>
          <w:tcPr>
            <w:tcW w:w="4394" w:type="dxa"/>
          </w:tcPr>
          <w:p w:rsidR="008256B4" w:rsidRPr="000B10AA" w:rsidRDefault="008256B4" w:rsidP="000F3C93">
            <w:pPr>
              <w:ind w:firstLine="322"/>
              <w:jc w:val="both"/>
            </w:pPr>
            <w:r w:rsidRPr="000B10AA">
              <w:lastRenderedPageBreak/>
              <w:t>4. Не избирается в члены совета директоров (наблюдательного совета) компании лицо:</w:t>
            </w:r>
          </w:p>
          <w:p w:rsidR="008256B4" w:rsidRPr="000B10AA" w:rsidRDefault="008256B4" w:rsidP="000F3C93">
            <w:pPr>
              <w:ind w:firstLine="322"/>
              <w:jc w:val="both"/>
            </w:pPr>
            <w:r w:rsidRPr="000B10AA">
              <w:t>1) ранее являвшееся председателем совета директоров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8256B4" w:rsidRPr="000B10AA" w:rsidRDefault="008256B4" w:rsidP="000F3C93">
            <w:pPr>
              <w:ind w:firstLine="322"/>
              <w:jc w:val="both"/>
            </w:pPr>
            <w:r w:rsidRPr="000B10AA">
              <w:t xml:space="preserve">2) имеющее непогашенную или не снятую в установленном законом порядке судимость; </w:t>
            </w:r>
          </w:p>
          <w:p w:rsidR="008256B4" w:rsidRPr="000B10AA" w:rsidRDefault="008256B4" w:rsidP="000F3C93">
            <w:pPr>
              <w:ind w:firstLine="322"/>
              <w:jc w:val="both"/>
            </w:pPr>
            <w:r w:rsidRPr="000B10AA">
              <w:t>3) совершившее коррупционное преступление;</w:t>
            </w:r>
          </w:p>
          <w:p w:rsidR="008256B4" w:rsidRPr="000B10AA" w:rsidRDefault="008256B4" w:rsidP="000F3C93">
            <w:pPr>
              <w:ind w:firstLine="322"/>
              <w:jc w:val="both"/>
              <w:rPr>
                <w:b/>
              </w:rPr>
            </w:pPr>
            <w:r w:rsidRPr="000B10AA">
              <w:rPr>
                <w:b/>
              </w:rPr>
              <w:t xml:space="preserve">4) связанное помимо работы в совете директоров (наблюдательных советах), с акционерами (членами), владеющими акциями, членами Правления (исполнительного органа) </w:t>
            </w:r>
            <w:r w:rsidRPr="000B10AA">
              <w:rPr>
                <w:b/>
              </w:rPr>
              <w:lastRenderedPageBreak/>
              <w:t xml:space="preserve">в соответствии со статьей 64 Закона Республики Казахстан «Об акционерных обществах» и </w:t>
            </w:r>
            <w:r w:rsidR="0092674E" w:rsidRPr="000B10AA">
              <w:rPr>
                <w:b/>
              </w:rPr>
              <w:t>статьей 12-1</w:t>
            </w:r>
            <w:r w:rsidRPr="000B10AA">
              <w:rPr>
                <w:b/>
              </w:rPr>
              <w:t xml:space="preserve"> Закона Республики Казахстан «О товариществах с ограниченной и дополнительной ответственностью»</w:t>
            </w:r>
            <w:bookmarkStart w:id="1" w:name="_GoBack"/>
            <w:bookmarkEnd w:id="1"/>
            <w:r w:rsidRPr="000B10AA">
              <w:rPr>
                <w:b/>
              </w:rPr>
              <w:t>;</w:t>
            </w:r>
          </w:p>
          <w:p w:rsidR="009C67F7" w:rsidRPr="000B10AA" w:rsidRDefault="008256B4" w:rsidP="000F3C93">
            <w:pPr>
              <w:ind w:firstLine="322"/>
              <w:jc w:val="both"/>
              <w:rPr>
                <w:b/>
              </w:rPr>
            </w:pPr>
            <w:r w:rsidRPr="000B10AA">
              <w:rPr>
                <w:b/>
              </w:rPr>
              <w:t>5) занимающее должность независимого директора (</w:t>
            </w:r>
            <w:r w:rsidR="00B22955" w:rsidRPr="000B10AA">
              <w:rPr>
                <w:b/>
                <w:lang w:val="kk-KZ"/>
              </w:rPr>
              <w:t xml:space="preserve">независимого </w:t>
            </w:r>
            <w:r w:rsidRPr="000B10AA">
              <w:rPr>
                <w:b/>
              </w:rPr>
              <w:t>члена) в других компаниях.</w:t>
            </w:r>
          </w:p>
        </w:tc>
        <w:tc>
          <w:tcPr>
            <w:tcW w:w="4111" w:type="dxa"/>
          </w:tcPr>
          <w:p w:rsidR="003701F5" w:rsidRPr="000B10AA" w:rsidRDefault="003701F5" w:rsidP="000F3C93">
            <w:pPr>
              <w:widowControl w:val="0"/>
              <w:ind w:firstLine="292"/>
              <w:jc w:val="both"/>
              <w:rPr>
                <w:color w:val="000000"/>
              </w:rPr>
            </w:pPr>
            <w:r w:rsidRPr="000B10AA">
              <w:rPr>
                <w:color w:val="000000"/>
              </w:rPr>
              <w:lastRenderedPageBreak/>
              <w:t xml:space="preserve">В целях либерализации государства в экономике и обеспечить оперативную независимость </w:t>
            </w:r>
            <w:proofErr w:type="spellStart"/>
            <w:r w:rsidRPr="000B10AA">
              <w:rPr>
                <w:color w:val="000000"/>
              </w:rPr>
              <w:t>квазигосударственный</w:t>
            </w:r>
            <w:proofErr w:type="spellEnd"/>
            <w:r w:rsidRPr="000B10AA">
              <w:rPr>
                <w:color w:val="000000"/>
              </w:rPr>
              <w:t xml:space="preserve"> сектор, предлагается в состав совета директор (наблюдательного совета) избирать лиц, не являющимися государственными служащими, как представитель государства.</w:t>
            </w:r>
          </w:p>
          <w:p w:rsidR="003701F5" w:rsidRPr="000B10AA" w:rsidRDefault="003701F5" w:rsidP="000F3C93">
            <w:pPr>
              <w:widowControl w:val="0"/>
              <w:ind w:firstLine="292"/>
              <w:jc w:val="both"/>
              <w:rPr>
                <w:color w:val="000000"/>
              </w:rPr>
            </w:pPr>
            <w:r w:rsidRPr="000B10AA">
              <w:rPr>
                <w:color w:val="000000"/>
              </w:rPr>
              <w:t xml:space="preserve">Это позволит повысить уровень доверия общества к государству, а также осуществить разгосударствление в </w:t>
            </w:r>
            <w:proofErr w:type="spellStart"/>
            <w:r w:rsidRPr="000B10AA">
              <w:rPr>
                <w:color w:val="000000"/>
              </w:rPr>
              <w:t>квазигосударственном</w:t>
            </w:r>
            <w:proofErr w:type="spellEnd"/>
            <w:r w:rsidRPr="000B10AA">
              <w:rPr>
                <w:color w:val="000000"/>
              </w:rPr>
              <w:t xml:space="preserve"> секторе не теряя контроль.</w:t>
            </w:r>
          </w:p>
          <w:p w:rsidR="003701F5" w:rsidRPr="000B10AA" w:rsidRDefault="003701F5" w:rsidP="003701F5">
            <w:pPr>
              <w:widowControl w:val="0"/>
              <w:ind w:firstLine="292"/>
              <w:jc w:val="both"/>
              <w:rPr>
                <w:color w:val="000000"/>
              </w:rPr>
            </w:pPr>
            <w:r w:rsidRPr="000B10AA">
              <w:rPr>
                <w:color w:val="000000"/>
              </w:rPr>
              <w:t>При этом критерии к таким лицам должны быть выше, чем к лицам не представляющие государства, так как на кону ставиться репутация государства.</w:t>
            </w:r>
          </w:p>
          <w:p w:rsidR="009C67F7" w:rsidRPr="000B10AA" w:rsidRDefault="003701F5" w:rsidP="003701F5">
            <w:pPr>
              <w:widowControl w:val="0"/>
              <w:ind w:firstLine="292"/>
              <w:jc w:val="both"/>
              <w:rPr>
                <w:color w:val="000000"/>
              </w:rPr>
            </w:pPr>
            <w:r w:rsidRPr="000B10AA">
              <w:rPr>
                <w:color w:val="000000"/>
              </w:rPr>
              <w:t>В этой связи предлагается дополнить действующие требование с целью недопущения коррупционных рисков.</w:t>
            </w:r>
          </w:p>
        </w:tc>
      </w:tr>
      <w:tr w:rsidR="004C7AC5" w:rsidRPr="000B10AA" w:rsidTr="000F3C93">
        <w:tc>
          <w:tcPr>
            <w:tcW w:w="15163" w:type="dxa"/>
            <w:gridSpan w:val="5"/>
            <w:vAlign w:val="center"/>
          </w:tcPr>
          <w:p w:rsidR="004C7AC5" w:rsidRPr="000B10AA" w:rsidRDefault="004C7AC5" w:rsidP="000F3C93">
            <w:pPr>
              <w:widowControl w:val="0"/>
              <w:ind w:firstLine="292"/>
              <w:jc w:val="center"/>
              <w:rPr>
                <w:b/>
                <w:bCs/>
              </w:rPr>
            </w:pPr>
            <w:r w:rsidRPr="000B10AA">
              <w:rPr>
                <w:b/>
                <w:bCs/>
              </w:rPr>
              <w:lastRenderedPageBreak/>
              <w:t>приказ Заместителя Премьер-Министра – Министра национальной экономики Республики Казахстан от 20 августа 2025 года № 80 «Об утверждении Правил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tc>
      </w:tr>
      <w:tr w:rsidR="00993FC2" w:rsidRPr="000B10AA" w:rsidTr="000F3C93">
        <w:tc>
          <w:tcPr>
            <w:tcW w:w="15163" w:type="dxa"/>
            <w:gridSpan w:val="5"/>
            <w:vAlign w:val="center"/>
          </w:tcPr>
          <w:p w:rsidR="00993FC2" w:rsidRPr="000B10AA" w:rsidRDefault="00993FC2" w:rsidP="000F3C93">
            <w:pPr>
              <w:widowControl w:val="0"/>
              <w:ind w:firstLine="292"/>
              <w:jc w:val="center"/>
              <w:rPr>
                <w:b/>
                <w:bCs/>
              </w:rPr>
            </w:pPr>
            <w:r w:rsidRPr="000B10AA">
              <w:rPr>
                <w:b/>
                <w:bCs/>
              </w:rPr>
              <w:t>Правила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tc>
      </w:tr>
      <w:tr w:rsidR="003B335F" w:rsidRPr="000B10AA" w:rsidTr="000F3C93">
        <w:tc>
          <w:tcPr>
            <w:tcW w:w="561" w:type="dxa"/>
            <w:vAlign w:val="center"/>
          </w:tcPr>
          <w:p w:rsidR="003B335F" w:rsidRPr="000B10AA" w:rsidRDefault="003B335F" w:rsidP="000F3C93">
            <w:pPr>
              <w:pStyle w:val="a5"/>
              <w:widowControl w:val="0"/>
              <w:numPr>
                <w:ilvl w:val="0"/>
                <w:numId w:val="3"/>
              </w:numPr>
              <w:rPr>
                <w:bCs/>
                <w:sz w:val="24"/>
                <w:szCs w:val="24"/>
              </w:rPr>
            </w:pPr>
          </w:p>
        </w:tc>
        <w:tc>
          <w:tcPr>
            <w:tcW w:w="1560" w:type="dxa"/>
          </w:tcPr>
          <w:p w:rsidR="003B335F" w:rsidRPr="000B10AA" w:rsidRDefault="003B335F" w:rsidP="000F3C93">
            <w:pPr>
              <w:widowControl w:val="0"/>
              <w:jc w:val="center"/>
              <w:rPr>
                <w:bCs/>
                <w:lang w:eastAsia="en-US"/>
              </w:rPr>
            </w:pPr>
            <w:r w:rsidRPr="000B10AA">
              <w:rPr>
                <w:bCs/>
                <w:lang w:eastAsia="en-US"/>
              </w:rPr>
              <w:t>пункт 1</w:t>
            </w:r>
          </w:p>
        </w:tc>
        <w:tc>
          <w:tcPr>
            <w:tcW w:w="4537" w:type="dxa"/>
          </w:tcPr>
          <w:p w:rsidR="003B335F" w:rsidRPr="000B10AA" w:rsidRDefault="003B335F" w:rsidP="000F3C93">
            <w:pPr>
              <w:ind w:firstLine="318"/>
              <w:jc w:val="both"/>
            </w:pPr>
            <w:r w:rsidRPr="000B10AA">
              <w:rPr>
                <w:spacing w:val="2"/>
              </w:rPr>
              <w:t>1. Настоящие Правила создания и упразднения наблюдательного совета, требования, предъявляемые к лицам, избираемым в состав наблюдательного совета, а также порядка конкурсного отбора членов наблюдательного совета и досрочного прекращения их полномочий (далее – Правила), разработаны в соответствии с </w:t>
            </w:r>
            <w:hyperlink r:id="rId27" w:anchor="z2524" w:history="1">
              <w:r w:rsidRPr="000B10AA">
                <w:rPr>
                  <w:rStyle w:val="af3"/>
                  <w:rFonts w:eastAsiaTheme="majorEastAsia"/>
                  <w:spacing w:val="2"/>
                </w:rPr>
                <w:t>пунктом 3</w:t>
              </w:r>
            </w:hyperlink>
            <w:r w:rsidRPr="000B10AA">
              <w:rPr>
                <w:spacing w:val="2"/>
              </w:rPr>
              <w:t xml:space="preserve"> статьи 182-1 Закона Республики Казахстан «О государственном имуществе» (далее – Закон) и определяют порядок создания и упразднения наблюдательного совета, в товариществах с ограниченной ответственностью со стопроцентным </w:t>
            </w:r>
            <w:r w:rsidRPr="000B10AA">
              <w:rPr>
                <w:spacing w:val="2"/>
              </w:rPr>
              <w:lastRenderedPageBreak/>
              <w:t>участием государства,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tc>
        <w:tc>
          <w:tcPr>
            <w:tcW w:w="4394" w:type="dxa"/>
          </w:tcPr>
          <w:p w:rsidR="003B335F" w:rsidRPr="000B10AA" w:rsidRDefault="003B335F" w:rsidP="000F3C93">
            <w:pPr>
              <w:ind w:firstLine="322"/>
              <w:jc w:val="both"/>
            </w:pPr>
            <w:r w:rsidRPr="000B10AA">
              <w:rPr>
                <w:spacing w:val="2"/>
              </w:rPr>
              <w:lastRenderedPageBreak/>
              <w:t>1. Настоящие Правила создания и упразднения наблюдательного совета, требования, предъявляемые к лицам, избираемым в состав наблюдательного совета, а также порядка конкурсного отбора членов наблюдательного совета и досрочного прекращения их полномочий (далее – Правила), разработаны в соответствии с </w:t>
            </w:r>
            <w:hyperlink r:id="rId28" w:anchor="z2524" w:history="1">
              <w:r w:rsidRPr="000B10AA">
                <w:rPr>
                  <w:rStyle w:val="af3"/>
                  <w:rFonts w:eastAsiaTheme="majorEastAsia"/>
                  <w:spacing w:val="2"/>
                </w:rPr>
                <w:t>пунктом 3</w:t>
              </w:r>
            </w:hyperlink>
            <w:r w:rsidRPr="000B10AA">
              <w:rPr>
                <w:spacing w:val="2"/>
              </w:rPr>
              <w:t xml:space="preserve"> статьи 182-1 Закона Республики Казахстан «О государственном имуществе» (далее – Закон) и определяют порядок создания и упразднения наблюдательного совета, в товариществах с ограниченной </w:t>
            </w:r>
            <w:r w:rsidRPr="000B10AA">
              <w:rPr>
                <w:spacing w:val="2"/>
              </w:rPr>
              <w:lastRenderedPageBreak/>
              <w:t>ответственностью со стопроцентным участием государства,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tc>
        <w:tc>
          <w:tcPr>
            <w:tcW w:w="4111" w:type="dxa"/>
          </w:tcPr>
          <w:p w:rsidR="003B335F" w:rsidRPr="000B10AA" w:rsidRDefault="003B335F" w:rsidP="000F3C93">
            <w:pPr>
              <w:widowControl w:val="0"/>
              <w:ind w:firstLine="292"/>
              <w:jc w:val="both"/>
              <w:rPr>
                <w:bCs/>
              </w:rPr>
            </w:pPr>
            <w:r w:rsidRPr="000B10AA">
              <w:rPr>
                <w:bCs/>
              </w:rPr>
              <w:lastRenderedPageBreak/>
              <w:t xml:space="preserve">Без изменений. </w:t>
            </w:r>
          </w:p>
        </w:tc>
      </w:tr>
      <w:tr w:rsidR="00A512E4" w:rsidRPr="000B10AA" w:rsidTr="00113247">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пункт 2</w:t>
            </w:r>
          </w:p>
        </w:tc>
        <w:tc>
          <w:tcPr>
            <w:tcW w:w="4537" w:type="dxa"/>
          </w:tcPr>
          <w:p w:rsidR="00A512E4" w:rsidRPr="000B10AA" w:rsidRDefault="00A512E4" w:rsidP="00A512E4">
            <w:pPr>
              <w:ind w:firstLine="318"/>
              <w:jc w:val="both"/>
            </w:pPr>
            <w:r w:rsidRPr="000B10AA">
              <w:t>2. Основные понятия, используемые в настоящих Правилах:</w:t>
            </w:r>
          </w:p>
          <w:p w:rsidR="00A512E4" w:rsidRPr="000B10AA" w:rsidRDefault="00A512E4" w:rsidP="00A512E4">
            <w:pPr>
              <w:ind w:firstLine="318"/>
              <w:jc w:val="both"/>
            </w:pPr>
            <w:r w:rsidRPr="000B10AA">
              <w:t>      1) наблюдательный совет – орган управления,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 за исключением решения вопросов, отнесенных </w:t>
            </w:r>
            <w:hyperlink r:id="rId29" w:anchor="z1" w:history="1">
              <w:r w:rsidRPr="000B10AA">
                <w:rPr>
                  <w:rStyle w:val="af3"/>
                </w:rPr>
                <w:t>Законом</w:t>
              </w:r>
            </w:hyperlink>
            <w:r w:rsidRPr="000B10AA">
              <w:t> и (или) уставом товарищества с ограниченной ответственностью со стопроцентным участием государства к исключительной компетенции участника;</w:t>
            </w:r>
          </w:p>
          <w:p w:rsidR="00A512E4" w:rsidRPr="000B10AA" w:rsidRDefault="00A512E4" w:rsidP="00A512E4">
            <w:pPr>
              <w:ind w:firstLine="318"/>
              <w:jc w:val="both"/>
            </w:pPr>
            <w:r w:rsidRPr="000B10AA">
              <w:t>      2) кандидат – физическое лицо,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w:t>
            </w:r>
          </w:p>
          <w:p w:rsidR="00A512E4" w:rsidRPr="000B10AA" w:rsidRDefault="00A512E4" w:rsidP="00A512E4">
            <w:pPr>
              <w:ind w:firstLine="318"/>
              <w:jc w:val="both"/>
            </w:pPr>
            <w:r w:rsidRPr="000B10AA">
              <w:t>      3) компания – товарищество с ограниченной ответственностью со стопроцентным участием государства;</w:t>
            </w:r>
          </w:p>
          <w:p w:rsidR="00A512E4" w:rsidRPr="000B10AA" w:rsidRDefault="00A512E4" w:rsidP="00A512E4">
            <w:pPr>
              <w:ind w:firstLine="318"/>
              <w:jc w:val="both"/>
            </w:pPr>
            <w:r w:rsidRPr="000B10AA">
              <w:t xml:space="preserve">      4) </w:t>
            </w:r>
            <w:r w:rsidRPr="000B10AA">
              <w:rPr>
                <w:b/>
              </w:rPr>
              <w:t xml:space="preserve">комиссия </w:t>
            </w:r>
            <w:r w:rsidRPr="000B10AA">
              <w:t xml:space="preserve">– коллегиальный орган, создаваемый уполномоченным органом по государственному имуществу, </w:t>
            </w:r>
            <w:r w:rsidRPr="000B10AA">
              <w:lastRenderedPageBreak/>
              <w:t>ответственный за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p w:rsidR="00A512E4" w:rsidRPr="000B10AA" w:rsidRDefault="00A512E4" w:rsidP="00A512E4">
            <w:pPr>
              <w:ind w:firstLine="318"/>
              <w:jc w:val="both"/>
            </w:pPr>
            <w:r w:rsidRPr="000B10AA">
              <w:t>      5)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p w:rsidR="00A512E4" w:rsidRPr="000B10AA" w:rsidRDefault="00A512E4" w:rsidP="00A512E4">
            <w:pPr>
              <w:ind w:firstLine="318"/>
              <w:jc w:val="both"/>
            </w:pPr>
            <w:r w:rsidRPr="000B10AA">
              <w:t xml:space="preserve">      6)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w:t>
            </w:r>
            <w:r w:rsidRPr="000B10AA">
              <w:lastRenderedPageBreak/>
              <w:t>условиях, предусмотренных </w:t>
            </w:r>
            <w:hyperlink r:id="rId30" w:anchor="z1" w:history="1">
              <w:r w:rsidRPr="000B10AA">
                <w:rPr>
                  <w:rStyle w:val="af3"/>
                </w:rPr>
                <w:t>Законом</w:t>
              </w:r>
            </w:hyperlink>
            <w:r w:rsidRPr="000B10AA">
              <w:t> "О государственном имуществе";</w:t>
            </w:r>
          </w:p>
          <w:p w:rsidR="00A512E4" w:rsidRPr="000B10AA" w:rsidRDefault="00A512E4" w:rsidP="00A512E4">
            <w:pPr>
              <w:ind w:firstLine="318"/>
              <w:jc w:val="both"/>
            </w:pPr>
            <w:r w:rsidRPr="000B10AA">
              <w:t>      7)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p w:rsidR="00A512E4" w:rsidRPr="000B10AA" w:rsidRDefault="00A512E4" w:rsidP="00A512E4">
            <w:pPr>
              <w:ind w:firstLine="318"/>
              <w:jc w:val="both"/>
            </w:pPr>
            <w:r w:rsidRPr="000B10AA">
              <w:t xml:space="preserve">      8)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w:t>
            </w:r>
            <w:r w:rsidRPr="000B10AA">
              <w:lastRenderedPageBreak/>
              <w:t>финансового рынка и финансовых организаций;</w:t>
            </w:r>
          </w:p>
          <w:p w:rsidR="00A512E4" w:rsidRPr="000B10AA" w:rsidRDefault="00A512E4" w:rsidP="00A512E4">
            <w:pPr>
              <w:ind w:firstLine="318"/>
              <w:jc w:val="both"/>
            </w:pPr>
            <w:r w:rsidRPr="000B10AA">
              <w:t>      9)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p>
          <w:p w:rsidR="00A512E4" w:rsidRPr="000B10AA" w:rsidRDefault="00A512E4" w:rsidP="00A512E4">
            <w:pPr>
              <w:ind w:firstLine="318"/>
              <w:jc w:val="both"/>
              <w:rPr>
                <w:b/>
              </w:rPr>
            </w:pPr>
            <w:r w:rsidRPr="000B10AA">
              <w:rPr>
                <w:b/>
              </w:rPr>
              <w:t xml:space="preserve">10. отсутствует. </w:t>
            </w:r>
          </w:p>
          <w:p w:rsidR="00A512E4" w:rsidRPr="000B10AA" w:rsidRDefault="00A512E4" w:rsidP="00A512E4">
            <w:pPr>
              <w:ind w:firstLine="318"/>
              <w:jc w:val="both"/>
              <w:rPr>
                <w:b/>
              </w:rPr>
            </w:pPr>
            <w:r w:rsidRPr="000B10AA">
              <w:rPr>
                <w:b/>
              </w:rPr>
              <w:t xml:space="preserve">11. отсутствует. </w:t>
            </w:r>
          </w:p>
          <w:p w:rsidR="00A512E4" w:rsidRPr="000B10AA" w:rsidRDefault="00A512E4" w:rsidP="00A512E4">
            <w:pPr>
              <w:ind w:firstLine="318"/>
              <w:jc w:val="both"/>
              <w:rPr>
                <w:b/>
              </w:rPr>
            </w:pPr>
            <w:r w:rsidRPr="000B10AA">
              <w:rPr>
                <w:b/>
              </w:rPr>
              <w:t xml:space="preserve">12. отсутствует. </w:t>
            </w:r>
          </w:p>
          <w:p w:rsidR="00A512E4" w:rsidRPr="000B10AA" w:rsidRDefault="00A512E4" w:rsidP="00A512E4">
            <w:pPr>
              <w:ind w:firstLine="318"/>
              <w:jc w:val="both"/>
              <w:rPr>
                <w:b/>
              </w:rPr>
            </w:pPr>
            <w:r w:rsidRPr="000B10AA">
              <w:rPr>
                <w:b/>
              </w:rPr>
              <w:t xml:space="preserve">13. отсутствует. </w:t>
            </w:r>
          </w:p>
          <w:p w:rsidR="00A512E4" w:rsidRPr="000B10AA" w:rsidRDefault="00A512E4" w:rsidP="00A512E4">
            <w:pPr>
              <w:ind w:firstLine="318"/>
              <w:jc w:val="both"/>
            </w:pPr>
          </w:p>
        </w:tc>
        <w:tc>
          <w:tcPr>
            <w:tcW w:w="4394" w:type="dxa"/>
          </w:tcPr>
          <w:p w:rsidR="00A512E4" w:rsidRPr="000B10AA" w:rsidRDefault="00A512E4" w:rsidP="00A512E4">
            <w:pPr>
              <w:ind w:firstLine="322"/>
              <w:jc w:val="both"/>
              <w:rPr>
                <w:szCs w:val="28"/>
              </w:rPr>
            </w:pPr>
            <w:r w:rsidRPr="000B10AA">
              <w:rPr>
                <w:szCs w:val="28"/>
              </w:rPr>
              <w:lastRenderedPageBreak/>
              <w:t>2. Основные понятия, используемые в настоящих Правилах:</w:t>
            </w:r>
          </w:p>
          <w:p w:rsidR="00A512E4" w:rsidRPr="000B10AA" w:rsidRDefault="00A512E4" w:rsidP="00A512E4">
            <w:pPr>
              <w:ind w:firstLine="322"/>
              <w:jc w:val="both"/>
              <w:rPr>
                <w:szCs w:val="28"/>
              </w:rPr>
            </w:pPr>
            <w:r w:rsidRPr="000B10AA">
              <w:rPr>
                <w:szCs w:val="28"/>
              </w:rPr>
              <w:t>1) наблюдательный совет – орган управления,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 за исключением решения вопросов, отнесенных </w:t>
            </w:r>
            <w:hyperlink r:id="rId31" w:anchor="z1" w:history="1">
              <w:r w:rsidRPr="000B10AA">
                <w:rPr>
                  <w:rStyle w:val="af3"/>
                  <w:szCs w:val="28"/>
                </w:rPr>
                <w:t>Законом</w:t>
              </w:r>
            </w:hyperlink>
            <w:r w:rsidRPr="000B10AA">
              <w:rPr>
                <w:szCs w:val="28"/>
              </w:rPr>
              <w:t> и (или) уставом товарищества с ограниченной ответственностью со стопроцентным участием государства к исключительной компетенции участника;</w:t>
            </w:r>
          </w:p>
          <w:p w:rsidR="00A512E4" w:rsidRPr="000B10AA" w:rsidRDefault="00A512E4" w:rsidP="00A512E4">
            <w:pPr>
              <w:ind w:firstLine="322"/>
              <w:jc w:val="both"/>
              <w:rPr>
                <w:szCs w:val="28"/>
              </w:rPr>
            </w:pPr>
            <w:r w:rsidRPr="000B10AA">
              <w:rPr>
                <w:szCs w:val="28"/>
              </w:rPr>
              <w:t>2) кандидат – физическое лицо,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w:t>
            </w:r>
          </w:p>
          <w:p w:rsidR="00A512E4" w:rsidRPr="000B10AA" w:rsidRDefault="00A512E4" w:rsidP="00A512E4">
            <w:pPr>
              <w:ind w:firstLine="322"/>
              <w:jc w:val="both"/>
              <w:rPr>
                <w:szCs w:val="28"/>
              </w:rPr>
            </w:pPr>
            <w:r w:rsidRPr="000B10AA">
              <w:rPr>
                <w:szCs w:val="28"/>
              </w:rPr>
              <w:t>3) компания – товарищество с ограниченной ответственностью со стопроцентным участием государства;</w:t>
            </w:r>
          </w:p>
          <w:p w:rsidR="00A512E4" w:rsidRPr="000B10AA" w:rsidRDefault="00A512E4" w:rsidP="00A512E4">
            <w:pPr>
              <w:ind w:firstLine="322"/>
              <w:jc w:val="both"/>
              <w:rPr>
                <w:szCs w:val="28"/>
              </w:rPr>
            </w:pPr>
            <w:r w:rsidRPr="000B10AA">
              <w:rPr>
                <w:szCs w:val="28"/>
              </w:rPr>
              <w:t xml:space="preserve">4) </w:t>
            </w:r>
            <w:r w:rsidRPr="000B10AA">
              <w:rPr>
                <w:b/>
                <w:szCs w:val="28"/>
              </w:rPr>
              <w:t>конкурсная комиссия</w:t>
            </w:r>
            <w:r w:rsidRPr="000B10AA">
              <w:rPr>
                <w:szCs w:val="28"/>
              </w:rPr>
              <w:t xml:space="preserve"> (далее – Комиссия) – коллегиальный орган, </w:t>
            </w:r>
            <w:r w:rsidRPr="000B10AA">
              <w:rPr>
                <w:szCs w:val="28"/>
              </w:rPr>
              <w:lastRenderedPageBreak/>
              <w:t>создаваемый уполномоченным органом по государственному имуществу, ответственный за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p w:rsidR="00A512E4" w:rsidRPr="000B10AA" w:rsidRDefault="00A512E4" w:rsidP="00A512E4">
            <w:pPr>
              <w:ind w:firstLine="322"/>
              <w:jc w:val="both"/>
              <w:rPr>
                <w:szCs w:val="28"/>
              </w:rPr>
            </w:pPr>
            <w:r w:rsidRPr="000B10AA">
              <w:rPr>
                <w:szCs w:val="28"/>
              </w:rPr>
              <w:t>5)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p w:rsidR="00A512E4" w:rsidRPr="000B10AA" w:rsidRDefault="00A512E4" w:rsidP="00A512E4">
            <w:pPr>
              <w:ind w:firstLine="322"/>
              <w:jc w:val="both"/>
              <w:rPr>
                <w:szCs w:val="28"/>
              </w:rPr>
            </w:pPr>
            <w:r w:rsidRPr="000B10AA">
              <w:rPr>
                <w:szCs w:val="28"/>
              </w:rPr>
              <w:t xml:space="preserve">6)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w:t>
            </w:r>
            <w:r w:rsidRPr="000B10AA">
              <w:rPr>
                <w:szCs w:val="28"/>
              </w:rPr>
              <w:lastRenderedPageBreak/>
              <w:t>обладающие правами в отношении республиканского имущества на условиях, предусмотренных </w:t>
            </w:r>
            <w:hyperlink r:id="rId32" w:anchor="z1" w:history="1">
              <w:r w:rsidRPr="000B10AA">
                <w:rPr>
                  <w:rStyle w:val="af3"/>
                  <w:szCs w:val="28"/>
                </w:rPr>
                <w:t>Законом</w:t>
              </w:r>
            </w:hyperlink>
            <w:r w:rsidRPr="000B10AA">
              <w:rPr>
                <w:szCs w:val="28"/>
              </w:rPr>
              <w:t> «О государственном имуществе»;</w:t>
            </w:r>
          </w:p>
          <w:p w:rsidR="00A512E4" w:rsidRPr="000B10AA" w:rsidRDefault="00A512E4" w:rsidP="00A512E4">
            <w:pPr>
              <w:ind w:firstLine="322"/>
              <w:jc w:val="both"/>
              <w:rPr>
                <w:szCs w:val="28"/>
              </w:rPr>
            </w:pPr>
            <w:r w:rsidRPr="000B10AA">
              <w:rPr>
                <w:szCs w:val="28"/>
              </w:rPr>
              <w:t>7)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p w:rsidR="00A512E4" w:rsidRPr="000B10AA" w:rsidRDefault="00A512E4" w:rsidP="00A512E4">
            <w:pPr>
              <w:ind w:firstLine="322"/>
              <w:jc w:val="both"/>
              <w:rPr>
                <w:szCs w:val="28"/>
              </w:rPr>
            </w:pPr>
            <w:r w:rsidRPr="000B10AA">
              <w:rPr>
                <w:szCs w:val="28"/>
              </w:rPr>
              <w:t xml:space="preserve">8)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w:t>
            </w:r>
            <w:r w:rsidRPr="000B10AA">
              <w:rPr>
                <w:szCs w:val="28"/>
              </w:rPr>
              <w:lastRenderedPageBreak/>
              <w:t>Казахстан и уполномоченным органом по регулированию, контролю и надзору финансового рынка и финансовых организаций;</w:t>
            </w:r>
          </w:p>
          <w:p w:rsidR="00A512E4" w:rsidRPr="000B10AA" w:rsidRDefault="00A512E4" w:rsidP="00A512E4">
            <w:pPr>
              <w:ind w:firstLine="322"/>
              <w:jc w:val="both"/>
              <w:rPr>
                <w:szCs w:val="28"/>
              </w:rPr>
            </w:pPr>
            <w:r w:rsidRPr="000B10AA">
              <w:rPr>
                <w:szCs w:val="28"/>
              </w:rPr>
              <w:t xml:space="preserve">9)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  </w:t>
            </w:r>
          </w:p>
          <w:p w:rsidR="00A512E4" w:rsidRPr="000B10AA" w:rsidRDefault="00A512E4" w:rsidP="00A512E4">
            <w:pPr>
              <w:ind w:firstLine="322"/>
              <w:jc w:val="both"/>
              <w:rPr>
                <w:b/>
                <w:szCs w:val="28"/>
              </w:rPr>
            </w:pPr>
            <w:r w:rsidRPr="000B10AA">
              <w:rPr>
                <w:b/>
                <w:szCs w:val="28"/>
              </w:rPr>
              <w:t>10) местный исполнительный орган (</w:t>
            </w:r>
            <w:proofErr w:type="spellStart"/>
            <w:r w:rsidRPr="000B10AA">
              <w:rPr>
                <w:b/>
                <w:szCs w:val="28"/>
              </w:rPr>
              <w:t>акимат</w:t>
            </w:r>
            <w:proofErr w:type="spellEnd"/>
            <w:r w:rsidRPr="000B10AA">
              <w:rPr>
                <w:b/>
                <w:szCs w:val="28"/>
              </w:rPr>
              <w:t xml:space="preserve">) – коллегиальный исполнительный орган, возглавляемый </w:t>
            </w:r>
            <w:proofErr w:type="spellStart"/>
            <w:r w:rsidRPr="000B10AA">
              <w:rPr>
                <w:b/>
                <w:szCs w:val="28"/>
              </w:rPr>
              <w:t>акимом</w:t>
            </w:r>
            <w:proofErr w:type="spellEnd"/>
            <w:r w:rsidRPr="000B10AA">
              <w:rPr>
                <w:b/>
                <w:szCs w:val="28"/>
              </w:rPr>
              <w:t xml:space="preserve">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p w:rsidR="00A512E4" w:rsidRPr="000B10AA" w:rsidRDefault="00A512E4" w:rsidP="00A512E4">
            <w:pPr>
              <w:ind w:firstLine="322"/>
              <w:jc w:val="both"/>
              <w:rPr>
                <w:b/>
              </w:rPr>
            </w:pPr>
            <w:r w:rsidRPr="000B10AA">
              <w:rPr>
                <w:b/>
                <w:bCs/>
              </w:rPr>
              <w:lastRenderedPageBreak/>
              <w:t xml:space="preserve">11) веб-портал реестра государственного имущества (далее – веб-портал реестра) – </w:t>
            </w:r>
            <w:proofErr w:type="spellStart"/>
            <w:r w:rsidRPr="000B10AA">
              <w:rPr>
                <w:b/>
                <w:bCs/>
              </w:rPr>
              <w:t>интернет-ресурс</w:t>
            </w:r>
            <w:proofErr w:type="spellEnd"/>
            <w:r w:rsidRPr="000B10AA">
              <w:rPr>
                <w:b/>
                <w:bCs/>
              </w:rPr>
              <w:t>, размещенный в сети Интернет по адресу: www.e-qazyna.kz, предоставляющий единую точку доступа к Реестру;</w:t>
            </w:r>
          </w:p>
          <w:p w:rsidR="00A512E4" w:rsidRPr="000B10AA" w:rsidRDefault="00A512E4" w:rsidP="00A512E4">
            <w:pPr>
              <w:ind w:firstLine="322"/>
              <w:jc w:val="both"/>
              <w:rPr>
                <w:b/>
              </w:rPr>
            </w:pPr>
            <w:r w:rsidRPr="000B10AA">
              <w:rPr>
                <w:b/>
                <w:bCs/>
              </w:rPr>
              <w:t>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A512E4" w:rsidRPr="000B10AA" w:rsidRDefault="00A512E4" w:rsidP="00A512E4">
            <w:pPr>
              <w:ind w:firstLine="322"/>
              <w:jc w:val="both"/>
            </w:pPr>
            <w:r w:rsidRPr="000B10AA">
              <w:rPr>
                <w:b/>
                <w:bCs/>
              </w:rPr>
              <w:t>13)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tc>
        <w:tc>
          <w:tcPr>
            <w:tcW w:w="4111" w:type="dxa"/>
            <w:vAlign w:val="center"/>
          </w:tcPr>
          <w:p w:rsidR="00A512E4" w:rsidRPr="000B10AA" w:rsidRDefault="00A512E4" w:rsidP="00A512E4">
            <w:pPr>
              <w:pStyle w:val="docdata"/>
              <w:spacing w:before="0" w:beforeAutospacing="0" w:after="0" w:afterAutospacing="0"/>
              <w:ind w:firstLine="708"/>
              <w:jc w:val="both"/>
              <w:rPr>
                <w:color w:val="000000"/>
                <w:lang w:val="kk-KZ"/>
              </w:rPr>
            </w:pPr>
            <w:r w:rsidRPr="000B10AA">
              <w:rPr>
                <w:color w:val="000000"/>
              </w:rPr>
              <w:lastRenderedPageBreak/>
              <w:t xml:space="preserve">Внесение изменений осуществляется в целях оптимизации и повышения эффективности процедуры отбора независимых директоров, с уточнением и детализацией соответствующего порядка, а также сокращением объёмов бумажного документооборота и их </w:t>
            </w:r>
            <w:proofErr w:type="spellStart"/>
            <w:r w:rsidRPr="000B10AA">
              <w:rPr>
                <w:color w:val="000000"/>
              </w:rPr>
              <w:t>цифровизации</w:t>
            </w:r>
            <w:proofErr w:type="spellEnd"/>
            <w:r w:rsidRPr="000B10AA">
              <w:rPr>
                <w:color w:val="000000"/>
              </w:rPr>
              <w:t>, в</w:t>
            </w:r>
            <w:r w:rsidRPr="000B10AA">
              <w:rPr>
                <w:color w:val="000000"/>
                <w:lang w:val="kk-KZ"/>
              </w:rPr>
              <w:t xml:space="preserve">ключая переход на электронные формы и автоматизации оидельных этапов процедуры. </w:t>
            </w:r>
          </w:p>
          <w:p w:rsidR="00A512E4" w:rsidRPr="000B10AA" w:rsidRDefault="00A512E4" w:rsidP="00A512E4">
            <w:pPr>
              <w:widowControl w:val="0"/>
              <w:autoSpaceDE w:val="0"/>
              <w:autoSpaceDN w:val="0"/>
              <w:adjustRightInd w:val="0"/>
              <w:ind w:firstLine="709"/>
              <w:jc w:val="both"/>
              <w:rPr>
                <w:color w:val="000000"/>
                <w:szCs w:val="28"/>
              </w:rPr>
            </w:pPr>
            <w:r w:rsidRPr="000B10AA">
              <w:rPr>
                <w:color w:val="000000"/>
                <w:szCs w:val="28"/>
                <w:lang w:val="kk-KZ"/>
              </w:rPr>
              <w:t xml:space="preserve">Также, </w:t>
            </w:r>
            <w:r w:rsidRPr="000B10AA">
              <w:rPr>
                <w:color w:val="000000"/>
                <w:szCs w:val="28"/>
              </w:rPr>
              <w:t xml:space="preserve">в целях </w:t>
            </w:r>
            <w:r w:rsidRPr="000B10AA">
              <w:rPr>
                <w:color w:val="000000"/>
                <w:szCs w:val="28"/>
                <w:lang w:val="kk-KZ"/>
              </w:rPr>
              <w:t>реализации послания народу Казахстана</w:t>
            </w:r>
            <w:r w:rsidRPr="000B10AA">
              <w:rPr>
                <w:color w:val="000000"/>
                <w:szCs w:val="28"/>
              </w:rPr>
              <w:t xml:space="preserve"> Главы государства «Казахстан в эпоху искусственного интеллекта: актуальные задачи и их решения через цифровую трансформацию» от 8 сентября 2025 года</w:t>
            </w:r>
            <w:r w:rsidRPr="000B10AA">
              <w:rPr>
                <w:color w:val="000000"/>
                <w:szCs w:val="28"/>
                <w:lang w:val="kk-KZ"/>
              </w:rPr>
              <w:t>.</w:t>
            </w:r>
            <w:r w:rsidRPr="000B10AA">
              <w:rPr>
                <w:color w:val="000000"/>
                <w:szCs w:val="28"/>
              </w:rPr>
              <w:t xml:space="preserve"> Главой государства отмечена необходимость</w:t>
            </w:r>
          </w:p>
          <w:p w:rsidR="00B87F34" w:rsidRPr="000B10AA" w:rsidRDefault="00A512E4" w:rsidP="00A512E4">
            <w:pPr>
              <w:widowControl w:val="0"/>
              <w:autoSpaceDE w:val="0"/>
              <w:autoSpaceDN w:val="0"/>
              <w:adjustRightInd w:val="0"/>
              <w:jc w:val="both"/>
              <w:rPr>
                <w:color w:val="000000"/>
                <w:szCs w:val="28"/>
                <w:lang w:val="kk-KZ"/>
              </w:rPr>
            </w:pPr>
            <w:r w:rsidRPr="000B10AA">
              <w:rPr>
                <w:color w:val="000000"/>
                <w:szCs w:val="28"/>
              </w:rPr>
              <w:t xml:space="preserve">масштабной </w:t>
            </w:r>
            <w:proofErr w:type="spellStart"/>
            <w:r w:rsidRPr="000B10AA">
              <w:rPr>
                <w:color w:val="000000"/>
                <w:szCs w:val="28"/>
              </w:rPr>
              <w:t>цифровизации</w:t>
            </w:r>
            <w:proofErr w:type="spellEnd"/>
            <w:r w:rsidRPr="000B10AA">
              <w:rPr>
                <w:color w:val="000000"/>
                <w:szCs w:val="28"/>
              </w:rPr>
              <w:t xml:space="preserve"> и активного внедрения технологии искусственного интеллекта</w:t>
            </w:r>
            <w:r w:rsidRPr="000B10AA">
              <w:rPr>
                <w:color w:val="000000"/>
                <w:szCs w:val="28"/>
                <w:lang w:val="kk-KZ"/>
              </w:rPr>
              <w:t>.</w:t>
            </w:r>
          </w:p>
          <w:p w:rsidR="00B87F34" w:rsidRPr="000B10AA" w:rsidRDefault="00B87F34" w:rsidP="00B87F34">
            <w:pPr>
              <w:widowControl w:val="0"/>
              <w:autoSpaceDE w:val="0"/>
              <w:autoSpaceDN w:val="0"/>
              <w:adjustRightInd w:val="0"/>
              <w:ind w:firstLine="748"/>
              <w:jc w:val="both"/>
              <w:rPr>
                <w:color w:val="000000"/>
                <w:szCs w:val="28"/>
                <w:lang w:val="kk-KZ"/>
              </w:rPr>
            </w:pPr>
            <w:r w:rsidRPr="000B10AA">
              <w:rPr>
                <w:color w:val="000000"/>
                <w:lang w:val="kk-KZ"/>
              </w:rPr>
              <w:t xml:space="preserve">В целях недопущению ошибочного трактования </w:t>
            </w:r>
            <w:r w:rsidRPr="000B10AA">
              <w:rPr>
                <w:color w:val="000000"/>
                <w:lang w:val="kk-KZ"/>
              </w:rPr>
              <w:lastRenderedPageBreak/>
              <w:t>предлагается добавить понятие «местный исполнительный» орган, с учетом что именно местный исполнительный орган осущесттвляет управление государственным имуществом от администрано-территориальной единицы.</w:t>
            </w:r>
          </w:p>
          <w:p w:rsidR="00A512E4" w:rsidRPr="000B10AA" w:rsidRDefault="00A512E4" w:rsidP="00A512E4">
            <w:pPr>
              <w:jc w:val="both"/>
            </w:pP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Глава 2</w:t>
            </w:r>
          </w:p>
        </w:tc>
        <w:tc>
          <w:tcPr>
            <w:tcW w:w="4537" w:type="dxa"/>
            <w:vAlign w:val="center"/>
          </w:tcPr>
          <w:p w:rsidR="00A512E4" w:rsidRPr="000B10AA" w:rsidRDefault="00A512E4" w:rsidP="00A512E4">
            <w:pPr>
              <w:ind w:firstLine="318"/>
              <w:jc w:val="both"/>
              <w:rPr>
                <w:bCs/>
                <w:color w:val="000000"/>
              </w:rPr>
            </w:pPr>
            <w:r w:rsidRPr="000B10AA">
              <w:rPr>
                <w:bCs/>
                <w:color w:val="000000"/>
              </w:rPr>
              <w:t> 3. В товариществах с ограниченной ответственностью, единственным участником которого является государство, наблюдательный совет создается при соответствии критериям, утвержденным уполномоченным органом по государственному планированию в соответствии с </w:t>
            </w:r>
            <w:hyperlink r:id="rId33" w:anchor="z2522" w:history="1">
              <w:r w:rsidRPr="000B10AA">
                <w:rPr>
                  <w:rStyle w:val="af3"/>
                  <w:bCs/>
                </w:rPr>
                <w:t>пунктом 1</w:t>
              </w:r>
            </w:hyperlink>
            <w:r w:rsidRPr="000B10AA">
              <w:rPr>
                <w:bCs/>
                <w:color w:val="000000"/>
              </w:rPr>
              <w:t> статьи 182-1 Закона.</w:t>
            </w:r>
          </w:p>
          <w:p w:rsidR="00A512E4" w:rsidRPr="000B10AA" w:rsidRDefault="00A512E4" w:rsidP="00A512E4">
            <w:pPr>
              <w:ind w:firstLine="318"/>
              <w:jc w:val="both"/>
              <w:rPr>
                <w:bCs/>
                <w:color w:val="000000"/>
              </w:rPr>
            </w:pPr>
            <w:r w:rsidRPr="000B10AA">
              <w:rPr>
                <w:bCs/>
                <w:color w:val="000000"/>
              </w:rPr>
              <w:lastRenderedPageBreak/>
              <w:t>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p w:rsidR="00A512E4" w:rsidRPr="000B10AA" w:rsidRDefault="00A512E4" w:rsidP="00A512E4">
            <w:pPr>
              <w:ind w:firstLine="318"/>
              <w:jc w:val="both"/>
              <w:rPr>
                <w:bCs/>
                <w:color w:val="000000"/>
              </w:rPr>
            </w:pPr>
            <w:r w:rsidRPr="000B10AA">
              <w:rPr>
                <w:bCs/>
                <w:color w:val="000000"/>
              </w:rPr>
              <w:t>5. Число членов наблюдательного совета товарищества с ограниченной ответственностью, единственным участником которого является государство, устанавливается нечетным и составляет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p w:rsidR="00A512E4" w:rsidRPr="000B10AA" w:rsidRDefault="00A512E4" w:rsidP="00A512E4">
            <w:pPr>
              <w:ind w:firstLine="318"/>
              <w:jc w:val="both"/>
              <w:rPr>
                <w:bCs/>
                <w:color w:val="000000"/>
              </w:rPr>
            </w:pPr>
            <w:r w:rsidRPr="000B10AA">
              <w:rPr>
                <w:bCs/>
                <w:color w:val="000000"/>
                <w:lang w:val="kk-KZ"/>
              </w:rPr>
              <w:t xml:space="preserve"> </w:t>
            </w:r>
            <w:r w:rsidRPr="000B10AA">
              <w:rPr>
                <w:bCs/>
                <w:color w:val="000000"/>
              </w:rPr>
              <w:t>В состав наблюдательного совета входит представитель единственного участника товарищества с ограниченной ответственностью, соответствующий требованиям, предъявляемым к лицам, избираемым в состав наблюдательного совета согласно пункту 9 настоящих Правил.</w:t>
            </w:r>
          </w:p>
          <w:p w:rsidR="00A512E4" w:rsidRPr="000B10AA" w:rsidRDefault="00A512E4" w:rsidP="00A512E4">
            <w:pPr>
              <w:ind w:firstLine="318"/>
              <w:jc w:val="both"/>
              <w:rPr>
                <w:bCs/>
                <w:color w:val="000000"/>
              </w:rPr>
            </w:pPr>
            <w:r w:rsidRPr="000B10AA">
              <w:rPr>
                <w:bCs/>
                <w:color w:val="000000"/>
              </w:rPr>
              <w:t> 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 избираемые на конкурсной основе в соответствии с Главой 4 настоящих Правил.</w:t>
            </w:r>
          </w:p>
          <w:p w:rsidR="00A512E4" w:rsidRPr="000B10AA" w:rsidRDefault="00A512E4" w:rsidP="00A512E4">
            <w:pPr>
              <w:ind w:firstLine="318"/>
              <w:jc w:val="both"/>
              <w:rPr>
                <w:bCs/>
                <w:color w:val="000000"/>
              </w:rPr>
            </w:pPr>
            <w:r w:rsidRPr="000B10AA">
              <w:rPr>
                <w:bCs/>
                <w:color w:val="000000"/>
              </w:rPr>
              <w:t xml:space="preserve">6. Председатель наблюдательного совета избирается из числа членов </w:t>
            </w:r>
            <w:r w:rsidRPr="000B10AA">
              <w:rPr>
                <w:bCs/>
                <w:color w:val="000000"/>
              </w:rPr>
              <w:lastRenderedPageBreak/>
              <w:t>наблюдательного совета большинством голосов членов наблюдательного совета.</w:t>
            </w:r>
          </w:p>
          <w:p w:rsidR="00A512E4" w:rsidRPr="000B10AA" w:rsidRDefault="00A512E4" w:rsidP="00A512E4">
            <w:pPr>
              <w:ind w:firstLine="318"/>
              <w:jc w:val="both"/>
              <w:rPr>
                <w:bCs/>
                <w:color w:val="000000"/>
              </w:rPr>
            </w:pPr>
            <w:r w:rsidRPr="000B10AA">
              <w:rPr>
                <w:bCs/>
                <w:color w:val="000000"/>
              </w:rPr>
              <w:t>7.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 а также иными актами, принятыми единственным участником.</w:t>
            </w:r>
          </w:p>
          <w:p w:rsidR="00A512E4" w:rsidRPr="000B10AA" w:rsidRDefault="00A512E4" w:rsidP="00A512E4">
            <w:pPr>
              <w:ind w:firstLine="318"/>
              <w:jc w:val="both"/>
              <w:rPr>
                <w:bCs/>
                <w:color w:val="000000"/>
              </w:rPr>
            </w:pPr>
            <w:r w:rsidRPr="000B10AA">
              <w:rPr>
                <w:bCs/>
                <w:color w:val="000000"/>
              </w:rPr>
              <w:t>При голосовании в наблюдательном совете каждый член совета имеет один голос.</w:t>
            </w:r>
          </w:p>
          <w:p w:rsidR="00A512E4" w:rsidRPr="000B10AA" w:rsidRDefault="00A512E4" w:rsidP="00A512E4">
            <w:pPr>
              <w:ind w:firstLine="318"/>
              <w:jc w:val="both"/>
              <w:rPr>
                <w:bCs/>
                <w:color w:val="000000"/>
              </w:rPr>
            </w:pPr>
            <w:r w:rsidRPr="000B10AA">
              <w:rPr>
                <w:bCs/>
                <w:color w:val="000000"/>
              </w:rPr>
              <w:t>8.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в случае, если товарищество с ограниченной ответственностью, со стопроцентным участием государства в уставном капитале не соответствует критериям, утвержденным уполномоченным органом по государственному планированию в соответствии с </w:t>
            </w:r>
            <w:hyperlink r:id="rId34" w:anchor="z2522" w:history="1">
              <w:r w:rsidRPr="000B10AA">
                <w:rPr>
                  <w:rStyle w:val="af3"/>
                  <w:bCs/>
                </w:rPr>
                <w:t>пунктом 1</w:t>
              </w:r>
            </w:hyperlink>
            <w:r w:rsidRPr="000B10AA">
              <w:rPr>
                <w:bCs/>
                <w:color w:val="000000"/>
              </w:rPr>
              <w:t> статьи 182-1 Закона.</w:t>
            </w:r>
          </w:p>
          <w:p w:rsidR="00A512E4" w:rsidRPr="000B10AA" w:rsidRDefault="00A512E4" w:rsidP="00A512E4">
            <w:pPr>
              <w:ind w:firstLine="318"/>
              <w:jc w:val="both"/>
              <w:rPr>
                <w:bCs/>
                <w:color w:val="000000"/>
              </w:rPr>
            </w:pPr>
            <w:r w:rsidRPr="000B10AA">
              <w:rPr>
                <w:bCs/>
                <w:color w:val="000000"/>
              </w:rPr>
              <w:t xml:space="preserve">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по решению единственного участника и доводятся до </w:t>
            </w:r>
            <w:r w:rsidRPr="000B10AA">
              <w:rPr>
                <w:bCs/>
                <w:color w:val="000000"/>
              </w:rPr>
              <w:lastRenderedPageBreak/>
              <w:t>сведения товарищества с ограниченной ответственностью, единственным участником которого является государство в течение 30 календарных дней после принятия решения.</w:t>
            </w:r>
          </w:p>
          <w:p w:rsidR="00A512E4" w:rsidRPr="000B10AA" w:rsidRDefault="00A512E4" w:rsidP="00A512E4">
            <w:pPr>
              <w:ind w:firstLine="318"/>
              <w:jc w:val="both"/>
              <w:rPr>
                <w:bCs/>
                <w:color w:val="000000"/>
              </w:rPr>
            </w:pPr>
          </w:p>
        </w:tc>
        <w:tc>
          <w:tcPr>
            <w:tcW w:w="4394" w:type="dxa"/>
          </w:tcPr>
          <w:p w:rsidR="00A512E4" w:rsidRPr="000B10AA" w:rsidRDefault="00A512E4" w:rsidP="00A512E4">
            <w:pPr>
              <w:ind w:firstLine="322"/>
              <w:jc w:val="both"/>
              <w:rPr>
                <w:bCs/>
              </w:rPr>
            </w:pPr>
            <w:r w:rsidRPr="000B10AA">
              <w:rPr>
                <w:bCs/>
              </w:rPr>
              <w:lastRenderedPageBreak/>
              <w:t>3. В товариществах с ограниченной ответственностью, единственным участником которого является государство, наблюдательный совет создается при соответствии критериям, утвержденным уполномоченным органом по государственному планированию в соответствии с </w:t>
            </w:r>
            <w:hyperlink r:id="rId35" w:anchor="z2522" w:history="1">
              <w:r w:rsidRPr="000B10AA">
                <w:rPr>
                  <w:rStyle w:val="af3"/>
                  <w:bCs/>
                </w:rPr>
                <w:t>пунктом 1</w:t>
              </w:r>
            </w:hyperlink>
            <w:r w:rsidRPr="000B10AA">
              <w:rPr>
                <w:bCs/>
              </w:rPr>
              <w:t> статьи 182-1 Закона.</w:t>
            </w:r>
          </w:p>
          <w:p w:rsidR="00A512E4" w:rsidRPr="000B10AA" w:rsidRDefault="00A512E4" w:rsidP="00A512E4">
            <w:pPr>
              <w:ind w:firstLine="322"/>
              <w:jc w:val="both"/>
              <w:rPr>
                <w:bCs/>
              </w:rPr>
            </w:pPr>
            <w:r w:rsidRPr="000B10AA">
              <w:rPr>
                <w:bCs/>
              </w:rPr>
              <w:lastRenderedPageBreak/>
              <w:t>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p w:rsidR="00A512E4" w:rsidRPr="000B10AA" w:rsidRDefault="00A512E4" w:rsidP="00A512E4">
            <w:pPr>
              <w:ind w:firstLine="322"/>
              <w:jc w:val="both"/>
              <w:rPr>
                <w:bCs/>
              </w:rPr>
            </w:pPr>
            <w:r w:rsidRPr="000B10AA">
              <w:rPr>
                <w:bCs/>
              </w:rPr>
              <w:t>5. Число членов наблюдательного совета товарищества с ограниченной ответственностью, единственным участником которого является государство, устанавливается нечетным и составляет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p w:rsidR="00A512E4" w:rsidRPr="000B10AA" w:rsidRDefault="00A512E4" w:rsidP="00A512E4">
            <w:pPr>
              <w:ind w:firstLine="322"/>
              <w:jc w:val="both"/>
              <w:rPr>
                <w:bCs/>
                <w:lang w:val="kk-KZ"/>
              </w:rPr>
            </w:pPr>
            <w:r w:rsidRPr="000B10AA">
              <w:rPr>
                <w:bCs/>
              </w:rPr>
              <w:t>В состав наблюдательного совета входит представитель единственного участника товарищества с ограниченной ответственностью, соответствующий требованиям, предъявляемым к лицам, избираемым в состав наблюдательного совета согласно пункту 9 настоящих Правил.</w:t>
            </w:r>
            <w:r w:rsidRPr="000B10AA">
              <w:rPr>
                <w:bCs/>
                <w:lang w:val="kk-KZ"/>
              </w:rPr>
              <w:t xml:space="preserve"> </w:t>
            </w:r>
          </w:p>
          <w:p w:rsidR="00A512E4" w:rsidRPr="000B10AA" w:rsidRDefault="00A512E4" w:rsidP="00A512E4">
            <w:pPr>
              <w:ind w:firstLine="322"/>
              <w:jc w:val="both"/>
              <w:rPr>
                <w:bCs/>
              </w:rPr>
            </w:pPr>
            <w:r w:rsidRPr="000B10AA">
              <w:rPr>
                <w:bCs/>
              </w:rPr>
              <w:t>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 избираемые на конкурсной основе в соответствии с Главой 4 настоящих Правил.</w:t>
            </w:r>
          </w:p>
          <w:p w:rsidR="00A512E4" w:rsidRPr="000B10AA" w:rsidRDefault="00A512E4" w:rsidP="00A512E4">
            <w:pPr>
              <w:ind w:firstLine="322"/>
              <w:jc w:val="both"/>
              <w:rPr>
                <w:bCs/>
              </w:rPr>
            </w:pPr>
            <w:r w:rsidRPr="000B10AA">
              <w:rPr>
                <w:bCs/>
              </w:rPr>
              <w:lastRenderedPageBreak/>
              <w:t>6. Председатель наблюдательного совета избирается из числа членов наблюдательного совета большинством голосов членов наблюдательного совета.</w:t>
            </w:r>
          </w:p>
          <w:p w:rsidR="00A512E4" w:rsidRPr="000B10AA" w:rsidRDefault="00A512E4" w:rsidP="00A512E4">
            <w:pPr>
              <w:ind w:firstLine="322"/>
              <w:jc w:val="both"/>
              <w:rPr>
                <w:bCs/>
              </w:rPr>
            </w:pPr>
            <w:r w:rsidRPr="000B10AA">
              <w:rPr>
                <w:bCs/>
              </w:rPr>
              <w:t>7.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 а также иными актами, принятыми единственным участником.</w:t>
            </w:r>
          </w:p>
          <w:p w:rsidR="00A512E4" w:rsidRPr="000B10AA" w:rsidRDefault="00A512E4" w:rsidP="00A512E4">
            <w:pPr>
              <w:ind w:firstLine="322"/>
              <w:jc w:val="both"/>
              <w:rPr>
                <w:bCs/>
              </w:rPr>
            </w:pPr>
            <w:r w:rsidRPr="000B10AA">
              <w:rPr>
                <w:bCs/>
              </w:rPr>
              <w:t>При голосовании в наблюдательном совете каждый член совета имеет один голос.</w:t>
            </w:r>
          </w:p>
          <w:p w:rsidR="00A512E4" w:rsidRPr="000B10AA" w:rsidRDefault="00A512E4" w:rsidP="00A512E4">
            <w:pPr>
              <w:ind w:firstLine="322"/>
              <w:jc w:val="both"/>
              <w:rPr>
                <w:bCs/>
              </w:rPr>
            </w:pPr>
            <w:r w:rsidRPr="000B10AA">
              <w:rPr>
                <w:bCs/>
              </w:rPr>
              <w:t>8.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в случае, если товарищество с ограниченной ответственностью, со стопроцентным участием государства в уставном капитале не соответствует критериям, утвержденным уполномоченным органом по государственному планированию в соответствии с </w:t>
            </w:r>
            <w:hyperlink r:id="rId36" w:anchor="z2522" w:history="1">
              <w:r w:rsidRPr="000B10AA">
                <w:rPr>
                  <w:rStyle w:val="af3"/>
                  <w:bCs/>
                </w:rPr>
                <w:t>пунктом 1</w:t>
              </w:r>
            </w:hyperlink>
            <w:r w:rsidRPr="000B10AA">
              <w:rPr>
                <w:bCs/>
              </w:rPr>
              <w:t> статьи 182-1 Закона.</w:t>
            </w:r>
          </w:p>
          <w:p w:rsidR="00A512E4" w:rsidRPr="000B10AA" w:rsidRDefault="00A512E4" w:rsidP="00A512E4">
            <w:pPr>
              <w:ind w:firstLine="322"/>
              <w:jc w:val="both"/>
              <w:rPr>
                <w:bCs/>
              </w:rPr>
            </w:pPr>
            <w:r w:rsidRPr="000B10AA">
              <w:rPr>
                <w:bCs/>
              </w:rPr>
              <w:t xml:space="preserve">Упразднение наблюдательного совета в товариществах с ограниченной ответственностью, единственным </w:t>
            </w:r>
            <w:r w:rsidRPr="000B10AA">
              <w:rPr>
                <w:bCs/>
              </w:rPr>
              <w:lastRenderedPageBreak/>
              <w:t>участником которого является государство, осуществляется по решению единственного участника и доводятся до сведения товарищества с ограниченной ответственностью, единственным участником которого является государство в течение 30 календарных дней после принятия решения.</w:t>
            </w:r>
          </w:p>
        </w:tc>
        <w:tc>
          <w:tcPr>
            <w:tcW w:w="4111" w:type="dxa"/>
          </w:tcPr>
          <w:p w:rsidR="00A512E4" w:rsidRPr="000B10AA" w:rsidRDefault="00A512E4" w:rsidP="00A512E4">
            <w:pPr>
              <w:widowControl w:val="0"/>
              <w:ind w:firstLine="292"/>
              <w:jc w:val="both"/>
              <w:rPr>
                <w:bCs/>
              </w:rPr>
            </w:pPr>
            <w:r w:rsidRPr="000B10AA">
              <w:rPr>
                <w:bCs/>
              </w:rPr>
              <w:lastRenderedPageBreak/>
              <w:t>Без изменений.</w:t>
            </w: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Глава 3</w:t>
            </w:r>
          </w:p>
        </w:tc>
        <w:tc>
          <w:tcPr>
            <w:tcW w:w="4537" w:type="dxa"/>
            <w:vAlign w:val="center"/>
          </w:tcPr>
          <w:p w:rsidR="00A512E4" w:rsidRPr="000B10AA" w:rsidRDefault="00A512E4" w:rsidP="00A512E4">
            <w:pPr>
              <w:ind w:firstLine="318"/>
              <w:jc w:val="both"/>
              <w:rPr>
                <w:bCs/>
                <w:color w:val="000000"/>
              </w:rPr>
            </w:pPr>
            <w:r w:rsidRPr="000B10AA">
              <w:rPr>
                <w:bCs/>
                <w:color w:val="000000"/>
              </w:rPr>
              <w:t>9. При отборе кандидатов в независимые члены в состав наблюдательного совета во внимание принимаются следующие квалификационные требования:</w:t>
            </w:r>
          </w:p>
          <w:p w:rsidR="00A512E4" w:rsidRPr="000B10AA" w:rsidRDefault="000154CC" w:rsidP="00A512E4">
            <w:pPr>
              <w:ind w:firstLine="318"/>
              <w:jc w:val="both"/>
              <w:rPr>
                <w:bCs/>
                <w:color w:val="000000"/>
              </w:rPr>
            </w:pPr>
            <w:r>
              <w:rPr>
                <w:bCs/>
                <w:color w:val="000000"/>
              </w:rPr>
              <w:t>     </w:t>
            </w:r>
            <w:r w:rsidR="00A512E4" w:rsidRPr="000B10AA">
              <w:rPr>
                <w:bCs/>
                <w:color w:val="000000"/>
              </w:rPr>
              <w:t>1) опыт работы на руководящих должностях - не менее 5 (пяти) лет;</w:t>
            </w:r>
          </w:p>
          <w:p w:rsidR="00A512E4" w:rsidRPr="000B10AA" w:rsidRDefault="00A512E4" w:rsidP="00A512E4">
            <w:pPr>
              <w:ind w:firstLine="318"/>
              <w:jc w:val="both"/>
              <w:rPr>
                <w:bCs/>
                <w:color w:val="000000"/>
              </w:rPr>
            </w:pPr>
            <w:r w:rsidRPr="000B10AA">
              <w:rPr>
                <w:bCs/>
                <w:color w:val="000000"/>
              </w:rPr>
              <w:t>     2) опыт работы в качестве члена наблюдательного совета - не менее 3 (трех) лет;</w:t>
            </w:r>
          </w:p>
          <w:p w:rsidR="00A512E4" w:rsidRPr="000B10AA" w:rsidRDefault="00A512E4" w:rsidP="00A512E4">
            <w:pPr>
              <w:ind w:firstLine="318"/>
              <w:jc w:val="both"/>
              <w:rPr>
                <w:bCs/>
                <w:color w:val="000000"/>
              </w:rPr>
            </w:pPr>
            <w:r w:rsidRPr="000B10AA">
              <w:rPr>
                <w:bCs/>
                <w:color w:val="000000"/>
              </w:rPr>
              <w:t>     3) стаж работы - не менее 10 (десяти) лет;</w:t>
            </w:r>
          </w:p>
          <w:p w:rsidR="00A512E4" w:rsidRPr="000B10AA" w:rsidRDefault="00A512E4" w:rsidP="00A512E4">
            <w:pPr>
              <w:ind w:firstLine="318"/>
              <w:jc w:val="both"/>
              <w:rPr>
                <w:bCs/>
                <w:color w:val="000000"/>
              </w:rPr>
            </w:pPr>
            <w:r w:rsidRPr="000B10AA">
              <w:rPr>
                <w:bCs/>
                <w:color w:val="000000"/>
              </w:rPr>
              <w:t>     4) образование, специальность, включая наличие международных сертификатов;</w:t>
            </w:r>
          </w:p>
          <w:p w:rsidR="00A512E4" w:rsidRPr="000B10AA" w:rsidRDefault="00A512E4" w:rsidP="00A512E4">
            <w:pPr>
              <w:ind w:firstLine="318"/>
              <w:jc w:val="both"/>
              <w:rPr>
                <w:bCs/>
                <w:color w:val="000000"/>
              </w:rPr>
            </w:pPr>
            <w:r w:rsidRPr="000B10AA">
              <w:rPr>
                <w:bCs/>
                <w:color w:val="000000"/>
              </w:rPr>
              <w:t>     5) наличие компетенций по направлениям и отраслям (отрасли могут меняться в зависимости от портфеля активов);</w:t>
            </w:r>
          </w:p>
          <w:p w:rsidR="00A512E4" w:rsidRPr="000B10AA" w:rsidRDefault="00A512E4" w:rsidP="00A512E4">
            <w:pPr>
              <w:ind w:firstLine="318"/>
              <w:jc w:val="both"/>
              <w:rPr>
                <w:bCs/>
                <w:color w:val="000000"/>
              </w:rPr>
            </w:pPr>
            <w:r w:rsidRPr="000B10AA">
              <w:rPr>
                <w:bCs/>
                <w:color w:val="000000"/>
              </w:rPr>
              <w:t>      6) деловая репутация;</w:t>
            </w:r>
          </w:p>
          <w:p w:rsidR="00A512E4" w:rsidRPr="000B10AA" w:rsidRDefault="00A512E4" w:rsidP="00A512E4">
            <w:pPr>
              <w:ind w:firstLine="318"/>
              <w:jc w:val="both"/>
              <w:rPr>
                <w:bCs/>
                <w:color w:val="000000"/>
              </w:rPr>
            </w:pPr>
            <w:r w:rsidRPr="000B10AA">
              <w:rPr>
                <w:bCs/>
                <w:color w:val="000000"/>
              </w:rPr>
              <w:t>     7) наличие прямого или потенциального конфликта интересов.</w:t>
            </w:r>
          </w:p>
          <w:p w:rsidR="00A512E4" w:rsidRPr="000B10AA" w:rsidRDefault="00A512E4" w:rsidP="00A512E4">
            <w:pPr>
              <w:ind w:firstLine="318"/>
              <w:jc w:val="both"/>
              <w:rPr>
                <w:bCs/>
                <w:color w:val="000000"/>
              </w:rPr>
            </w:pPr>
            <w:r w:rsidRPr="000B10AA">
              <w:rPr>
                <w:bCs/>
                <w:color w:val="000000"/>
              </w:rPr>
              <w:lastRenderedPageBreak/>
              <w:t>      Не избирается на должность члена наблюдательного совета лицо:</w:t>
            </w:r>
          </w:p>
          <w:p w:rsidR="00A512E4" w:rsidRPr="000B10AA" w:rsidRDefault="00A512E4" w:rsidP="00A512E4">
            <w:pPr>
              <w:ind w:firstLine="318"/>
              <w:jc w:val="both"/>
              <w:rPr>
                <w:bCs/>
                <w:color w:val="000000"/>
              </w:rPr>
            </w:pPr>
            <w:r w:rsidRPr="000B10AA">
              <w:rPr>
                <w:bCs/>
                <w:color w:val="000000"/>
              </w:rPr>
              <w:t>      1) имеющее непогашенную или не снятую в установленном законом порядке судимость;</w:t>
            </w:r>
          </w:p>
          <w:p w:rsidR="00A512E4" w:rsidRPr="000B10AA" w:rsidRDefault="00A512E4" w:rsidP="00A512E4">
            <w:pPr>
              <w:ind w:firstLine="318"/>
              <w:jc w:val="both"/>
              <w:rPr>
                <w:bCs/>
                <w:color w:val="000000"/>
              </w:rPr>
            </w:pPr>
            <w:r w:rsidRPr="000B10AA">
              <w:rPr>
                <w:bCs/>
                <w:color w:val="000000"/>
              </w:rPr>
              <w:t>      2) ранее являвшееся председателем наблюдательного совета,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A512E4" w:rsidRPr="000B10AA" w:rsidRDefault="00A512E4" w:rsidP="00A512E4">
            <w:pPr>
              <w:ind w:firstLine="318"/>
              <w:jc w:val="both"/>
              <w:rPr>
                <w:bCs/>
                <w:color w:val="000000"/>
              </w:rPr>
            </w:pPr>
            <w:r w:rsidRPr="000B10AA">
              <w:rPr>
                <w:bCs/>
                <w:color w:val="000000"/>
              </w:rPr>
              <w:t>      3) совершившее коррупционное преступление.</w:t>
            </w:r>
          </w:p>
        </w:tc>
        <w:tc>
          <w:tcPr>
            <w:tcW w:w="4394" w:type="dxa"/>
          </w:tcPr>
          <w:p w:rsidR="000154CC" w:rsidRDefault="00A512E4" w:rsidP="000154CC">
            <w:pPr>
              <w:ind w:firstLine="322"/>
              <w:jc w:val="both"/>
              <w:rPr>
                <w:bCs/>
              </w:rPr>
            </w:pPr>
            <w:r w:rsidRPr="000B10AA">
              <w:rPr>
                <w:bCs/>
              </w:rPr>
              <w:lastRenderedPageBreak/>
              <w:t>9. При отборе кандидатов в независимые члены в состав наблюдательного совета во внимание принимаются следующ</w:t>
            </w:r>
            <w:r w:rsidR="000154CC">
              <w:rPr>
                <w:bCs/>
              </w:rPr>
              <w:t>ие квалификационные требования:</w:t>
            </w:r>
          </w:p>
          <w:p w:rsidR="00A512E4" w:rsidRPr="000B10AA" w:rsidRDefault="000154CC" w:rsidP="000154CC">
            <w:pPr>
              <w:ind w:firstLine="322"/>
              <w:jc w:val="both"/>
              <w:rPr>
                <w:bCs/>
              </w:rPr>
            </w:pPr>
            <w:r>
              <w:rPr>
                <w:bCs/>
                <w:lang w:val="kk-KZ"/>
              </w:rPr>
              <w:t xml:space="preserve">     </w:t>
            </w:r>
            <w:r w:rsidR="00A512E4" w:rsidRPr="000B10AA">
              <w:rPr>
                <w:bCs/>
              </w:rPr>
              <w:t>1) опыт работы на руководящих должностях - не менее 5 (пяти) лет;</w:t>
            </w:r>
          </w:p>
          <w:p w:rsidR="00A512E4" w:rsidRPr="000B10AA" w:rsidRDefault="000154CC" w:rsidP="00A512E4">
            <w:pPr>
              <w:ind w:firstLine="322"/>
              <w:jc w:val="both"/>
              <w:rPr>
                <w:bCs/>
              </w:rPr>
            </w:pPr>
            <w:r>
              <w:rPr>
                <w:bCs/>
              </w:rPr>
              <w:t>     </w:t>
            </w:r>
            <w:r w:rsidR="00A512E4" w:rsidRPr="000B10AA">
              <w:rPr>
                <w:bCs/>
              </w:rPr>
              <w:t>2) опыт работы в качестве члена наблюдательного совета - не менее 3 (трех) лет;</w:t>
            </w:r>
          </w:p>
          <w:p w:rsidR="00A512E4" w:rsidRPr="000B10AA" w:rsidRDefault="000154CC" w:rsidP="00A512E4">
            <w:pPr>
              <w:ind w:firstLine="322"/>
              <w:jc w:val="both"/>
              <w:rPr>
                <w:bCs/>
              </w:rPr>
            </w:pPr>
            <w:r>
              <w:rPr>
                <w:bCs/>
              </w:rPr>
              <w:t>     </w:t>
            </w:r>
            <w:r w:rsidR="00A512E4" w:rsidRPr="000B10AA">
              <w:rPr>
                <w:bCs/>
              </w:rPr>
              <w:t>3) стаж работы - не менее 10 (десяти) лет;</w:t>
            </w:r>
          </w:p>
          <w:p w:rsidR="00A512E4" w:rsidRPr="000B10AA" w:rsidRDefault="000154CC" w:rsidP="00A512E4">
            <w:pPr>
              <w:ind w:firstLine="322"/>
              <w:jc w:val="both"/>
              <w:rPr>
                <w:bCs/>
              </w:rPr>
            </w:pPr>
            <w:r>
              <w:rPr>
                <w:bCs/>
              </w:rPr>
              <w:t>     </w:t>
            </w:r>
            <w:r w:rsidR="00A512E4" w:rsidRPr="000B10AA">
              <w:rPr>
                <w:bCs/>
              </w:rPr>
              <w:t>4) образование, специальность, включая наличие международных сертификатов;</w:t>
            </w:r>
          </w:p>
          <w:p w:rsidR="00A512E4" w:rsidRPr="000B10AA" w:rsidRDefault="000154CC" w:rsidP="00A512E4">
            <w:pPr>
              <w:ind w:firstLine="322"/>
              <w:jc w:val="both"/>
              <w:rPr>
                <w:bCs/>
              </w:rPr>
            </w:pPr>
            <w:r>
              <w:rPr>
                <w:bCs/>
              </w:rPr>
              <w:t>     </w:t>
            </w:r>
            <w:r w:rsidR="00A512E4" w:rsidRPr="000B10AA">
              <w:rPr>
                <w:bCs/>
              </w:rPr>
              <w:t>5) наличие компетенций по направлениям и отраслям (отрасли могут меняться в зависимости от портфеля активов);</w:t>
            </w:r>
          </w:p>
          <w:p w:rsidR="00A512E4" w:rsidRPr="000B10AA" w:rsidRDefault="00A512E4" w:rsidP="00A512E4">
            <w:pPr>
              <w:ind w:firstLine="322"/>
              <w:jc w:val="both"/>
              <w:rPr>
                <w:bCs/>
              </w:rPr>
            </w:pPr>
            <w:r w:rsidRPr="000B10AA">
              <w:rPr>
                <w:bCs/>
              </w:rPr>
              <w:t>      6) деловая репутация;</w:t>
            </w:r>
          </w:p>
          <w:p w:rsidR="00A512E4" w:rsidRPr="000B10AA" w:rsidRDefault="00A512E4" w:rsidP="00A512E4">
            <w:pPr>
              <w:ind w:firstLine="322"/>
              <w:jc w:val="both"/>
              <w:rPr>
                <w:bCs/>
              </w:rPr>
            </w:pPr>
            <w:r w:rsidRPr="000B10AA">
              <w:rPr>
                <w:bCs/>
              </w:rPr>
              <w:t>     7) наличие прямого или потенциального конфликта интересов.</w:t>
            </w:r>
          </w:p>
          <w:p w:rsidR="00A512E4" w:rsidRPr="000B10AA" w:rsidRDefault="00A512E4" w:rsidP="00A512E4">
            <w:pPr>
              <w:ind w:firstLine="322"/>
              <w:jc w:val="both"/>
              <w:rPr>
                <w:bCs/>
              </w:rPr>
            </w:pPr>
            <w:r w:rsidRPr="000B10AA">
              <w:rPr>
                <w:bCs/>
              </w:rPr>
              <w:lastRenderedPageBreak/>
              <w:t>      Не избирается на должность члена наблюдательного совета лицо:</w:t>
            </w:r>
          </w:p>
          <w:p w:rsidR="00A512E4" w:rsidRPr="000B10AA" w:rsidRDefault="00A512E4" w:rsidP="00A512E4">
            <w:pPr>
              <w:ind w:firstLine="322"/>
              <w:jc w:val="both"/>
              <w:rPr>
                <w:bCs/>
              </w:rPr>
            </w:pPr>
            <w:r w:rsidRPr="000B10AA">
              <w:rPr>
                <w:bCs/>
              </w:rPr>
              <w:t>      1) имеющее непогашенную или не снятую в установленном законом порядке судимость;</w:t>
            </w:r>
          </w:p>
          <w:p w:rsidR="00A512E4" w:rsidRPr="000B10AA" w:rsidRDefault="00A512E4" w:rsidP="00A512E4">
            <w:pPr>
              <w:ind w:firstLine="322"/>
              <w:jc w:val="both"/>
              <w:rPr>
                <w:bCs/>
              </w:rPr>
            </w:pPr>
            <w:r w:rsidRPr="000B10AA">
              <w:rPr>
                <w:bCs/>
              </w:rPr>
              <w:t>     2) ранее являвшееся председателем наблюдательного совета,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A512E4" w:rsidRPr="000B10AA" w:rsidRDefault="000154CC" w:rsidP="00A512E4">
            <w:pPr>
              <w:ind w:firstLine="322"/>
              <w:jc w:val="both"/>
              <w:rPr>
                <w:bCs/>
              </w:rPr>
            </w:pPr>
            <w:r>
              <w:rPr>
                <w:bCs/>
              </w:rPr>
              <w:t>    </w:t>
            </w:r>
            <w:r w:rsidR="00A512E4" w:rsidRPr="000B10AA">
              <w:rPr>
                <w:bCs/>
              </w:rPr>
              <w:t>3) совершившее коррупционное преступление.</w:t>
            </w:r>
          </w:p>
        </w:tc>
        <w:tc>
          <w:tcPr>
            <w:tcW w:w="4111" w:type="dxa"/>
          </w:tcPr>
          <w:p w:rsidR="00A512E4" w:rsidRPr="000B10AA" w:rsidRDefault="00A512E4" w:rsidP="00A512E4">
            <w:pPr>
              <w:widowControl w:val="0"/>
              <w:ind w:firstLine="292"/>
              <w:jc w:val="both"/>
              <w:rPr>
                <w:bCs/>
              </w:rPr>
            </w:pPr>
            <w:r w:rsidRPr="000B10AA">
              <w:rPr>
                <w:bCs/>
              </w:rPr>
              <w:lastRenderedPageBreak/>
              <w:t>Без изменений.</w:t>
            </w: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113247" w:rsidRDefault="00113247" w:rsidP="00A512E4">
            <w:pPr>
              <w:widowControl w:val="0"/>
              <w:jc w:val="center"/>
              <w:rPr>
                <w:bCs/>
                <w:lang w:val="kk-KZ" w:eastAsia="en-US"/>
              </w:rPr>
            </w:pPr>
            <w:r>
              <w:rPr>
                <w:bCs/>
                <w:lang w:val="kk-KZ" w:eastAsia="en-US"/>
              </w:rPr>
              <w:t>пункт 10</w:t>
            </w:r>
          </w:p>
          <w:p w:rsidR="00A512E4" w:rsidRPr="000B10AA" w:rsidRDefault="00113247" w:rsidP="00A512E4">
            <w:pPr>
              <w:widowControl w:val="0"/>
              <w:jc w:val="center"/>
              <w:rPr>
                <w:bCs/>
                <w:lang w:eastAsia="en-US"/>
              </w:rPr>
            </w:pPr>
            <w:r>
              <w:rPr>
                <w:bCs/>
                <w:lang w:eastAsia="en-US"/>
              </w:rPr>
              <w:t>Глав</w:t>
            </w:r>
            <w:r>
              <w:rPr>
                <w:bCs/>
                <w:lang w:val="kk-KZ" w:eastAsia="en-US"/>
              </w:rPr>
              <w:t>ы</w:t>
            </w:r>
            <w:r w:rsidR="00A512E4" w:rsidRPr="000B10AA">
              <w:rPr>
                <w:bCs/>
                <w:lang w:eastAsia="en-US"/>
              </w:rPr>
              <w:t xml:space="preserve"> 4</w:t>
            </w:r>
          </w:p>
        </w:tc>
        <w:tc>
          <w:tcPr>
            <w:tcW w:w="4537" w:type="dxa"/>
            <w:vAlign w:val="center"/>
          </w:tcPr>
          <w:p w:rsidR="00A512E4" w:rsidRPr="000B10AA" w:rsidRDefault="00A512E4" w:rsidP="00A512E4">
            <w:pPr>
              <w:ind w:firstLine="318"/>
              <w:jc w:val="both"/>
              <w:rPr>
                <w:b/>
                <w:bCs/>
                <w:color w:val="000000"/>
              </w:rPr>
            </w:pPr>
            <w:r w:rsidRPr="000B10AA">
              <w:rPr>
                <w:b/>
                <w:bCs/>
                <w:color w:val="000000"/>
              </w:rPr>
              <w:t>10. Отбор независимых членов для назначения в члены наблюдательного совета состоит из следующих этапов:</w:t>
            </w:r>
          </w:p>
          <w:p w:rsidR="00A512E4" w:rsidRPr="000B10AA" w:rsidRDefault="00A512E4" w:rsidP="00A512E4">
            <w:pPr>
              <w:ind w:firstLine="318"/>
              <w:jc w:val="both"/>
              <w:rPr>
                <w:b/>
                <w:bCs/>
                <w:color w:val="000000"/>
              </w:rPr>
            </w:pPr>
            <w:r w:rsidRPr="000B10AA">
              <w:rPr>
                <w:b/>
                <w:bCs/>
                <w:color w:val="000000"/>
              </w:rPr>
              <w:t>1) определение потребности и направление компанией информации в уполномоченный орган соответствующей отрасли;</w:t>
            </w:r>
          </w:p>
          <w:p w:rsidR="00A512E4" w:rsidRPr="000B10AA" w:rsidRDefault="00A512E4" w:rsidP="00A512E4">
            <w:pPr>
              <w:ind w:firstLine="318"/>
              <w:jc w:val="both"/>
              <w:rPr>
                <w:b/>
                <w:bCs/>
                <w:color w:val="000000"/>
              </w:rPr>
            </w:pPr>
            <w:r w:rsidRPr="000B10AA">
              <w:rPr>
                <w:b/>
                <w:bCs/>
                <w:color w:val="000000"/>
              </w:rPr>
              <w:lastRenderedPageBreak/>
              <w:t>2) сбор, анализ, консолидация информации о потребностях в подборе независимых членов в наблюдательные советы уполномоченным органом соответствующей отрасли и передача информации в уполномоченный орган по государственному имуществу для организации планового конкурса;</w:t>
            </w:r>
          </w:p>
          <w:p w:rsidR="00A512E4" w:rsidRPr="000B10AA" w:rsidRDefault="00A512E4" w:rsidP="00A512E4">
            <w:pPr>
              <w:ind w:firstLine="318"/>
              <w:jc w:val="both"/>
              <w:rPr>
                <w:b/>
                <w:bCs/>
                <w:color w:val="000000"/>
              </w:rPr>
            </w:pPr>
            <w:r w:rsidRPr="000B10AA">
              <w:rPr>
                <w:b/>
                <w:bCs/>
                <w:color w:val="000000"/>
              </w:rPr>
              <w:t>3) проведение планового конкурса по подбору и отбору кандидатов уполномоченным органом по государственному имуществу, актуализация Реестра по итогам планового конкурса уполномоченным органом по государственному имуществу;</w:t>
            </w:r>
          </w:p>
          <w:p w:rsidR="00A512E4" w:rsidRPr="000B10AA" w:rsidRDefault="00A512E4" w:rsidP="00A512E4">
            <w:pPr>
              <w:ind w:firstLine="318"/>
              <w:jc w:val="both"/>
              <w:rPr>
                <w:b/>
                <w:bCs/>
                <w:color w:val="000000"/>
              </w:rPr>
            </w:pPr>
            <w:r w:rsidRPr="000B10AA">
              <w:rPr>
                <w:b/>
                <w:bCs/>
                <w:color w:val="000000"/>
              </w:rPr>
              <w:t>4) выбор уполномоченным органом соответствующей отрасли кандидата из Реестра по итогам планового конкурса при участии председателя наблюдательного совета для назначения в члены наблюдательного совета в установленном порядке;</w:t>
            </w:r>
          </w:p>
          <w:p w:rsidR="00A512E4" w:rsidRPr="000B10AA" w:rsidRDefault="00A512E4" w:rsidP="00A512E4">
            <w:pPr>
              <w:ind w:firstLine="318"/>
              <w:jc w:val="both"/>
              <w:rPr>
                <w:b/>
                <w:bCs/>
                <w:color w:val="000000"/>
              </w:rPr>
            </w:pPr>
            <w:r w:rsidRPr="000B10AA">
              <w:rPr>
                <w:b/>
                <w:bCs/>
                <w:color w:val="000000"/>
              </w:rPr>
              <w:t xml:space="preserve">      5) организация компанией внепланового конкурса по поиску и отбору кандидатов в случае отсутствия кандидатов по итогам проведения планового конкурса, избрание кандидата, соответствующего квалификационным требованиям в установленном порядке, актуализация </w:t>
            </w:r>
            <w:r w:rsidRPr="000B10AA">
              <w:rPr>
                <w:b/>
                <w:bCs/>
                <w:color w:val="000000"/>
              </w:rPr>
              <w:lastRenderedPageBreak/>
              <w:t>Реестра уполномоченным органом по государственному имуществу по итогам внепланового конкурса.</w:t>
            </w:r>
          </w:p>
          <w:p w:rsidR="00A512E4" w:rsidRPr="000B10AA" w:rsidRDefault="00A512E4" w:rsidP="00A512E4">
            <w:pPr>
              <w:ind w:firstLine="318"/>
              <w:jc w:val="both"/>
              <w:rPr>
                <w:b/>
                <w:bCs/>
                <w:color w:val="000000"/>
              </w:rPr>
            </w:pPr>
            <w:r w:rsidRPr="000B10AA">
              <w:rPr>
                <w:b/>
                <w:bCs/>
                <w:color w:val="000000"/>
              </w:rPr>
              <w:t>      Компания направляет документы, предусмотренные пунктом 12 настоящих Правил, и заявку в свободной форме о потребности на привлечение кандидатов в члены наблюдательного совета в уполномоченный орган соответствующей отрасли за 6 (шесть) месяцев до даты окончания установленного решением единственного участника срока полномочий действующих членов наблюдательного совета.</w:t>
            </w:r>
          </w:p>
          <w:p w:rsidR="00A512E4" w:rsidRPr="000B10AA" w:rsidRDefault="00A512E4" w:rsidP="00A512E4">
            <w:pPr>
              <w:ind w:firstLine="318"/>
              <w:jc w:val="both"/>
              <w:rPr>
                <w:b/>
                <w:bCs/>
                <w:color w:val="000000"/>
              </w:rPr>
            </w:pPr>
            <w:r w:rsidRPr="000B10AA">
              <w:rPr>
                <w:b/>
                <w:bCs/>
                <w:color w:val="000000"/>
              </w:rPr>
              <w:t xml:space="preserve">      Уполномоченный орган соответствующей отрасли осуществляет сбор и анализ данных и формирует на предстоящий год общую консолидированную потребность в членах наблюдательных советах в разрезе отраслевой специфики по знаниям, опыту, навыкам, а также по срокам изменения состава наблюдательных советов, и передает консолидированную в разрезе компаний информацию в уполномоченный орган по государственному имуществу, который, согласно выявленной </w:t>
            </w:r>
            <w:r w:rsidRPr="000B10AA">
              <w:rPr>
                <w:b/>
                <w:bCs/>
                <w:color w:val="000000"/>
              </w:rPr>
              <w:lastRenderedPageBreak/>
              <w:t>потребности, планирует проведение конкурса.</w:t>
            </w:r>
          </w:p>
          <w:p w:rsidR="00A512E4" w:rsidRPr="000B10AA" w:rsidRDefault="00A512E4" w:rsidP="00A512E4">
            <w:pPr>
              <w:ind w:firstLine="318"/>
              <w:jc w:val="both"/>
              <w:rPr>
                <w:b/>
                <w:bCs/>
                <w:color w:val="000000"/>
              </w:rPr>
            </w:pPr>
            <w:r w:rsidRPr="000B10AA">
              <w:rPr>
                <w:b/>
                <w:bCs/>
                <w:color w:val="000000"/>
              </w:rPr>
              <w:t>      Уполномоченный орган соответствующей отрасли в течение 5 (пяти) рабочих дней с даты поступления заявления и соответствующих документов, указанных в пункте 12 настоящих Правил, в случае соответствия направляет их в уполномоченный орган по государственному имуществу для организации планового конкурса.</w:t>
            </w:r>
          </w:p>
          <w:p w:rsidR="00A512E4" w:rsidRPr="000B10AA" w:rsidRDefault="00A512E4" w:rsidP="00A512E4">
            <w:pPr>
              <w:ind w:firstLine="318"/>
              <w:jc w:val="both"/>
              <w:rPr>
                <w:b/>
                <w:bCs/>
                <w:color w:val="000000"/>
              </w:rPr>
            </w:pPr>
            <w:r w:rsidRPr="000B10AA">
              <w:rPr>
                <w:b/>
                <w:bCs/>
                <w:color w:val="000000"/>
              </w:rPr>
              <w:t>      Уполномоченный орган соответствующей отрасли в случае несоответствия представленных документов пункту 12 настоящих Правил в течение 5 (пяти) рабочих дней с даты поступления пакета документов возвращает их компании.</w:t>
            </w:r>
          </w:p>
          <w:p w:rsidR="00A512E4" w:rsidRPr="000B10AA" w:rsidRDefault="00A512E4" w:rsidP="00A512E4">
            <w:pPr>
              <w:ind w:firstLine="318"/>
              <w:jc w:val="both"/>
              <w:rPr>
                <w:b/>
                <w:bCs/>
                <w:color w:val="000000"/>
              </w:rPr>
            </w:pPr>
          </w:p>
        </w:tc>
        <w:tc>
          <w:tcPr>
            <w:tcW w:w="4394" w:type="dxa"/>
          </w:tcPr>
          <w:p w:rsidR="00A512E4" w:rsidRPr="000B10AA" w:rsidRDefault="00A512E4" w:rsidP="00A512E4">
            <w:pPr>
              <w:ind w:firstLine="322"/>
              <w:jc w:val="both"/>
              <w:rPr>
                <w:b/>
                <w:bCs/>
              </w:rPr>
            </w:pPr>
            <w:r w:rsidRPr="000B10AA">
              <w:rPr>
                <w:b/>
                <w:bCs/>
              </w:rPr>
              <w:lastRenderedPageBreak/>
              <w:t>10. Уполномоченный орган соответствующей отрасли или местный исполнительный орган (</w:t>
            </w:r>
            <w:proofErr w:type="spellStart"/>
            <w:r w:rsidRPr="000B10AA">
              <w:rPr>
                <w:b/>
                <w:bCs/>
              </w:rPr>
              <w:t>акимат</w:t>
            </w:r>
            <w:proofErr w:type="spellEnd"/>
            <w:r w:rsidRPr="000B10AA">
              <w:rPr>
                <w:b/>
                <w:bCs/>
              </w:rPr>
              <w:t xml:space="preserve">) формирует консолидированную потребность в новых кандидатах в члены наблюдательного совета за 6 (шесть) </w:t>
            </w:r>
            <w:r w:rsidRPr="000B10AA">
              <w:rPr>
                <w:b/>
                <w:bCs/>
              </w:rPr>
              <w:lastRenderedPageBreak/>
              <w:t>месяцев до даты окончания установленного решением единственного участника срока полномочий действующих членов наблюдательного совета и отправляет официальное письмо в уполномоченный орган по государственному имуществу.</w:t>
            </w:r>
          </w:p>
          <w:p w:rsidR="00A512E4" w:rsidRPr="000B10AA" w:rsidRDefault="00A512E4" w:rsidP="00A512E4">
            <w:pPr>
              <w:ind w:firstLine="322"/>
              <w:jc w:val="both"/>
              <w:rPr>
                <w:b/>
                <w:bCs/>
              </w:rPr>
            </w:pPr>
          </w:p>
        </w:tc>
        <w:tc>
          <w:tcPr>
            <w:tcW w:w="4111" w:type="dxa"/>
          </w:tcPr>
          <w:p w:rsidR="00D53D59" w:rsidRPr="000B10AA" w:rsidRDefault="00D53D59" w:rsidP="00D53D59">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xml:space="preserve">, также обеспечение </w:t>
            </w:r>
            <w:r w:rsidRPr="000B10AA">
              <w:rPr>
                <w:color w:val="000000"/>
              </w:rPr>
              <w:lastRenderedPageBreak/>
              <w:t>прозрачности и снижение коррупционных рисков.</w:t>
            </w:r>
          </w:p>
          <w:p w:rsidR="00A512E4" w:rsidRPr="000B10AA" w:rsidRDefault="00D53D59" w:rsidP="00D53D59">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D53D59" w:rsidRPr="000B10AA" w:rsidRDefault="00D53D59" w:rsidP="00D53D59">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0B5AF7" w:rsidRPr="000B10AA" w:rsidRDefault="000B5AF7" w:rsidP="00D53D59">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0B5AF7" w:rsidRPr="000B10AA" w:rsidRDefault="000B5AF7" w:rsidP="000B5AF7">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w:t>
            </w:r>
            <w:r w:rsidRPr="000B10AA">
              <w:rPr>
                <w:color w:val="000000"/>
              </w:rPr>
              <w:lastRenderedPageBreak/>
              <w:t>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11</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11. Уполномоченный орган по государственному имуществу после получения информации о потребности в подборе независимых членов в наблюдательные советы организует плановый конкурс и размещает информацию о проведении планового конкурса по отбору независимых членов наблюдательного совета компаний.</w:t>
            </w:r>
          </w:p>
          <w:p w:rsidR="00113247" w:rsidRPr="000B10AA" w:rsidRDefault="00113247" w:rsidP="00113247">
            <w:pPr>
              <w:ind w:firstLine="318"/>
              <w:jc w:val="both"/>
              <w:rPr>
                <w:b/>
                <w:bCs/>
                <w:color w:val="000000"/>
              </w:rPr>
            </w:pPr>
            <w:r w:rsidRPr="000B10AA">
              <w:rPr>
                <w:b/>
                <w:bCs/>
                <w:color w:val="000000"/>
              </w:rPr>
              <w:t xml:space="preserve">      Информация о проведении планового конкурса по отбору </w:t>
            </w:r>
            <w:r w:rsidRPr="000B10AA">
              <w:rPr>
                <w:b/>
                <w:bCs/>
                <w:color w:val="000000"/>
              </w:rPr>
              <w:lastRenderedPageBreak/>
              <w:t xml:space="preserve">независимых членов наблюдательного совета компаний размещается на </w:t>
            </w:r>
            <w:proofErr w:type="spellStart"/>
            <w:r w:rsidRPr="000B10AA">
              <w:rPr>
                <w:b/>
                <w:bCs/>
                <w:color w:val="000000"/>
              </w:rPr>
              <w:t>интернет-ресурсах</w:t>
            </w:r>
            <w:proofErr w:type="spellEnd"/>
            <w:r w:rsidRPr="000B10AA">
              <w:rPr>
                <w:b/>
                <w:bCs/>
                <w:color w:val="000000"/>
              </w:rPr>
              <w:t xml:space="preserve"> уполномоченного органа по государственному имуществу, уполномоченного органа соответствующей отрасли и компаний.</w:t>
            </w:r>
          </w:p>
          <w:p w:rsidR="00113247" w:rsidRPr="000B10AA" w:rsidRDefault="00113247" w:rsidP="00A512E4">
            <w:pPr>
              <w:ind w:firstLine="318"/>
              <w:jc w:val="both"/>
              <w:rPr>
                <w:b/>
                <w:bCs/>
                <w:color w:val="000000"/>
              </w:rPr>
            </w:pPr>
          </w:p>
        </w:tc>
        <w:tc>
          <w:tcPr>
            <w:tcW w:w="4394" w:type="dxa"/>
          </w:tcPr>
          <w:p w:rsidR="00C8565D" w:rsidRPr="000B10AA" w:rsidRDefault="00C8565D" w:rsidP="00C8565D">
            <w:pPr>
              <w:ind w:firstLine="322"/>
              <w:jc w:val="both"/>
              <w:rPr>
                <w:b/>
                <w:bCs/>
              </w:rPr>
            </w:pPr>
            <w:r w:rsidRPr="000B10AA">
              <w:rPr>
                <w:b/>
                <w:bCs/>
              </w:rPr>
              <w:lastRenderedPageBreak/>
              <w:t>11. Уполномоченный орган по государственному имуществу после получения официального письма от уполномоченного органа соответствующей отрасли или местного исполнительного органа (</w:t>
            </w:r>
            <w:proofErr w:type="spellStart"/>
            <w:r w:rsidRPr="000B10AA">
              <w:rPr>
                <w:b/>
                <w:bCs/>
              </w:rPr>
              <w:t>акимат</w:t>
            </w:r>
            <w:proofErr w:type="spellEnd"/>
            <w:r w:rsidRPr="000B10AA">
              <w:rPr>
                <w:b/>
                <w:bCs/>
              </w:rPr>
              <w:t>):</w:t>
            </w:r>
          </w:p>
          <w:p w:rsidR="00C8565D" w:rsidRPr="000B10AA" w:rsidRDefault="00C8565D" w:rsidP="00C8565D">
            <w:pPr>
              <w:ind w:firstLine="322"/>
              <w:jc w:val="both"/>
              <w:rPr>
                <w:b/>
                <w:bCs/>
              </w:rPr>
            </w:pPr>
            <w:r w:rsidRPr="000B10AA">
              <w:rPr>
                <w:b/>
                <w:bCs/>
              </w:rPr>
              <w:t>1) в течение 10 (десяти) рабочих дней принимает решение о проведении конкурса;</w:t>
            </w:r>
          </w:p>
          <w:p w:rsidR="00C8565D" w:rsidRPr="000B10AA" w:rsidRDefault="00C8565D" w:rsidP="00C8565D">
            <w:pPr>
              <w:ind w:firstLine="322"/>
              <w:jc w:val="both"/>
              <w:rPr>
                <w:b/>
                <w:bCs/>
              </w:rPr>
            </w:pPr>
            <w:r w:rsidRPr="000B10AA">
              <w:rPr>
                <w:b/>
                <w:bCs/>
              </w:rPr>
              <w:t>2) определяет условия, дату и место проведения конкурса;</w:t>
            </w:r>
          </w:p>
          <w:p w:rsidR="00C8565D" w:rsidRDefault="00C8565D" w:rsidP="00C8565D">
            <w:pPr>
              <w:ind w:firstLine="322"/>
              <w:jc w:val="both"/>
              <w:rPr>
                <w:b/>
                <w:bCs/>
                <w:lang w:val="kk-KZ"/>
              </w:rPr>
            </w:pPr>
            <w:r w:rsidRPr="000B10AA">
              <w:rPr>
                <w:b/>
                <w:bCs/>
              </w:rPr>
              <w:lastRenderedPageBreak/>
              <w:t>3) формирует Комиссию</w:t>
            </w:r>
            <w:r w:rsidR="005C4B68">
              <w:rPr>
                <w:b/>
                <w:bCs/>
              </w:rPr>
              <w:t xml:space="preserve"> и назначает секретаря Комиссии</w:t>
            </w:r>
            <w:r w:rsidR="005C4B68">
              <w:rPr>
                <w:b/>
                <w:bCs/>
                <w:lang w:val="kk-KZ"/>
              </w:rPr>
              <w:t>;</w:t>
            </w:r>
          </w:p>
          <w:p w:rsidR="005C4B68" w:rsidRPr="000B10AA" w:rsidRDefault="005C4B68" w:rsidP="005C4B68">
            <w:pPr>
              <w:ind w:firstLine="322"/>
              <w:jc w:val="both"/>
              <w:rPr>
                <w:b/>
                <w:bCs/>
              </w:rPr>
            </w:pPr>
            <w:r>
              <w:rPr>
                <w:b/>
                <w:bCs/>
              </w:rPr>
              <w:t>4</w:t>
            </w:r>
            <w:r w:rsidRPr="000B10AA">
              <w:rPr>
                <w:b/>
                <w:bCs/>
              </w:rPr>
              <w:t xml:space="preserve">) </w:t>
            </w:r>
            <w:r w:rsidRPr="005C4B68">
              <w:rPr>
                <w:b/>
                <w:bCs/>
              </w:rPr>
              <w:t>обеспечивает публикацию о</w:t>
            </w:r>
            <w:r>
              <w:rPr>
                <w:b/>
                <w:bCs/>
              </w:rPr>
              <w:t>бъявления о проведении конкурса.</w:t>
            </w:r>
          </w:p>
          <w:p w:rsidR="005C4B68" w:rsidRPr="005C4B68" w:rsidRDefault="005C4B68" w:rsidP="00C8565D">
            <w:pPr>
              <w:ind w:firstLine="322"/>
              <w:jc w:val="both"/>
              <w:rPr>
                <w:b/>
                <w:bCs/>
              </w:rPr>
            </w:pP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 xml:space="preserve">В целях недопущения коррупционных действий и лоббирования интереса компании, </w:t>
            </w:r>
            <w:r w:rsidRPr="000B10AA">
              <w:rPr>
                <w:color w:val="000000"/>
              </w:rPr>
              <w:lastRenderedPageBreak/>
              <w:t>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xml:space="preserve">) принимает решение об </w:t>
            </w:r>
            <w:r w:rsidRPr="000B10AA">
              <w:rPr>
                <w:color w:val="000000"/>
              </w:rPr>
              <w:lastRenderedPageBreak/>
              <w:t>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12</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12. Лица, желающие принять участие в конкурсе, предоставляют на бумажном носителе и (или) в электронно-цифровой форме в компанию следующие документы:</w:t>
            </w:r>
          </w:p>
          <w:p w:rsidR="00113247" w:rsidRPr="000B10AA" w:rsidRDefault="00113247" w:rsidP="00113247">
            <w:pPr>
              <w:ind w:firstLine="318"/>
              <w:jc w:val="both"/>
              <w:rPr>
                <w:b/>
                <w:bCs/>
                <w:color w:val="000000"/>
              </w:rPr>
            </w:pPr>
            <w:r>
              <w:rPr>
                <w:b/>
                <w:bCs/>
                <w:color w:val="000000"/>
              </w:rPr>
              <w:t>   </w:t>
            </w:r>
            <w:r w:rsidRPr="000B10AA">
              <w:rPr>
                <w:b/>
                <w:bCs/>
                <w:color w:val="000000"/>
              </w:rPr>
              <w:t>1) заявление по форме согласно </w:t>
            </w:r>
            <w:hyperlink r:id="rId37" w:anchor="z97" w:history="1">
              <w:r w:rsidRPr="000B10AA">
                <w:rPr>
                  <w:rStyle w:val="af3"/>
                  <w:b/>
                  <w:bCs/>
                </w:rPr>
                <w:t>приложению 1</w:t>
              </w:r>
            </w:hyperlink>
            <w:r w:rsidRPr="000B10AA">
              <w:rPr>
                <w:b/>
                <w:bCs/>
                <w:color w:val="000000"/>
              </w:rPr>
              <w:t> к настоящим Правилам;</w:t>
            </w:r>
          </w:p>
          <w:p w:rsidR="00113247" w:rsidRPr="000B10AA" w:rsidRDefault="00113247" w:rsidP="00113247">
            <w:pPr>
              <w:ind w:firstLine="318"/>
              <w:jc w:val="both"/>
              <w:rPr>
                <w:b/>
                <w:bCs/>
                <w:color w:val="000000"/>
              </w:rPr>
            </w:pPr>
            <w:r>
              <w:rPr>
                <w:b/>
                <w:bCs/>
                <w:color w:val="000000"/>
              </w:rPr>
              <w:t>  </w:t>
            </w:r>
            <w:r w:rsidRPr="000B10AA">
              <w:rPr>
                <w:b/>
                <w:bCs/>
                <w:color w:val="000000"/>
              </w:rPr>
              <w:t>2) заполненную анкету с фото по форме согласно </w:t>
            </w:r>
            <w:hyperlink r:id="rId38" w:anchor="z101" w:history="1">
              <w:r w:rsidRPr="000B10AA">
                <w:rPr>
                  <w:rStyle w:val="af3"/>
                  <w:b/>
                  <w:bCs/>
                </w:rPr>
                <w:t>приложению 2</w:t>
              </w:r>
            </w:hyperlink>
            <w:r w:rsidRPr="000B10AA">
              <w:rPr>
                <w:b/>
                <w:bCs/>
                <w:color w:val="000000"/>
              </w:rPr>
              <w:t> к настоящим Правилам;</w:t>
            </w:r>
          </w:p>
          <w:p w:rsidR="00113247" w:rsidRPr="000B10AA" w:rsidRDefault="00113247" w:rsidP="00113247">
            <w:pPr>
              <w:ind w:firstLine="318"/>
              <w:jc w:val="both"/>
              <w:rPr>
                <w:b/>
                <w:bCs/>
                <w:color w:val="000000"/>
              </w:rPr>
            </w:pPr>
            <w:r w:rsidRPr="000B10AA">
              <w:rPr>
                <w:b/>
                <w:bCs/>
                <w:color w:val="000000"/>
              </w:rPr>
              <w:t> 3) копию документа, удостоверяющего личность;</w:t>
            </w:r>
          </w:p>
          <w:p w:rsidR="00113247" w:rsidRPr="000B10AA" w:rsidRDefault="00113247" w:rsidP="00113247">
            <w:pPr>
              <w:ind w:firstLine="318"/>
              <w:jc w:val="both"/>
              <w:rPr>
                <w:b/>
                <w:bCs/>
                <w:color w:val="000000"/>
              </w:rPr>
            </w:pPr>
            <w:r>
              <w:rPr>
                <w:b/>
                <w:bCs/>
                <w:color w:val="000000"/>
              </w:rPr>
              <w:t> </w:t>
            </w:r>
            <w:r w:rsidRPr="000B10AA">
              <w:rPr>
                <w:b/>
                <w:bCs/>
                <w:color w:val="000000"/>
              </w:rPr>
              <w:t>4) нотариально заверенные копии документов об образовании.</w:t>
            </w:r>
          </w:p>
        </w:tc>
        <w:tc>
          <w:tcPr>
            <w:tcW w:w="4394" w:type="dxa"/>
          </w:tcPr>
          <w:p w:rsidR="00C8565D" w:rsidRPr="000B10AA" w:rsidRDefault="00C8565D" w:rsidP="00C8565D">
            <w:pPr>
              <w:ind w:firstLine="322"/>
              <w:jc w:val="both"/>
              <w:rPr>
                <w:b/>
                <w:bCs/>
              </w:rPr>
            </w:pPr>
            <w:r w:rsidRPr="000B10AA">
              <w:rPr>
                <w:b/>
                <w:bCs/>
              </w:rPr>
              <w:t>12. Комиссия осуществляет следующие функции:</w:t>
            </w:r>
          </w:p>
          <w:p w:rsidR="00C8565D" w:rsidRPr="000B10AA" w:rsidRDefault="00C8565D" w:rsidP="005C4B68">
            <w:pPr>
              <w:ind w:firstLine="322"/>
              <w:jc w:val="both"/>
              <w:rPr>
                <w:b/>
                <w:bCs/>
              </w:rPr>
            </w:pPr>
            <w:r w:rsidRPr="000B10AA">
              <w:rPr>
                <w:b/>
                <w:bCs/>
              </w:rPr>
              <w:t>1) подготавливает конкурсную документацию;</w:t>
            </w:r>
          </w:p>
          <w:p w:rsidR="00C8565D" w:rsidRPr="000B10AA" w:rsidRDefault="005C4B68" w:rsidP="00C8565D">
            <w:pPr>
              <w:ind w:firstLine="322"/>
              <w:jc w:val="both"/>
              <w:rPr>
                <w:b/>
                <w:bCs/>
              </w:rPr>
            </w:pPr>
            <w:r>
              <w:rPr>
                <w:b/>
                <w:bCs/>
                <w:lang w:val="kk-KZ"/>
              </w:rPr>
              <w:t>2</w:t>
            </w:r>
            <w:r w:rsidR="00C8565D" w:rsidRPr="000B10AA">
              <w:rPr>
                <w:b/>
                <w:bCs/>
              </w:rPr>
              <w:t>) производит прием, регистрацию и хранение представленных для участия в конкурсе документов;</w:t>
            </w:r>
          </w:p>
          <w:p w:rsidR="00C8565D" w:rsidRPr="000B10AA" w:rsidRDefault="005C4B68" w:rsidP="00C8565D">
            <w:pPr>
              <w:ind w:firstLine="322"/>
              <w:jc w:val="both"/>
              <w:rPr>
                <w:b/>
                <w:bCs/>
              </w:rPr>
            </w:pPr>
            <w:r>
              <w:rPr>
                <w:b/>
                <w:bCs/>
                <w:lang w:val="kk-KZ"/>
              </w:rPr>
              <w:t>3</w:t>
            </w:r>
            <w:r w:rsidR="00C8565D" w:rsidRPr="000B10AA">
              <w:rPr>
                <w:b/>
                <w:bCs/>
              </w:rPr>
              <w:t>) по итогам конкурса принимает решение о включении кандидатов в Реестр.</w:t>
            </w: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 xml:space="preserve">Конкурсная комиссия, являясь коллегиальным органом, </w:t>
            </w:r>
            <w:r w:rsidRPr="000B10AA">
              <w:lastRenderedPageBreak/>
              <w:t>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13</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A512E4">
            <w:pPr>
              <w:ind w:firstLine="318"/>
              <w:jc w:val="both"/>
              <w:rPr>
                <w:b/>
                <w:bCs/>
                <w:color w:val="000000"/>
              </w:rPr>
            </w:pPr>
            <w:r w:rsidRPr="000B10AA">
              <w:rPr>
                <w:b/>
                <w:bCs/>
                <w:color w:val="000000"/>
              </w:rPr>
              <w:t xml:space="preserve">13. Уполномоченный орган по государственному имуществу в течение 15 (пятнадцати) рабочих дней со дня получения информации о потребности в подборе независимых членов в наблюдательные советы от </w:t>
            </w:r>
            <w:r w:rsidRPr="000B10AA">
              <w:rPr>
                <w:b/>
                <w:bCs/>
                <w:color w:val="000000"/>
              </w:rPr>
              <w:lastRenderedPageBreak/>
              <w:t>уполномоченного органа соответствующей отрасли рассматривает на соответствие кандидатов квалификационным требованиям, указанные пунктом 9 настоящих Правил.</w:t>
            </w:r>
          </w:p>
        </w:tc>
        <w:tc>
          <w:tcPr>
            <w:tcW w:w="4394" w:type="dxa"/>
          </w:tcPr>
          <w:p w:rsidR="00C8565D" w:rsidRPr="000B10AA" w:rsidRDefault="00C8565D" w:rsidP="00C8565D">
            <w:pPr>
              <w:ind w:firstLine="322"/>
              <w:jc w:val="both"/>
              <w:rPr>
                <w:b/>
                <w:bCs/>
              </w:rPr>
            </w:pPr>
            <w:r w:rsidRPr="000B10AA">
              <w:rPr>
                <w:b/>
                <w:bCs/>
              </w:rPr>
              <w:lastRenderedPageBreak/>
              <w:t xml:space="preserve">13. В состав Комиссии включаются на постоянной основе по одному представителю от уполномоченного органа по государственному имуществу, уполномоченного органа по государственному планированию и </w:t>
            </w:r>
            <w:r w:rsidRPr="000B10AA">
              <w:rPr>
                <w:b/>
                <w:bCs/>
              </w:rPr>
              <w:lastRenderedPageBreak/>
              <w:t>уполномоченного органа соответствующей отрасли или местного исполнительного органа (</w:t>
            </w:r>
            <w:proofErr w:type="spellStart"/>
            <w:r w:rsidRPr="000B10AA">
              <w:rPr>
                <w:b/>
                <w:bCs/>
              </w:rPr>
              <w:t>акимата</w:t>
            </w:r>
            <w:proofErr w:type="spellEnd"/>
            <w:r w:rsidRPr="000B10AA">
              <w:rPr>
                <w:b/>
                <w:bCs/>
              </w:rPr>
              <w:t>).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организаций/профессиональных объединений экспертов.</w:t>
            </w:r>
          </w:p>
          <w:p w:rsidR="00C8565D" w:rsidRPr="000B10AA" w:rsidRDefault="00C8565D" w:rsidP="00C8565D">
            <w:pPr>
              <w:ind w:firstLine="322"/>
              <w:jc w:val="both"/>
              <w:rPr>
                <w:b/>
                <w:bCs/>
              </w:rPr>
            </w:pPr>
            <w:r w:rsidRPr="000B10AA">
              <w:rPr>
                <w:b/>
                <w:bCs/>
              </w:rPr>
              <w:t>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признанной репутацией, стажем и опытом работы не менее 10 (десяти) лет.</w:t>
            </w:r>
          </w:p>
          <w:p w:rsidR="00C8565D" w:rsidRPr="000B10AA" w:rsidRDefault="00C8565D" w:rsidP="00C8565D">
            <w:pPr>
              <w:ind w:firstLine="322"/>
              <w:jc w:val="both"/>
              <w:rPr>
                <w:b/>
                <w:bCs/>
              </w:rPr>
            </w:pPr>
            <w:r w:rsidRPr="000B10AA">
              <w:rPr>
                <w:b/>
                <w:bCs/>
              </w:rPr>
              <w:t xml:space="preserve">Количество членов Комиссии составляет от 3 (трех) до 11 (одиннадцати) человек. Доля членов Комиссии, не являющихся государственными служащими, </w:t>
            </w:r>
            <w:r w:rsidRPr="000B10AA">
              <w:rPr>
                <w:b/>
                <w:bCs/>
              </w:rPr>
              <w:lastRenderedPageBreak/>
              <w:t>составляет не менее 50% от общего количества.</w:t>
            </w:r>
          </w:p>
          <w:p w:rsidR="00C8565D" w:rsidRPr="000B10AA" w:rsidRDefault="00C8565D" w:rsidP="00C8565D">
            <w:pPr>
              <w:ind w:firstLine="322"/>
              <w:jc w:val="both"/>
              <w:rPr>
                <w:b/>
                <w:bCs/>
              </w:rPr>
            </w:pPr>
            <w:r w:rsidRPr="000B10AA">
              <w:rPr>
                <w:b/>
                <w:bCs/>
              </w:rPr>
              <w:t>Представитель уполномоченного органа соответствующей отрасли или местного исполнительного органа (</w:t>
            </w:r>
            <w:proofErr w:type="spellStart"/>
            <w:r w:rsidRPr="000B10AA">
              <w:rPr>
                <w:b/>
                <w:bCs/>
              </w:rPr>
              <w:t>акимата</w:t>
            </w:r>
            <w:proofErr w:type="spellEnd"/>
            <w:r w:rsidRPr="000B10AA">
              <w:rPr>
                <w:b/>
                <w:bCs/>
              </w:rPr>
              <w:t>), а также председатели наблюдательных советов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w:t>
            </w:r>
          </w:p>
          <w:p w:rsidR="00C8565D" w:rsidRPr="000B10AA" w:rsidRDefault="00C8565D" w:rsidP="00C8565D">
            <w:pPr>
              <w:ind w:firstLine="322"/>
              <w:jc w:val="both"/>
              <w:rPr>
                <w:b/>
                <w:bCs/>
              </w:rPr>
            </w:pPr>
            <w:r w:rsidRPr="000B10AA">
              <w:rPr>
                <w:b/>
                <w:bCs/>
              </w:rPr>
              <w:t>Председатель Комиссии избирается членами Комиссии большинством голосов от общего количества присутствующих членов Комиссии.</w:t>
            </w:r>
          </w:p>
          <w:p w:rsidR="00C8565D" w:rsidRPr="000B10AA" w:rsidRDefault="00C8565D" w:rsidP="00C8565D">
            <w:pPr>
              <w:ind w:firstLine="322"/>
              <w:jc w:val="both"/>
              <w:rPr>
                <w:b/>
                <w:bCs/>
              </w:rPr>
            </w:pPr>
            <w:r w:rsidRPr="000B10AA">
              <w:rPr>
                <w:b/>
                <w:bCs/>
              </w:rPr>
              <w:t>Для обеспечения деятельности Комиссии назначается секретарь из числа работников уполномоченного органа по государственному имуществу, который осуществляет подготовку заседаний и оформляет принятые Комиссией решения.</w:t>
            </w:r>
          </w:p>
          <w:p w:rsidR="00113247" w:rsidRPr="000B10AA" w:rsidRDefault="00C8565D" w:rsidP="00C8565D">
            <w:pPr>
              <w:ind w:firstLine="322"/>
              <w:jc w:val="both"/>
              <w:rPr>
                <w:b/>
                <w:bCs/>
              </w:rPr>
            </w:pPr>
            <w:r w:rsidRPr="000B10AA">
              <w:rPr>
                <w:b/>
                <w:bCs/>
              </w:rPr>
              <w:t>Рекомендуемая доля женщин в составах наблюдательных советов составляет не менее 30%.</w:t>
            </w: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lastRenderedPageBreak/>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C8565D" w:rsidRPr="000B10AA" w:rsidRDefault="00C8565D" w:rsidP="00C8565D">
            <w:pPr>
              <w:ind w:firstLine="323"/>
              <w:jc w:val="both"/>
            </w:pPr>
            <w:r w:rsidRPr="000B10AA">
              <w:t xml:space="preserve">При этом в целях приверженности политики по либерализации экономики, предлагается в состав </w:t>
            </w:r>
            <w:r w:rsidRPr="000B10AA">
              <w:lastRenderedPageBreak/>
              <w:t>конкурсной комиссии помимо государственных служащих включить также независимых экспертов соотношения, которых будет составлять 50%.</w:t>
            </w:r>
          </w:p>
          <w:p w:rsidR="00C8565D" w:rsidRPr="000B10AA" w:rsidRDefault="00C8565D" w:rsidP="00C8565D">
            <w:pPr>
              <w:ind w:firstLine="323"/>
              <w:jc w:val="both"/>
            </w:pPr>
            <w:r w:rsidRPr="000B10AA">
              <w:t>Норма по наличию не менее 30% женщин в составах совета директоров (наблюдательного совета) предусмотрена в рамках политики гендерного равенства и недопущения дискриминации по половому признаку.</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14</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xml:space="preserve">      14. По итогам рассмотрения на соответствие кандидатов квалификационным требованиям, указанные пунктом 9 настоящих </w:t>
            </w:r>
            <w:r w:rsidRPr="000B10AA">
              <w:rPr>
                <w:b/>
                <w:bCs/>
                <w:color w:val="000000"/>
              </w:rPr>
              <w:lastRenderedPageBreak/>
              <w:t>Правил, уполномоченный орган по государственному имуществу формирует список кандидатов, для проведения собеседования с Комиссией.</w:t>
            </w:r>
          </w:p>
          <w:p w:rsidR="00113247" w:rsidRPr="000B10AA" w:rsidRDefault="00113247" w:rsidP="00113247">
            <w:pPr>
              <w:ind w:firstLine="318"/>
              <w:jc w:val="both"/>
              <w:rPr>
                <w:b/>
                <w:bCs/>
                <w:color w:val="000000"/>
              </w:rPr>
            </w:pPr>
            <w:r w:rsidRPr="000B10AA">
              <w:rPr>
                <w:b/>
                <w:bCs/>
                <w:color w:val="000000"/>
              </w:rPr>
              <w:t>      Уполномоченный орган по государственному имуществу направляет кандидатам приглашение на заседание Комиссии с указанием даты, времени и места его проведения, а также с указанием формата проведения (онлайн с использованием электронных средств связи и/или в очном порядке). Заседание Комиссии проводится в сроки не позднее 30 (тридцати) рабочих дней со дня получения информации о потребности в подборе независимых членов в наблюдательные советы уполномоченным органом по государственному имуществу.</w:t>
            </w:r>
          </w:p>
          <w:p w:rsidR="00113247" w:rsidRPr="000B10AA" w:rsidRDefault="00113247" w:rsidP="00A512E4">
            <w:pPr>
              <w:ind w:firstLine="318"/>
              <w:jc w:val="both"/>
              <w:rPr>
                <w:b/>
                <w:bCs/>
                <w:color w:val="000000"/>
              </w:rPr>
            </w:pPr>
          </w:p>
        </w:tc>
        <w:tc>
          <w:tcPr>
            <w:tcW w:w="4394" w:type="dxa"/>
          </w:tcPr>
          <w:p w:rsidR="00C8565D" w:rsidRPr="000B10AA" w:rsidRDefault="00C8565D" w:rsidP="00C8565D">
            <w:pPr>
              <w:ind w:firstLine="322"/>
              <w:jc w:val="both"/>
              <w:rPr>
                <w:b/>
                <w:bCs/>
              </w:rPr>
            </w:pPr>
            <w:r w:rsidRPr="000B10AA">
              <w:rPr>
                <w:b/>
                <w:bCs/>
              </w:rPr>
              <w:lastRenderedPageBreak/>
              <w:t xml:space="preserve">14. Уполномоченный орган по государственному имуществу размещает объявление о проведении конкурса по отбору независимых </w:t>
            </w:r>
            <w:r w:rsidRPr="000B10AA">
              <w:rPr>
                <w:b/>
                <w:bCs/>
              </w:rPr>
              <w:lastRenderedPageBreak/>
              <w:t>членов наблюдательного совета компаний в течение 3 (трех) рабочих дней после даты принятия решения о проведении конкурса, в соответствии с подпунктом 1) пункта 5 настоящих Правил, на веб-портале реестра на казахском и русском языках.</w:t>
            </w: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w:t>
            </w:r>
            <w:r w:rsidRPr="000B10AA">
              <w:rPr>
                <w:color w:val="000000"/>
              </w:rPr>
              <w:lastRenderedPageBreak/>
              <w:t xml:space="preserve">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lastRenderedPageBreak/>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15</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xml:space="preserve">      15. Формирование Комиссии осуществляется по решению уполномоченного органа по государственному имуществу. В состав Комиссии включаются на постоянной основе представители уполномоченного органа по государственному имуществу, уполномоченного органа по государственному планированию, уполномоченного органа соответствующей отрасли, общественных объединений, осуществляющих деятельность в сфере совершенствования системы корпоративного управления и/или </w:t>
            </w:r>
            <w:r w:rsidRPr="000B10AA">
              <w:rPr>
                <w:b/>
                <w:bCs/>
                <w:color w:val="000000"/>
              </w:rPr>
              <w:lastRenderedPageBreak/>
              <w:t>иных организаций /профессиональных объединений экспертов.</w:t>
            </w:r>
          </w:p>
        </w:tc>
        <w:tc>
          <w:tcPr>
            <w:tcW w:w="4394" w:type="dxa"/>
          </w:tcPr>
          <w:p w:rsidR="00C8565D" w:rsidRPr="000B10AA" w:rsidRDefault="00C8565D" w:rsidP="00C8565D">
            <w:pPr>
              <w:ind w:firstLine="322"/>
              <w:jc w:val="both"/>
              <w:rPr>
                <w:b/>
                <w:bCs/>
              </w:rPr>
            </w:pPr>
            <w:r w:rsidRPr="000B10AA">
              <w:rPr>
                <w:b/>
                <w:bCs/>
              </w:rPr>
              <w:lastRenderedPageBreak/>
              <w:t>15. Объявление о проведении конкурса содержит следующие сведения:</w:t>
            </w:r>
          </w:p>
          <w:p w:rsidR="00C8565D" w:rsidRPr="000B10AA" w:rsidRDefault="00C8565D" w:rsidP="00C8565D">
            <w:pPr>
              <w:ind w:firstLine="322"/>
              <w:jc w:val="both"/>
              <w:rPr>
                <w:b/>
                <w:bCs/>
              </w:rPr>
            </w:pPr>
            <w:r w:rsidRPr="000B10AA">
              <w:rPr>
                <w:b/>
                <w:bCs/>
              </w:rPr>
              <w:t>1) дату и место проведения конкурса;</w:t>
            </w:r>
          </w:p>
          <w:p w:rsidR="00C8565D" w:rsidRPr="000B10AA" w:rsidRDefault="00C8565D" w:rsidP="00C8565D">
            <w:pPr>
              <w:ind w:firstLine="322"/>
              <w:jc w:val="both"/>
              <w:rPr>
                <w:b/>
                <w:bCs/>
              </w:rPr>
            </w:pPr>
            <w:r w:rsidRPr="000B10AA">
              <w:rPr>
                <w:b/>
                <w:bCs/>
              </w:rPr>
              <w:t>2) наименование компании с указанием местонахождения, почтового адреса, телефона и краткого описания ее основной деятельности;</w:t>
            </w:r>
          </w:p>
          <w:p w:rsidR="00C8565D" w:rsidRPr="000B10AA" w:rsidRDefault="00C8565D" w:rsidP="00C8565D">
            <w:pPr>
              <w:ind w:firstLine="322"/>
              <w:jc w:val="both"/>
              <w:rPr>
                <w:b/>
                <w:bCs/>
              </w:rPr>
            </w:pPr>
            <w:r w:rsidRPr="000B10AA">
              <w:rPr>
                <w:b/>
                <w:bCs/>
              </w:rPr>
              <w:t>3) требования, предъявляемые к участникам конкурса;</w:t>
            </w:r>
          </w:p>
          <w:p w:rsidR="00C8565D" w:rsidRPr="000B10AA" w:rsidRDefault="00C8565D" w:rsidP="00C8565D">
            <w:pPr>
              <w:ind w:firstLine="322"/>
              <w:jc w:val="both"/>
              <w:rPr>
                <w:b/>
                <w:bCs/>
              </w:rPr>
            </w:pPr>
            <w:r w:rsidRPr="000B10AA">
              <w:rPr>
                <w:b/>
                <w:bCs/>
              </w:rPr>
              <w:t>4) срок представления заявлений об участии в конкурсе.</w:t>
            </w:r>
          </w:p>
          <w:p w:rsidR="00113247" w:rsidRPr="000B10AA" w:rsidRDefault="00C8565D" w:rsidP="00C8565D">
            <w:pPr>
              <w:ind w:firstLine="322"/>
              <w:jc w:val="both"/>
              <w:rPr>
                <w:b/>
                <w:bCs/>
              </w:rPr>
            </w:pPr>
            <w:r w:rsidRPr="000B10AA">
              <w:rPr>
                <w:b/>
                <w:bCs/>
              </w:rPr>
              <w:t xml:space="preserve">Дата начала приема документов у лиц, претендующих на участие в </w:t>
            </w:r>
            <w:r w:rsidRPr="000B10AA">
              <w:rPr>
                <w:b/>
                <w:bCs/>
              </w:rPr>
              <w:lastRenderedPageBreak/>
              <w:t>конкурсе, определяется со следующего рабочего дня после даты размещения объявления о проведении конкурса на веб-портале реестра. Прием документов для лиц, претендующих на участие в конкурсе, заканчивается по истечении 7 (семи) рабочих дней после даты публикации объявления о проведении конкурса на веб-портале реестра.</w:t>
            </w: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lastRenderedPageBreak/>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xml:space="preserve">) принимает решение об избрании члена совета директоров (членов) в акционерные общества (товарищества с ограниченной </w:t>
            </w:r>
            <w:r w:rsidRPr="000B10AA">
              <w:rPr>
                <w:color w:val="000000"/>
              </w:rPr>
              <w:lastRenderedPageBreak/>
              <w:t>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16</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16. 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стажем и опытом работы не менее 10 (десяти) лет либо не менее 5 (пяти) лет в случае наличия ученой степени кандидата наук, доктора наук, доктора философии (</w:t>
            </w:r>
            <w:proofErr w:type="spellStart"/>
            <w:r w:rsidRPr="000B10AA">
              <w:rPr>
                <w:b/>
                <w:bCs/>
                <w:color w:val="000000"/>
              </w:rPr>
              <w:t>PhD</w:t>
            </w:r>
            <w:proofErr w:type="spellEnd"/>
            <w:r w:rsidRPr="000B10AA">
              <w:rPr>
                <w:b/>
                <w:bCs/>
                <w:color w:val="000000"/>
              </w:rPr>
              <w:t>) или доктора по профилю в той отрасли деятельности, по которой предполагает выступить в качестве члена Комиссии. Количество членов Комиссии составляет от 3 (трех) до 11 (одиннадцати) человек. Доля членов Комиссии, не являющихся государственными служащими, составляет не менее 50 % от общего количества.</w:t>
            </w:r>
          </w:p>
          <w:p w:rsidR="00113247" w:rsidRPr="000B10AA" w:rsidRDefault="00113247" w:rsidP="00113247">
            <w:pPr>
              <w:ind w:firstLine="318"/>
              <w:jc w:val="both"/>
              <w:rPr>
                <w:b/>
                <w:bCs/>
                <w:color w:val="000000"/>
              </w:rPr>
            </w:pPr>
            <w:r w:rsidRPr="000B10AA">
              <w:rPr>
                <w:b/>
                <w:bCs/>
                <w:color w:val="000000"/>
              </w:rPr>
              <w:t>      Рекомендуемая доля женщин в составах наблюдательных советах составляет не менее 30 %.</w:t>
            </w:r>
          </w:p>
        </w:tc>
        <w:tc>
          <w:tcPr>
            <w:tcW w:w="4394" w:type="dxa"/>
          </w:tcPr>
          <w:p w:rsidR="00C8565D" w:rsidRPr="000B10AA" w:rsidRDefault="00C8565D" w:rsidP="00C8565D">
            <w:pPr>
              <w:ind w:firstLine="322"/>
              <w:jc w:val="both"/>
              <w:rPr>
                <w:b/>
                <w:bCs/>
              </w:rPr>
            </w:pPr>
            <w:r w:rsidRPr="000B10AA">
              <w:rPr>
                <w:b/>
                <w:bCs/>
              </w:rPr>
              <w:t>16. Лица, претендующие на участие в конкурсе, предоставляют в сроки, указанные в объявлении о проведении конкурса, в электронной форме на веб-портале реестра подписанное с использованием ЭЦП заявление об участии в конкурсе по форме согласно приложению 1 к настоящим Правилам с приложением заполненной анкеты с фото по форме согласно приложению 2 к настоящим Правилам.</w:t>
            </w:r>
          </w:p>
          <w:p w:rsidR="00C8565D" w:rsidRPr="000B10AA" w:rsidRDefault="00C8565D" w:rsidP="00C8565D">
            <w:pPr>
              <w:ind w:firstLine="322"/>
              <w:jc w:val="both"/>
              <w:rPr>
                <w:b/>
                <w:bCs/>
              </w:rPr>
            </w:pPr>
            <w:r w:rsidRPr="000B10AA">
              <w:rPr>
                <w:b/>
                <w:bCs/>
              </w:rPr>
              <w:t>Веб-портал реестра автоматически прикрепляет к заявлению об участии в конкурсе сведения документов, удостоверяющих личность, об образовании, пенсионных отчислениях и о трудовой деятельности, об отсутствии судимости и фактов совершения коррупционного преступления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p w:rsidR="00113247" w:rsidRPr="000B10AA" w:rsidRDefault="00C8565D" w:rsidP="00C8565D">
            <w:pPr>
              <w:ind w:firstLine="322"/>
              <w:jc w:val="both"/>
              <w:rPr>
                <w:b/>
                <w:bCs/>
              </w:rPr>
            </w:pPr>
            <w:r w:rsidRPr="000B10AA">
              <w:rPr>
                <w:b/>
                <w:bCs/>
              </w:rPr>
              <w:t xml:space="preserve">В случае отсутствия сведений о трудовой деятельности в </w:t>
            </w:r>
            <w:r w:rsidRPr="000B10AA">
              <w:rPr>
                <w:b/>
                <w:bCs/>
              </w:rPr>
              <w:lastRenderedPageBreak/>
              <w:t>соответствующей государственной информационной системе лицо, претендующее на участие в конкурсе, прикрепляет к заявлению об участии в конкурсе один из документов, подтверждающих трудовую деятельность, указанных в статье 35 Трудового кодекса Республики Казахстан.</w:t>
            </w: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 xml:space="preserve">Конкурсная комиссия, являясь коллегиальным органом, создаваемый уполномоченным органом по государственному имуществу, будет ответственным за </w:t>
            </w:r>
            <w:r w:rsidRPr="000B10AA">
              <w:lastRenderedPageBreak/>
              <w:t>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17</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xml:space="preserve">      17. Представители уполномоченных органов соответствующей отрасли, а также председатели наблюдательных советов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 </w:t>
            </w:r>
            <w:r w:rsidRPr="000B10AA">
              <w:rPr>
                <w:b/>
                <w:bCs/>
                <w:color w:val="000000"/>
              </w:rPr>
              <w:lastRenderedPageBreak/>
              <w:t>Председатель Комиссии избирается членами Комиссии большинством голосов от общего количества присутствующих членов Комиссии.</w:t>
            </w:r>
          </w:p>
        </w:tc>
        <w:tc>
          <w:tcPr>
            <w:tcW w:w="4394" w:type="dxa"/>
          </w:tcPr>
          <w:p w:rsidR="00C8565D" w:rsidRPr="000B10AA" w:rsidRDefault="00C8565D" w:rsidP="00C8565D">
            <w:pPr>
              <w:ind w:firstLine="322"/>
              <w:jc w:val="both"/>
              <w:rPr>
                <w:b/>
                <w:bCs/>
              </w:rPr>
            </w:pPr>
            <w:r w:rsidRPr="000B10AA">
              <w:rPr>
                <w:b/>
                <w:bCs/>
              </w:rPr>
              <w:lastRenderedPageBreak/>
              <w:t>17. При наличии документов, указанных в пункте 16 настоящих Правил, а также соответствии лица требованиям настоящих Правил, Комиссия принимает решение о допуске лица, подавшего документы, к участию в конкурсе в течение 2 (двух) рабочих дней со дня окончания срока приема документов.</w:t>
            </w:r>
          </w:p>
          <w:p w:rsidR="00113247" w:rsidRPr="000B10AA" w:rsidRDefault="00C8565D" w:rsidP="00C8565D">
            <w:pPr>
              <w:ind w:firstLine="322"/>
              <w:jc w:val="both"/>
              <w:rPr>
                <w:b/>
                <w:bCs/>
              </w:rPr>
            </w:pPr>
            <w:r w:rsidRPr="000B10AA">
              <w:rPr>
                <w:b/>
                <w:bCs/>
              </w:rPr>
              <w:lastRenderedPageBreak/>
              <w:t>Список лиц, допущенных к участию в конкурсе, и график проведения собеседования по форме согласно приложению 3 к настоящим Правилам утверждается протоколом Комиссии и размещаются на веб-портале реестра на казахском и русском языках до окончания рабочего дня, следующего за днем принятия решения Комиссией.</w:t>
            </w: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lastRenderedPageBreak/>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w:t>
            </w:r>
            <w:r w:rsidRPr="000B10AA">
              <w:rPr>
                <w:color w:val="000000"/>
              </w:rPr>
              <w:lastRenderedPageBreak/>
              <w:t>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0154CC">
              <w:rPr>
                <w:color w:val="000000"/>
              </w:rPr>
              <w:t>кона «Об акционерных обществах</w:t>
            </w:r>
            <w:r w:rsidR="000154CC">
              <w:rPr>
                <w:color w:val="000000"/>
                <w:lang w:val="kk-KZ"/>
              </w:rPr>
              <w:t>»</w:t>
            </w:r>
            <w:r w:rsidR="000154C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18</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18. С целью беспристрастной оценки кандидатов члены Комиссии действуют независимо, ответственно и благоразумно. Не допускается оказание давления на членов Комиссии со стороны государственных и иных органов, а также должностных лиц.</w:t>
            </w:r>
          </w:p>
          <w:p w:rsidR="00113247" w:rsidRPr="000B10AA" w:rsidRDefault="00113247" w:rsidP="00113247">
            <w:pPr>
              <w:ind w:firstLine="318"/>
              <w:jc w:val="both"/>
              <w:rPr>
                <w:b/>
                <w:bCs/>
                <w:color w:val="000000"/>
              </w:rPr>
            </w:pPr>
            <w:r w:rsidRPr="000B10AA">
              <w:rPr>
                <w:b/>
                <w:bCs/>
                <w:color w:val="000000"/>
              </w:rPr>
              <w:t>      Для обеспечения деятельности Комиссии назначается секретарь из числа работников уполномоченного органа по государственному имуществу, который осуществляет подготовку заседаний и оформляет принятые Комиссией решения.</w:t>
            </w:r>
          </w:p>
        </w:tc>
        <w:tc>
          <w:tcPr>
            <w:tcW w:w="4394" w:type="dxa"/>
          </w:tcPr>
          <w:p w:rsidR="00C8565D" w:rsidRPr="000B10AA" w:rsidRDefault="00C8565D" w:rsidP="00C8565D">
            <w:pPr>
              <w:ind w:firstLine="322"/>
              <w:jc w:val="both"/>
              <w:rPr>
                <w:b/>
                <w:bCs/>
              </w:rPr>
            </w:pPr>
            <w:r w:rsidRPr="000B10AA">
              <w:rPr>
                <w:b/>
                <w:bCs/>
              </w:rPr>
              <w:t>18. После утверждения списка лиц, допущенных к участию в конкурсе, Комиссия проводит собеседование с участниками конкурса в течение 5 (пяти) рабочих дней со дня размещения на веб-портале реестра графика проведения собеседования.</w:t>
            </w:r>
          </w:p>
          <w:p w:rsidR="00C8565D" w:rsidRPr="000B10AA" w:rsidRDefault="00C8565D" w:rsidP="00C8565D">
            <w:pPr>
              <w:ind w:firstLine="322"/>
              <w:jc w:val="both"/>
              <w:rPr>
                <w:b/>
                <w:bCs/>
              </w:rPr>
            </w:pPr>
            <w:r w:rsidRPr="000B10AA">
              <w:rPr>
                <w:b/>
                <w:bCs/>
              </w:rPr>
              <w:t>Собеседование с участниками конкурса, допущенными к собеседованию, при необходимости проводится посредством дистанционных средств видеосвязи.</w:t>
            </w: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 xml:space="preserve">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w:t>
            </w:r>
            <w:r w:rsidRPr="000B10AA">
              <w:rPr>
                <w:color w:val="000000"/>
              </w:rPr>
              <w:lastRenderedPageBreak/>
              <w:t>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EC635B">
              <w:rPr>
                <w:color w:val="000000"/>
              </w:rPr>
              <w:t>кона «Об акционерных обществах</w:t>
            </w:r>
            <w:r w:rsidR="00EC635B">
              <w:rPr>
                <w:color w:val="000000"/>
                <w:lang w:val="kk-KZ"/>
              </w:rPr>
              <w:t>»</w:t>
            </w:r>
            <w:r w:rsidR="00EC635B">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19</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xml:space="preserve">19. Заседания Комиссии проводятся по мере необходимости. Заседания </w:t>
            </w:r>
            <w:r w:rsidRPr="000B10AA">
              <w:rPr>
                <w:b/>
                <w:bCs/>
                <w:color w:val="000000"/>
              </w:rPr>
              <w:lastRenderedPageBreak/>
              <w:t>проводятся по инициативе уполномоченного органа по государственному имуществу, Председателя или не менее чем двух третьей членов Комиссии. Уведомление о созыве заседания и его повестка направляются членам Комиссии не менее, чем за 3 (три) рабочих дня до проведения заседания.</w:t>
            </w:r>
          </w:p>
          <w:p w:rsidR="00113247" w:rsidRPr="000B10AA" w:rsidRDefault="00113247" w:rsidP="00113247">
            <w:pPr>
              <w:ind w:firstLine="318"/>
              <w:jc w:val="both"/>
              <w:rPr>
                <w:b/>
                <w:bCs/>
                <w:color w:val="000000"/>
              </w:rPr>
            </w:pPr>
            <w:r w:rsidRPr="000B10AA">
              <w:rPr>
                <w:b/>
                <w:bCs/>
                <w:color w:val="000000"/>
              </w:rPr>
              <w:t>      На заседании Комиссии с кандидатами проводится собеседование по методу структурированного интервью по компетенциям. Для проведения собеседования Комиссией могут дополнительно привлекаться эксперты в сфере оценки управленческих компетенций. На заседании Комиссии применяются средства аудио и/или видеозаписи для фиксации хода заседания Комиссии.</w:t>
            </w:r>
          </w:p>
          <w:p w:rsidR="00113247" w:rsidRPr="000B10AA" w:rsidRDefault="00113247" w:rsidP="00113247">
            <w:pPr>
              <w:ind w:firstLine="318"/>
              <w:jc w:val="both"/>
              <w:rPr>
                <w:b/>
                <w:bCs/>
                <w:color w:val="000000"/>
              </w:rPr>
            </w:pPr>
            <w:r w:rsidRPr="000B10AA">
              <w:rPr>
                <w:b/>
                <w:bCs/>
                <w:color w:val="000000"/>
              </w:rPr>
              <w:t xml:space="preserve">      Заседание Комиссии проводится при условии присутствия не менее двух третей от общего числа членов Комиссии и при обязательном участии Председателя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w:t>
            </w:r>
            <w:r w:rsidRPr="000B10AA">
              <w:rPr>
                <w:b/>
                <w:bCs/>
                <w:color w:val="000000"/>
              </w:rPr>
              <w:lastRenderedPageBreak/>
              <w:t>считается решение, за которое проголосовал Председатель.</w:t>
            </w:r>
          </w:p>
        </w:tc>
        <w:tc>
          <w:tcPr>
            <w:tcW w:w="4394" w:type="dxa"/>
          </w:tcPr>
          <w:p w:rsidR="00C8565D" w:rsidRPr="000B10AA" w:rsidRDefault="00C8565D" w:rsidP="00C8565D">
            <w:pPr>
              <w:ind w:firstLine="322"/>
              <w:jc w:val="both"/>
              <w:rPr>
                <w:b/>
                <w:bCs/>
              </w:rPr>
            </w:pPr>
            <w:r w:rsidRPr="000B10AA">
              <w:rPr>
                <w:b/>
                <w:bCs/>
              </w:rPr>
              <w:lastRenderedPageBreak/>
              <w:t xml:space="preserve">19. При проведении Комиссией собеседования с участниками </w:t>
            </w:r>
            <w:r w:rsidRPr="000B10AA">
              <w:rPr>
                <w:b/>
                <w:bCs/>
              </w:rPr>
              <w:lastRenderedPageBreak/>
              <w:t>конкурса проверяются знания законодательства Республики Казахстан, регулирующего отношения в сфере деятельности компании.</w:t>
            </w:r>
          </w:p>
          <w:p w:rsidR="00113247" w:rsidRPr="000B10AA" w:rsidRDefault="00C8565D" w:rsidP="00C8565D">
            <w:pPr>
              <w:ind w:firstLine="322"/>
              <w:jc w:val="both"/>
              <w:rPr>
                <w:b/>
                <w:bCs/>
              </w:rPr>
            </w:pPr>
            <w:r w:rsidRPr="000B10AA">
              <w:rPr>
                <w:b/>
                <w:bCs/>
              </w:rPr>
              <w:t xml:space="preserve">Также определяются профессиональные знания участников конкурса на основании критериев отбора независимых членов в состав наблюдательных советов товариществ с ограниченной ответственностью со стопроцентным участием государства в уставном капитале согласно Правилам и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утвержденным приказом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w:t>
            </w:r>
            <w:r w:rsidRPr="000B10AA">
              <w:rPr>
                <w:b/>
                <w:bCs/>
              </w:rPr>
              <w:lastRenderedPageBreak/>
              <w:t>нормативно-правовых актов Республики Казахстан за № 36761).</w:t>
            </w: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w:t>
            </w:r>
            <w:r w:rsidRPr="000B10AA">
              <w:rPr>
                <w:color w:val="000000"/>
              </w:rPr>
              <w:lastRenderedPageBreak/>
              <w:t xml:space="preserve">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 xml:space="preserve">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w:t>
            </w:r>
            <w:r w:rsidRPr="000B10AA">
              <w:lastRenderedPageBreak/>
              <w:t>лиц со стопроцентным участием государства.</w:t>
            </w:r>
          </w:p>
          <w:p w:rsidR="00113247" w:rsidRPr="00EC635B" w:rsidRDefault="00C8565D" w:rsidP="00C8565D">
            <w:pPr>
              <w:ind w:firstLine="323"/>
              <w:jc w:val="both"/>
              <w:rPr>
                <w:color w:val="000000"/>
                <w:lang w:val="kk-KZ"/>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EC635B">
              <w:rPr>
                <w:color w:val="000000"/>
              </w:rPr>
              <w:t>кона «Об акционерных обществах»</w:t>
            </w:r>
            <w:r w:rsidR="00EC635B">
              <w:rPr>
                <w:color w:val="000000"/>
                <w:lang w:val="kk-KZ"/>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20</w:t>
            </w:r>
          </w:p>
          <w:p w:rsidR="00113247" w:rsidRPr="000B10AA" w:rsidRDefault="00113247" w:rsidP="00113247">
            <w:pPr>
              <w:widowControl w:val="0"/>
              <w:jc w:val="center"/>
              <w:rPr>
                <w:bCs/>
                <w:lang w:eastAsia="en-US"/>
              </w:rPr>
            </w:pPr>
            <w:r>
              <w:rPr>
                <w:bCs/>
                <w:lang w:eastAsia="en-US"/>
              </w:rPr>
              <w:t>Глав</w:t>
            </w:r>
            <w:r>
              <w:rPr>
                <w:bCs/>
                <w:lang w:val="kk-KZ" w:eastAsia="en-US"/>
              </w:rPr>
              <w:t>ы</w:t>
            </w:r>
            <w:r>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20. При решении вопросов на заседании каждый член Комиссии обладает одним голосом и голосует лично. Передача права голоса членом Комиссии иному лицу, в том числе другому члену Комиссии, не допускается.</w:t>
            </w:r>
          </w:p>
          <w:p w:rsidR="00113247" w:rsidRPr="000B10AA" w:rsidRDefault="00113247" w:rsidP="00113247">
            <w:pPr>
              <w:ind w:firstLine="318"/>
              <w:jc w:val="both"/>
              <w:rPr>
                <w:b/>
                <w:bCs/>
                <w:color w:val="000000"/>
              </w:rPr>
            </w:pPr>
            <w:r w:rsidRPr="000B10AA">
              <w:rPr>
                <w:b/>
                <w:bCs/>
                <w:color w:val="000000"/>
              </w:rPr>
              <w:t xml:space="preserve">      На заседании секретарем Комиссии ведется протокол. Протокол заседания Комиссии составляется не позднее 3 (трех) рабочих дней после проведения заседания. Протокол заседания подписывается Председателем Комиссии и секретарем </w:t>
            </w:r>
            <w:r w:rsidRPr="000B10AA">
              <w:rPr>
                <w:b/>
                <w:bCs/>
                <w:color w:val="000000"/>
              </w:rPr>
              <w:lastRenderedPageBreak/>
              <w:t xml:space="preserve">Комиссии и публикуется на </w:t>
            </w:r>
            <w:proofErr w:type="spellStart"/>
            <w:r w:rsidRPr="000B10AA">
              <w:rPr>
                <w:b/>
                <w:bCs/>
                <w:color w:val="000000"/>
              </w:rPr>
              <w:t>интернет-ресурсах</w:t>
            </w:r>
            <w:proofErr w:type="spellEnd"/>
            <w:r w:rsidRPr="000B10AA">
              <w:rPr>
                <w:b/>
                <w:bCs/>
                <w:color w:val="000000"/>
              </w:rPr>
              <w:t xml:space="preserve"> уполномоченного органа по государственному имуществу, уполномоченного органа соответствующей отрасли и компаний.</w:t>
            </w:r>
          </w:p>
          <w:p w:rsidR="00113247" w:rsidRPr="000B10AA" w:rsidRDefault="00113247" w:rsidP="00113247">
            <w:pPr>
              <w:ind w:firstLine="318"/>
              <w:jc w:val="both"/>
              <w:rPr>
                <w:b/>
                <w:bCs/>
                <w:color w:val="000000"/>
              </w:rPr>
            </w:pPr>
            <w:r w:rsidRPr="000B10AA">
              <w:rPr>
                <w:b/>
                <w:bCs/>
                <w:color w:val="000000"/>
              </w:rPr>
              <w:t>      Решения, принятые Комиссией, доводятся до сведения членов Комиссии в письменной форме путем направления по их запросу копии протокола заседания Комиссии в срок не позднее 3 (трех) календарных дней с даты подписания протокола заседания.</w:t>
            </w:r>
          </w:p>
          <w:p w:rsidR="00113247" w:rsidRPr="00113247" w:rsidRDefault="00113247" w:rsidP="00113247">
            <w:pPr>
              <w:ind w:firstLine="318"/>
              <w:jc w:val="both"/>
              <w:rPr>
                <w:b/>
                <w:bCs/>
                <w:color w:val="000000"/>
                <w:lang w:val="kk-KZ"/>
              </w:rPr>
            </w:pPr>
            <w:r w:rsidRPr="000B10AA">
              <w:rPr>
                <w:b/>
                <w:bCs/>
                <w:color w:val="000000"/>
              </w:rPr>
              <w:t>      В случае несогласия с решением Комиссии любой член Комиссии готовит особое мнение, которое должно быть изложено в письменном виде и приложено к протоколу заседания</w:t>
            </w:r>
            <w:r>
              <w:rPr>
                <w:b/>
                <w:bCs/>
                <w:color w:val="000000"/>
                <w:lang w:val="kk-KZ"/>
              </w:rPr>
              <w:t>.</w:t>
            </w:r>
          </w:p>
        </w:tc>
        <w:tc>
          <w:tcPr>
            <w:tcW w:w="4394" w:type="dxa"/>
          </w:tcPr>
          <w:p w:rsidR="00C8565D" w:rsidRPr="000B10AA" w:rsidRDefault="00C8565D" w:rsidP="00C8565D">
            <w:pPr>
              <w:ind w:firstLine="322"/>
              <w:jc w:val="both"/>
              <w:rPr>
                <w:b/>
                <w:bCs/>
              </w:rPr>
            </w:pPr>
            <w:r w:rsidRPr="000B10AA">
              <w:rPr>
                <w:b/>
                <w:bCs/>
              </w:rPr>
              <w:lastRenderedPageBreak/>
              <w:t>20.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p w:rsidR="00C8565D" w:rsidRPr="000B10AA" w:rsidRDefault="00C8565D" w:rsidP="00C8565D">
            <w:pPr>
              <w:ind w:firstLine="322"/>
              <w:jc w:val="both"/>
              <w:rPr>
                <w:b/>
                <w:bCs/>
              </w:rPr>
            </w:pPr>
            <w:r w:rsidRPr="000B10AA">
              <w:rPr>
                <w:b/>
                <w:bCs/>
              </w:rPr>
              <w:t xml:space="preserve">Особое мнение членов Комиссии, в случае его выражения, излагается в </w:t>
            </w:r>
            <w:r w:rsidRPr="000B10AA">
              <w:rPr>
                <w:b/>
                <w:bCs/>
              </w:rPr>
              <w:lastRenderedPageBreak/>
              <w:t>письменной форме и прикладывается к протоколу.</w:t>
            </w:r>
          </w:p>
          <w:p w:rsidR="00C8565D" w:rsidRPr="000B10AA" w:rsidRDefault="00C8565D" w:rsidP="00C8565D">
            <w:pPr>
              <w:ind w:firstLine="322"/>
              <w:jc w:val="both"/>
              <w:rPr>
                <w:b/>
                <w:bCs/>
              </w:rPr>
            </w:pPr>
            <w:r w:rsidRPr="000B10AA">
              <w:rPr>
                <w:b/>
                <w:bCs/>
              </w:rPr>
              <w:t>Ход обсуждения и принятое Комиссией решение оформляются в виде протокола, который подписывается всеми членами Комиссии.</w:t>
            </w:r>
          </w:p>
          <w:p w:rsidR="00C8565D" w:rsidRPr="000B10AA" w:rsidRDefault="00C8565D" w:rsidP="00C8565D">
            <w:pPr>
              <w:ind w:firstLine="322"/>
              <w:jc w:val="both"/>
              <w:rPr>
                <w:b/>
                <w:bCs/>
              </w:rPr>
            </w:pPr>
            <w:r w:rsidRPr="000B10AA">
              <w:rPr>
                <w:b/>
                <w:bCs/>
              </w:rPr>
              <w:t>Протокол Комиссии размещается на веб-портале реестра на казахском и русском языках до окончания рабочего дня, следующего за днем принятия решения Комиссией.</w:t>
            </w: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lastRenderedPageBreak/>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 xml:space="preserve">В целях недопущения коррупционных действий и лоббирования интереса компании, предлагается полностью исключить </w:t>
            </w:r>
            <w:r w:rsidRPr="000B10AA">
              <w:rPr>
                <w:color w:val="000000"/>
              </w:rPr>
              <w:lastRenderedPageBreak/>
              <w:t>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xml:space="preserve">) принимает решение об избрании члена совета директоров </w:t>
            </w:r>
            <w:r w:rsidRPr="000B10AA">
              <w:rPr>
                <w:color w:val="000000"/>
              </w:rPr>
              <w:lastRenderedPageBreak/>
              <w:t>(членов) в акционерные общества (товарищества с ограниченной ответственностью) в рамках своей компетенции, предусмотренной статьей 36 За</w:t>
            </w:r>
            <w:r w:rsidR="0088375C">
              <w:rPr>
                <w:color w:val="000000"/>
              </w:rPr>
              <w:t>кона «Об акционерных обществах</w:t>
            </w:r>
            <w:r w:rsidR="0088375C">
              <w:rPr>
                <w:color w:val="000000"/>
                <w:lang w:val="kk-KZ"/>
              </w:rPr>
              <w:t>»</w:t>
            </w:r>
            <w:r w:rsidR="0088375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21</w:t>
            </w:r>
          </w:p>
          <w:p w:rsidR="00113247" w:rsidRPr="000B10AA" w:rsidRDefault="00113247" w:rsidP="00113247">
            <w:pPr>
              <w:widowControl w:val="0"/>
              <w:jc w:val="center"/>
              <w:rPr>
                <w:bCs/>
                <w:lang w:eastAsia="en-US"/>
              </w:rPr>
            </w:pPr>
            <w:r>
              <w:rPr>
                <w:bCs/>
                <w:lang w:eastAsia="en-US"/>
              </w:rPr>
              <w:t>Глав</w:t>
            </w:r>
            <w:r>
              <w:rPr>
                <w:bCs/>
                <w:lang w:val="kk-KZ" w:eastAsia="en-US"/>
              </w:rPr>
              <w:t>ы</w:t>
            </w:r>
            <w:r>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21. В случае если в назначенный день и время заседание Комиссии не состоялось по причине отсутствия кворума, секретарь Комиссии обеспечивает сохранность представленных документов членами Комиссии. Председатель Комиссии назначает дату и время, место проведения нового заседания.</w:t>
            </w:r>
          </w:p>
        </w:tc>
        <w:tc>
          <w:tcPr>
            <w:tcW w:w="4394" w:type="dxa"/>
          </w:tcPr>
          <w:p w:rsidR="00113247" w:rsidRPr="000B10AA" w:rsidRDefault="00C8565D" w:rsidP="00C8565D">
            <w:pPr>
              <w:ind w:firstLine="322"/>
              <w:jc w:val="both"/>
              <w:rPr>
                <w:b/>
                <w:bCs/>
              </w:rPr>
            </w:pPr>
            <w:r w:rsidRPr="000B10AA">
              <w:rPr>
                <w:b/>
                <w:bCs/>
              </w:rPr>
              <w:t>21. Если на участие в конкурсе представили заявления менее 2 (двух) кандидатов, соответствующих требованиям, установленным настоящими Правилами, либо заявления не поступили или были отозваны, а также в результате конкурса Комиссией не были выявлены кандидаты, то Комиссия признает конкурс несостоявшимся, и уполномоченный орган по государственному имуществу принимает решение о проведении повторного конкурса.</w:t>
            </w:r>
          </w:p>
        </w:tc>
        <w:tc>
          <w:tcPr>
            <w:tcW w:w="4111" w:type="dxa"/>
          </w:tcPr>
          <w:p w:rsidR="00C8565D" w:rsidRPr="000B10AA" w:rsidRDefault="00C8565D" w:rsidP="00C8565D">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rPr>
                <w:color w:val="000000"/>
              </w:rPr>
              <w:t>Координация по проведению конкурса по отбору независимых директоров (членов) и по формированию конкурсной комиссии будет за Комитетом государственного имущества и приватизации, как уполномоченный орган по государственному имуществу.</w:t>
            </w:r>
          </w:p>
          <w:p w:rsidR="00C8565D" w:rsidRPr="000B10AA" w:rsidRDefault="00C8565D" w:rsidP="00C8565D">
            <w:pPr>
              <w:ind w:firstLine="323"/>
              <w:jc w:val="both"/>
              <w:rPr>
                <w:color w:val="000000"/>
              </w:rPr>
            </w:pPr>
            <w:r w:rsidRPr="000B10AA">
              <w:t xml:space="preserve">Конкурсная комиссия, являясь коллегиальным органом, создаваемый уполномоченным </w:t>
            </w:r>
            <w:r w:rsidRPr="000B10AA">
              <w:lastRenderedPageBreak/>
              <w:t>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принимает решение об избрании члена совета директоров (членов) в акционерные общества (товарищества с ограниченной ответственностью) в рамках своей компетенции, предусмотренной статьей 36 За</w:t>
            </w:r>
            <w:r w:rsidR="0088375C">
              <w:rPr>
                <w:color w:val="000000"/>
              </w:rPr>
              <w:t>кона «Об акционерных обществах</w:t>
            </w:r>
            <w:r w:rsidR="0088375C">
              <w:rPr>
                <w:color w:val="000000"/>
                <w:lang w:val="kk-KZ"/>
              </w:rPr>
              <w:t>»</w:t>
            </w:r>
            <w:r w:rsidR="0088375C">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22</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A512E4">
            <w:pPr>
              <w:ind w:firstLine="318"/>
              <w:jc w:val="both"/>
              <w:rPr>
                <w:b/>
                <w:bCs/>
                <w:color w:val="000000"/>
              </w:rPr>
            </w:pPr>
            <w:r w:rsidRPr="000B10AA">
              <w:rPr>
                <w:b/>
                <w:bCs/>
                <w:color w:val="000000"/>
              </w:rPr>
              <w:t>22. Если на конкурс не поступило заявок или поданные заявки отозваны, а также в случае отсутствия кандидатов, Комиссия объявляет конкурс несостоявшимся и принимает решение о повторном проведении конкурса.</w:t>
            </w:r>
          </w:p>
        </w:tc>
        <w:tc>
          <w:tcPr>
            <w:tcW w:w="4394" w:type="dxa"/>
          </w:tcPr>
          <w:p w:rsidR="00C8565D" w:rsidRPr="000B10AA" w:rsidRDefault="00C8565D" w:rsidP="00C8565D">
            <w:pPr>
              <w:ind w:firstLine="322"/>
              <w:jc w:val="both"/>
              <w:rPr>
                <w:b/>
                <w:bCs/>
              </w:rPr>
            </w:pPr>
            <w:r w:rsidRPr="000B10AA">
              <w:rPr>
                <w:b/>
                <w:bCs/>
              </w:rPr>
              <w:t xml:space="preserve">22. По итогам собеседования и рассмотрения результатов оценки кандидатов Комиссия принимает решение по включению кандидатов в Реестр. </w:t>
            </w:r>
          </w:p>
          <w:p w:rsidR="00113247" w:rsidRPr="000B10AA" w:rsidRDefault="00113247" w:rsidP="00A512E4">
            <w:pPr>
              <w:ind w:firstLine="322"/>
              <w:jc w:val="both"/>
              <w:rPr>
                <w:b/>
                <w:bCs/>
              </w:rPr>
            </w:pPr>
          </w:p>
        </w:tc>
        <w:tc>
          <w:tcPr>
            <w:tcW w:w="4111" w:type="dxa"/>
          </w:tcPr>
          <w:p w:rsidR="00C8565D" w:rsidRPr="000B10AA" w:rsidRDefault="00C8565D" w:rsidP="00C8565D">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xml:space="preserve">, также обеспечение </w:t>
            </w:r>
            <w:r w:rsidRPr="000B10AA">
              <w:rPr>
                <w:color w:val="000000"/>
              </w:rPr>
              <w:lastRenderedPageBreak/>
              <w:t>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C8565D" w:rsidRPr="000B10AA" w:rsidRDefault="00C8565D" w:rsidP="00C8565D">
            <w:pPr>
              <w:ind w:firstLine="323"/>
              <w:jc w:val="both"/>
              <w:rPr>
                <w:color w:val="000000"/>
              </w:rPr>
            </w:pPr>
            <w:r w:rsidRPr="000B10AA">
              <w:t>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p w:rsidR="00113247" w:rsidRPr="000B10AA" w:rsidRDefault="00C8565D" w:rsidP="00C8565D">
            <w:pPr>
              <w:ind w:firstLine="323"/>
              <w:jc w:val="both"/>
              <w:rPr>
                <w:color w:val="000000"/>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xml:space="preserve">) принимает решение об избрании члена совета директоров (членов) в акционерные общества (товарищества с ограниченной </w:t>
            </w:r>
            <w:r w:rsidRPr="000B10AA">
              <w:rPr>
                <w:color w:val="000000"/>
              </w:rPr>
              <w:lastRenderedPageBreak/>
              <w:t>ответственностью) в рамках своей компетенции, предусмотренной статьей 36 За</w:t>
            </w:r>
            <w:r w:rsidR="00B263BE">
              <w:rPr>
                <w:color w:val="000000"/>
              </w:rPr>
              <w:t>кона «Об акционерных обществах</w:t>
            </w:r>
            <w:r w:rsidR="00B263BE">
              <w:rPr>
                <w:color w:val="000000"/>
                <w:lang w:val="kk-KZ"/>
              </w:rPr>
              <w:t>»</w:t>
            </w:r>
            <w:r w:rsidR="00B263BE">
              <w:rPr>
                <w:color w:val="000000"/>
              </w:rPr>
              <w:t>.</w:t>
            </w:r>
          </w:p>
        </w:tc>
      </w:tr>
      <w:tr w:rsidR="00113247" w:rsidRPr="000B10AA" w:rsidTr="000F3C93">
        <w:tc>
          <w:tcPr>
            <w:tcW w:w="561" w:type="dxa"/>
            <w:vAlign w:val="center"/>
          </w:tcPr>
          <w:p w:rsidR="00113247" w:rsidRPr="000B10AA" w:rsidRDefault="00113247" w:rsidP="00A512E4">
            <w:pPr>
              <w:pStyle w:val="a5"/>
              <w:widowControl w:val="0"/>
              <w:numPr>
                <w:ilvl w:val="0"/>
                <w:numId w:val="3"/>
              </w:numPr>
              <w:rPr>
                <w:bCs/>
                <w:sz w:val="24"/>
                <w:szCs w:val="24"/>
              </w:rPr>
            </w:pPr>
          </w:p>
        </w:tc>
        <w:tc>
          <w:tcPr>
            <w:tcW w:w="1560" w:type="dxa"/>
          </w:tcPr>
          <w:p w:rsidR="00113247" w:rsidRDefault="00113247" w:rsidP="00113247">
            <w:pPr>
              <w:widowControl w:val="0"/>
              <w:jc w:val="center"/>
              <w:rPr>
                <w:bCs/>
                <w:lang w:val="kk-KZ" w:eastAsia="en-US"/>
              </w:rPr>
            </w:pPr>
            <w:r>
              <w:rPr>
                <w:bCs/>
                <w:lang w:val="kk-KZ" w:eastAsia="en-US"/>
              </w:rPr>
              <w:t>пункт 23</w:t>
            </w:r>
          </w:p>
          <w:p w:rsidR="00113247" w:rsidRPr="000B10AA" w:rsidRDefault="00113247" w:rsidP="00113247">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113247" w:rsidRPr="000B10AA" w:rsidRDefault="00113247" w:rsidP="00113247">
            <w:pPr>
              <w:ind w:firstLine="318"/>
              <w:jc w:val="both"/>
              <w:rPr>
                <w:b/>
                <w:bCs/>
                <w:color w:val="000000"/>
              </w:rPr>
            </w:pPr>
            <w:r w:rsidRPr="000B10AA">
              <w:rPr>
                <w:b/>
                <w:bCs/>
                <w:color w:val="000000"/>
              </w:rPr>
              <w:t xml:space="preserve">      23. По итогам собеседования и рассмотрения результатов оценки кандидатов, Комиссия принимает решение по включению кандидатов в Реестр, публикуемый на </w:t>
            </w:r>
            <w:proofErr w:type="spellStart"/>
            <w:r w:rsidRPr="000B10AA">
              <w:rPr>
                <w:b/>
                <w:bCs/>
                <w:color w:val="000000"/>
              </w:rPr>
              <w:t>интернет-ресурсе</w:t>
            </w:r>
            <w:proofErr w:type="spellEnd"/>
            <w:r w:rsidRPr="000B10AA">
              <w:rPr>
                <w:b/>
                <w:bCs/>
                <w:color w:val="000000"/>
              </w:rPr>
              <w:t xml:space="preserve"> уполномоченного органа по государственному имуществу.</w:t>
            </w:r>
          </w:p>
        </w:tc>
        <w:tc>
          <w:tcPr>
            <w:tcW w:w="4394" w:type="dxa"/>
          </w:tcPr>
          <w:p w:rsidR="00113247" w:rsidRPr="000B10AA" w:rsidRDefault="00C8565D" w:rsidP="00A512E4">
            <w:pPr>
              <w:ind w:firstLine="322"/>
              <w:jc w:val="both"/>
              <w:rPr>
                <w:b/>
                <w:bCs/>
              </w:rPr>
            </w:pPr>
            <w:r w:rsidRPr="000B10AA">
              <w:rPr>
                <w:b/>
                <w:bCs/>
              </w:rPr>
              <w:t>23. Уполномоченный орган соответствующей отрасли или местный исполнительный орган (</w:t>
            </w:r>
            <w:proofErr w:type="spellStart"/>
            <w:r w:rsidRPr="000B10AA">
              <w:rPr>
                <w:b/>
                <w:bCs/>
              </w:rPr>
              <w:t>акимат</w:t>
            </w:r>
            <w:proofErr w:type="spellEnd"/>
            <w:r w:rsidRPr="000B10AA">
              <w:rPr>
                <w:b/>
                <w:bCs/>
              </w:rPr>
              <w:t>) принимает решение единственного участника об избрании кандидата на должность независимого члена в состав наблюдательного совета компании из числа лиц, включенных в Реестр по данной компании.</w:t>
            </w:r>
          </w:p>
        </w:tc>
        <w:tc>
          <w:tcPr>
            <w:tcW w:w="4111" w:type="dxa"/>
          </w:tcPr>
          <w:p w:rsidR="00C8565D" w:rsidRPr="000B10AA" w:rsidRDefault="00C8565D" w:rsidP="00C8565D">
            <w:pPr>
              <w:ind w:firstLine="323"/>
              <w:jc w:val="both"/>
              <w:rPr>
                <w:color w:val="000000"/>
              </w:rPr>
            </w:pPr>
            <w:r w:rsidRPr="000B10AA">
              <w:rPr>
                <w:color w:val="000000"/>
              </w:rPr>
              <w:t xml:space="preserve">Внесение изменений обусловлено необходимостью совершенствования процедуры отбора независимых директоров путем ее детального изложения, оптимизации операционных процессов и их </w:t>
            </w:r>
            <w:proofErr w:type="spellStart"/>
            <w:r w:rsidRPr="000B10AA">
              <w:rPr>
                <w:color w:val="000000"/>
              </w:rPr>
              <w:t>цифровизации</w:t>
            </w:r>
            <w:proofErr w:type="spellEnd"/>
            <w:r w:rsidRPr="000B10AA">
              <w:rPr>
                <w:color w:val="000000"/>
              </w:rPr>
              <w:t>, также обеспечение прозрачности и снижение коррупционных рисков.</w:t>
            </w:r>
          </w:p>
          <w:p w:rsidR="00C8565D" w:rsidRPr="000B10AA" w:rsidRDefault="00C8565D" w:rsidP="00C8565D">
            <w:pPr>
              <w:ind w:firstLine="323"/>
              <w:jc w:val="both"/>
              <w:rPr>
                <w:color w:val="000000"/>
              </w:rPr>
            </w:pPr>
            <w:r w:rsidRPr="000B10AA">
              <w:rPr>
                <w:color w:val="000000"/>
              </w:rPr>
              <w:t>В целях недопущения коррупционных действий и лоббирования интереса компании, предлагается полностью исключить их вовлеченность в отборе независимых директоров (членов.)</w:t>
            </w:r>
          </w:p>
          <w:p w:rsidR="00113247" w:rsidRPr="00C8565D" w:rsidRDefault="00C8565D" w:rsidP="00C8565D">
            <w:pPr>
              <w:ind w:firstLine="323"/>
              <w:jc w:val="both"/>
              <w:rPr>
                <w:color w:val="000000"/>
                <w:lang w:val="kk-KZ"/>
              </w:rPr>
            </w:pPr>
            <w:r w:rsidRPr="000B10AA">
              <w:rPr>
                <w:color w:val="000000"/>
                <w:lang w:val="kk-KZ"/>
              </w:rPr>
              <w:t>В целях реализации принципа последовательности, после завершения конкурсного отбора независимых директоров (членов)</w:t>
            </w:r>
            <w:r w:rsidRPr="000B10AA">
              <w:rPr>
                <w:color w:val="000000"/>
              </w:rPr>
              <w:t xml:space="preserve"> Единственный акционер в лице уполномоченного органа соответствующий отрасли или местного исполнительного органа (</w:t>
            </w:r>
            <w:proofErr w:type="spellStart"/>
            <w:r w:rsidRPr="000B10AA">
              <w:rPr>
                <w:color w:val="000000"/>
              </w:rPr>
              <w:t>акимата</w:t>
            </w:r>
            <w:proofErr w:type="spellEnd"/>
            <w:r w:rsidRPr="000B10AA">
              <w:rPr>
                <w:color w:val="000000"/>
              </w:rPr>
              <w:t xml:space="preserve">) принимает решение об избрании члена совета директоров (членов) в акционерные общества (товарищества с ограниченной ответственностью) в рамках своей </w:t>
            </w:r>
            <w:r w:rsidRPr="000B10AA">
              <w:rPr>
                <w:color w:val="000000"/>
              </w:rPr>
              <w:lastRenderedPageBreak/>
              <w:t>компетенции, предусмотренной статьей 36 За</w:t>
            </w:r>
            <w:r>
              <w:rPr>
                <w:color w:val="000000"/>
              </w:rPr>
              <w:t>кона «Об акционерных обществах</w:t>
            </w:r>
            <w:r>
              <w:rPr>
                <w:color w:val="000000"/>
                <w:lang w:val="kk-KZ"/>
              </w:rPr>
              <w:t>»</w:t>
            </w:r>
            <w:r>
              <w:rPr>
                <w:color w:val="000000"/>
              </w:rPr>
              <w:t>.</w:t>
            </w:r>
          </w:p>
        </w:tc>
      </w:tr>
      <w:tr w:rsidR="00C8565D" w:rsidRPr="000B10AA" w:rsidTr="000F3C93">
        <w:tc>
          <w:tcPr>
            <w:tcW w:w="561" w:type="dxa"/>
            <w:vAlign w:val="center"/>
          </w:tcPr>
          <w:p w:rsidR="00C8565D" w:rsidRPr="000B10AA" w:rsidRDefault="00C8565D" w:rsidP="00C8565D">
            <w:pPr>
              <w:pStyle w:val="a5"/>
              <w:widowControl w:val="0"/>
              <w:numPr>
                <w:ilvl w:val="0"/>
                <w:numId w:val="3"/>
              </w:numPr>
              <w:rPr>
                <w:bCs/>
                <w:sz w:val="24"/>
                <w:szCs w:val="24"/>
              </w:rPr>
            </w:pPr>
          </w:p>
        </w:tc>
        <w:tc>
          <w:tcPr>
            <w:tcW w:w="1560" w:type="dxa"/>
          </w:tcPr>
          <w:p w:rsidR="00C8565D" w:rsidRDefault="00C8565D" w:rsidP="00C8565D">
            <w:pPr>
              <w:widowControl w:val="0"/>
              <w:jc w:val="center"/>
              <w:rPr>
                <w:bCs/>
                <w:lang w:val="kk-KZ" w:eastAsia="en-US"/>
              </w:rPr>
            </w:pPr>
            <w:r>
              <w:rPr>
                <w:bCs/>
                <w:lang w:val="kk-KZ" w:eastAsia="en-US"/>
              </w:rPr>
              <w:t>пункт 24</w:t>
            </w:r>
          </w:p>
          <w:p w:rsidR="00C8565D" w:rsidRPr="000B10AA" w:rsidRDefault="00C8565D" w:rsidP="00C8565D">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C8565D" w:rsidRPr="000B10AA" w:rsidRDefault="00C8565D" w:rsidP="00C8565D">
            <w:pPr>
              <w:ind w:firstLine="318"/>
              <w:jc w:val="both"/>
              <w:rPr>
                <w:b/>
                <w:bCs/>
                <w:color w:val="000000"/>
              </w:rPr>
            </w:pPr>
            <w:r w:rsidRPr="000B10AA">
              <w:rPr>
                <w:b/>
                <w:bCs/>
                <w:color w:val="000000"/>
              </w:rPr>
              <w:t>24. Уполномоченный орган соответствующей отрасли при участии председателя наблюдательного совета самостоятельно осуществляет выбор и организует в установленном законодательством порядке избрание (назначение) кандидатов в наблюдательные советы из числа лиц, включенных в Реестр.</w:t>
            </w:r>
          </w:p>
        </w:tc>
        <w:tc>
          <w:tcPr>
            <w:tcW w:w="4394" w:type="dxa"/>
          </w:tcPr>
          <w:p w:rsidR="00C8565D" w:rsidRPr="00C8565D" w:rsidRDefault="00C8565D" w:rsidP="00C8565D">
            <w:pPr>
              <w:ind w:firstLine="322"/>
              <w:jc w:val="both"/>
              <w:rPr>
                <w:b/>
                <w:bCs/>
                <w:lang w:val="kk-KZ"/>
              </w:rPr>
            </w:pPr>
            <w:r>
              <w:rPr>
                <w:b/>
                <w:bCs/>
                <w:lang w:val="kk-KZ"/>
              </w:rPr>
              <w:t xml:space="preserve">24. отсутствует. </w:t>
            </w:r>
          </w:p>
        </w:tc>
        <w:tc>
          <w:tcPr>
            <w:tcW w:w="4111" w:type="dxa"/>
          </w:tcPr>
          <w:p w:rsidR="00C8565D" w:rsidRDefault="00C8565D" w:rsidP="00C8565D">
            <w:r w:rsidRPr="002351AE">
              <w:rPr>
                <w:color w:val="000000"/>
                <w:lang w:val="kk-KZ"/>
              </w:rPr>
              <w:t>Юридическая техника.</w:t>
            </w:r>
          </w:p>
        </w:tc>
      </w:tr>
      <w:tr w:rsidR="00C8565D" w:rsidRPr="000B10AA" w:rsidTr="000F3C93">
        <w:tc>
          <w:tcPr>
            <w:tcW w:w="561" w:type="dxa"/>
            <w:vAlign w:val="center"/>
          </w:tcPr>
          <w:p w:rsidR="00C8565D" w:rsidRPr="000B10AA" w:rsidRDefault="00C8565D" w:rsidP="00C8565D">
            <w:pPr>
              <w:pStyle w:val="a5"/>
              <w:widowControl w:val="0"/>
              <w:numPr>
                <w:ilvl w:val="0"/>
                <w:numId w:val="3"/>
              </w:numPr>
              <w:rPr>
                <w:bCs/>
                <w:sz w:val="24"/>
                <w:szCs w:val="24"/>
              </w:rPr>
            </w:pPr>
          </w:p>
        </w:tc>
        <w:tc>
          <w:tcPr>
            <w:tcW w:w="1560" w:type="dxa"/>
          </w:tcPr>
          <w:p w:rsidR="00C8565D" w:rsidRDefault="00C8565D" w:rsidP="00C8565D">
            <w:pPr>
              <w:widowControl w:val="0"/>
              <w:jc w:val="center"/>
              <w:rPr>
                <w:bCs/>
                <w:lang w:val="kk-KZ" w:eastAsia="en-US"/>
              </w:rPr>
            </w:pPr>
            <w:r>
              <w:rPr>
                <w:bCs/>
                <w:lang w:val="kk-KZ" w:eastAsia="en-US"/>
              </w:rPr>
              <w:t>пункт 25</w:t>
            </w:r>
          </w:p>
          <w:p w:rsidR="00C8565D" w:rsidRPr="000B10AA" w:rsidRDefault="00C8565D" w:rsidP="00C8565D">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C8565D" w:rsidRPr="000B10AA" w:rsidRDefault="00C8565D" w:rsidP="00C8565D">
            <w:pPr>
              <w:ind w:firstLine="318"/>
              <w:jc w:val="both"/>
              <w:rPr>
                <w:b/>
                <w:bCs/>
                <w:color w:val="000000"/>
              </w:rPr>
            </w:pPr>
            <w:r w:rsidRPr="000B10AA">
              <w:rPr>
                <w:b/>
                <w:bCs/>
                <w:color w:val="000000"/>
              </w:rPr>
              <w:t>25. Если по итогам планового конкурса в Реестре не были представлены кандидаты, соответствующие требованиям, то уполномоченный орган соответствующей отрасли при участии председателя наблюдательного совета компании самостоятельно инициирует вопрос о подборе кандидата и предоставляет в уполномоченный орган по государственному имуществу данные кандидата для оценки его соответствия утвержденным квалификационным требованиям.</w:t>
            </w:r>
          </w:p>
        </w:tc>
        <w:tc>
          <w:tcPr>
            <w:tcW w:w="4394" w:type="dxa"/>
          </w:tcPr>
          <w:p w:rsidR="00C8565D" w:rsidRPr="000B10AA" w:rsidRDefault="00C8565D" w:rsidP="00C8565D">
            <w:pPr>
              <w:ind w:firstLine="322"/>
              <w:jc w:val="both"/>
              <w:rPr>
                <w:b/>
                <w:bCs/>
              </w:rPr>
            </w:pPr>
            <w:r>
              <w:rPr>
                <w:b/>
                <w:bCs/>
                <w:lang w:val="kk-KZ"/>
              </w:rPr>
              <w:t>25. отсутствует.</w:t>
            </w:r>
          </w:p>
        </w:tc>
        <w:tc>
          <w:tcPr>
            <w:tcW w:w="4111" w:type="dxa"/>
          </w:tcPr>
          <w:p w:rsidR="00C8565D" w:rsidRDefault="00C8565D" w:rsidP="00C8565D">
            <w:r w:rsidRPr="002351AE">
              <w:rPr>
                <w:color w:val="000000"/>
                <w:lang w:val="kk-KZ"/>
              </w:rPr>
              <w:t>Юридическая техника.</w:t>
            </w:r>
          </w:p>
        </w:tc>
      </w:tr>
      <w:tr w:rsidR="00C8565D" w:rsidRPr="000B10AA" w:rsidTr="000F3C93">
        <w:tc>
          <w:tcPr>
            <w:tcW w:w="561" w:type="dxa"/>
            <w:vAlign w:val="center"/>
          </w:tcPr>
          <w:p w:rsidR="00C8565D" w:rsidRPr="000B10AA" w:rsidRDefault="00C8565D" w:rsidP="00C8565D">
            <w:pPr>
              <w:pStyle w:val="a5"/>
              <w:widowControl w:val="0"/>
              <w:numPr>
                <w:ilvl w:val="0"/>
                <w:numId w:val="3"/>
              </w:numPr>
              <w:rPr>
                <w:bCs/>
                <w:sz w:val="24"/>
                <w:szCs w:val="24"/>
              </w:rPr>
            </w:pPr>
          </w:p>
        </w:tc>
        <w:tc>
          <w:tcPr>
            <w:tcW w:w="1560" w:type="dxa"/>
          </w:tcPr>
          <w:p w:rsidR="00C8565D" w:rsidRDefault="00C8565D" w:rsidP="00C8565D">
            <w:pPr>
              <w:widowControl w:val="0"/>
              <w:jc w:val="center"/>
              <w:rPr>
                <w:bCs/>
                <w:lang w:val="kk-KZ" w:eastAsia="en-US"/>
              </w:rPr>
            </w:pPr>
            <w:r>
              <w:rPr>
                <w:bCs/>
                <w:lang w:val="kk-KZ" w:eastAsia="en-US"/>
              </w:rPr>
              <w:t>пункт 26</w:t>
            </w:r>
          </w:p>
          <w:p w:rsidR="00C8565D" w:rsidRPr="000B10AA" w:rsidRDefault="00C8565D" w:rsidP="00C8565D">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C8565D" w:rsidRPr="000B10AA" w:rsidRDefault="00C8565D" w:rsidP="00C8565D">
            <w:pPr>
              <w:ind w:firstLine="318"/>
              <w:jc w:val="both"/>
              <w:rPr>
                <w:b/>
                <w:bCs/>
                <w:color w:val="000000"/>
              </w:rPr>
            </w:pPr>
            <w:r w:rsidRPr="000B10AA">
              <w:rPr>
                <w:b/>
                <w:bCs/>
                <w:color w:val="000000"/>
              </w:rPr>
              <w:t xml:space="preserve">26. Уполномоченный орган по государственному имуществу в течение 15 (пятнадцати) рабочих дней после получения данных кандидата проводит проверку соответствия кандидата утвержденным квалификационным </w:t>
            </w:r>
            <w:r w:rsidRPr="000B10AA">
              <w:rPr>
                <w:b/>
                <w:bCs/>
                <w:color w:val="000000"/>
              </w:rPr>
              <w:lastRenderedPageBreak/>
              <w:t>требованиям и предоставляет соответствующее заключение.</w:t>
            </w:r>
          </w:p>
        </w:tc>
        <w:tc>
          <w:tcPr>
            <w:tcW w:w="4394" w:type="dxa"/>
          </w:tcPr>
          <w:p w:rsidR="00C8565D" w:rsidRPr="000B10AA" w:rsidRDefault="00C8565D" w:rsidP="00C8565D">
            <w:pPr>
              <w:ind w:firstLine="322"/>
              <w:jc w:val="both"/>
              <w:rPr>
                <w:b/>
                <w:bCs/>
              </w:rPr>
            </w:pPr>
            <w:r>
              <w:rPr>
                <w:b/>
                <w:bCs/>
                <w:lang w:val="kk-KZ"/>
              </w:rPr>
              <w:lastRenderedPageBreak/>
              <w:t>26. отсутствует.</w:t>
            </w:r>
          </w:p>
        </w:tc>
        <w:tc>
          <w:tcPr>
            <w:tcW w:w="4111" w:type="dxa"/>
          </w:tcPr>
          <w:p w:rsidR="00C8565D" w:rsidRDefault="00C8565D" w:rsidP="00C8565D">
            <w:r w:rsidRPr="002351AE">
              <w:rPr>
                <w:color w:val="000000"/>
                <w:lang w:val="kk-KZ"/>
              </w:rPr>
              <w:t>Юридическая техника.</w:t>
            </w:r>
          </w:p>
        </w:tc>
      </w:tr>
      <w:tr w:rsidR="00C8565D" w:rsidRPr="000B10AA" w:rsidTr="000F3C93">
        <w:tc>
          <w:tcPr>
            <w:tcW w:w="561" w:type="dxa"/>
            <w:vAlign w:val="center"/>
          </w:tcPr>
          <w:p w:rsidR="00C8565D" w:rsidRPr="000B10AA" w:rsidRDefault="00C8565D" w:rsidP="00C8565D">
            <w:pPr>
              <w:pStyle w:val="a5"/>
              <w:widowControl w:val="0"/>
              <w:numPr>
                <w:ilvl w:val="0"/>
                <w:numId w:val="3"/>
              </w:numPr>
              <w:rPr>
                <w:bCs/>
                <w:sz w:val="24"/>
                <w:szCs w:val="24"/>
              </w:rPr>
            </w:pPr>
          </w:p>
        </w:tc>
        <w:tc>
          <w:tcPr>
            <w:tcW w:w="1560" w:type="dxa"/>
          </w:tcPr>
          <w:p w:rsidR="00C8565D" w:rsidRDefault="00C8565D" w:rsidP="00C8565D">
            <w:pPr>
              <w:widowControl w:val="0"/>
              <w:jc w:val="center"/>
              <w:rPr>
                <w:bCs/>
                <w:lang w:val="kk-KZ" w:eastAsia="en-US"/>
              </w:rPr>
            </w:pPr>
            <w:r>
              <w:rPr>
                <w:bCs/>
                <w:lang w:val="kk-KZ" w:eastAsia="en-US"/>
              </w:rPr>
              <w:t>пункт 27</w:t>
            </w:r>
          </w:p>
          <w:p w:rsidR="00C8565D" w:rsidRPr="000B10AA" w:rsidRDefault="00C8565D" w:rsidP="00C8565D">
            <w:pPr>
              <w:widowControl w:val="0"/>
              <w:jc w:val="center"/>
              <w:rPr>
                <w:bCs/>
                <w:lang w:eastAsia="en-US"/>
              </w:rPr>
            </w:pPr>
            <w:r>
              <w:rPr>
                <w:bCs/>
                <w:lang w:eastAsia="en-US"/>
              </w:rPr>
              <w:t>Глав</w:t>
            </w:r>
            <w:r>
              <w:rPr>
                <w:bCs/>
                <w:lang w:val="kk-KZ" w:eastAsia="en-US"/>
              </w:rPr>
              <w:t>ы</w:t>
            </w:r>
            <w:r w:rsidRPr="000B10AA">
              <w:rPr>
                <w:bCs/>
                <w:lang w:eastAsia="en-US"/>
              </w:rPr>
              <w:t xml:space="preserve"> 4</w:t>
            </w:r>
          </w:p>
        </w:tc>
        <w:tc>
          <w:tcPr>
            <w:tcW w:w="4537" w:type="dxa"/>
            <w:vAlign w:val="center"/>
          </w:tcPr>
          <w:p w:rsidR="00C8565D" w:rsidRPr="000B10AA" w:rsidRDefault="00C8565D" w:rsidP="00C8565D">
            <w:pPr>
              <w:ind w:firstLine="318"/>
              <w:jc w:val="both"/>
              <w:rPr>
                <w:b/>
                <w:bCs/>
                <w:color w:val="000000"/>
              </w:rPr>
            </w:pPr>
            <w:r w:rsidRPr="000B10AA">
              <w:rPr>
                <w:b/>
                <w:bCs/>
                <w:color w:val="000000"/>
              </w:rPr>
              <w:t>27. В течение 5 (пяти) рабочих дней со дня получения положительного заключения уполномоченного органа по государственному имуществу председатель наблюдательного совета компании организует заседание наблюдательного совета компании с целью проведения собеседования с кандидатом, прошедшим предварительную оценку уполномоченного органа по государственному имуществу. На заседание приглашаются представители уполномоченного органа по государственному имуществу и уполномоченного органа соответствующей отрасли. На заседании с кандидатом проводится собеседование для определения его соответствия предъявляемым требованиям к функциональным и иным компетенциям для занятия должности члена наблюдательного совета компании.</w:t>
            </w:r>
          </w:p>
          <w:p w:rsidR="00C8565D" w:rsidRPr="000B10AA" w:rsidRDefault="00C8565D" w:rsidP="00C8565D">
            <w:pPr>
              <w:ind w:firstLine="318"/>
              <w:jc w:val="both"/>
              <w:rPr>
                <w:b/>
                <w:bCs/>
                <w:color w:val="000000"/>
              </w:rPr>
            </w:pPr>
            <w:r w:rsidRPr="000B10AA">
              <w:rPr>
                <w:b/>
                <w:bCs/>
                <w:color w:val="000000"/>
              </w:rPr>
              <w:t xml:space="preserve">      По итогам собеседования принимается решение по предоставлению рекомендации кандидата для избрания в наблюдательный совет компании в </w:t>
            </w:r>
            <w:r w:rsidRPr="000B10AA">
              <w:rPr>
                <w:b/>
                <w:bCs/>
                <w:color w:val="000000"/>
              </w:rPr>
              <w:lastRenderedPageBreak/>
              <w:t>установленном порядке, а также для включения в Реестр.</w:t>
            </w:r>
          </w:p>
        </w:tc>
        <w:tc>
          <w:tcPr>
            <w:tcW w:w="4394" w:type="dxa"/>
          </w:tcPr>
          <w:p w:rsidR="00C8565D" w:rsidRPr="000B10AA" w:rsidRDefault="00C8565D" w:rsidP="00C8565D">
            <w:pPr>
              <w:ind w:firstLine="322"/>
              <w:jc w:val="both"/>
              <w:rPr>
                <w:b/>
                <w:bCs/>
              </w:rPr>
            </w:pPr>
            <w:r>
              <w:rPr>
                <w:b/>
                <w:bCs/>
                <w:lang w:val="kk-KZ"/>
              </w:rPr>
              <w:lastRenderedPageBreak/>
              <w:t>27. отсутствует.</w:t>
            </w:r>
          </w:p>
        </w:tc>
        <w:tc>
          <w:tcPr>
            <w:tcW w:w="4111" w:type="dxa"/>
          </w:tcPr>
          <w:p w:rsidR="00C8565D" w:rsidRDefault="00C8565D" w:rsidP="00C8565D">
            <w:r w:rsidRPr="002351AE">
              <w:rPr>
                <w:color w:val="000000"/>
                <w:lang w:val="kk-KZ"/>
              </w:rPr>
              <w:t>Юридическая техника.</w:t>
            </w: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Глава 5</w:t>
            </w:r>
          </w:p>
        </w:tc>
        <w:tc>
          <w:tcPr>
            <w:tcW w:w="4537" w:type="dxa"/>
            <w:vAlign w:val="center"/>
          </w:tcPr>
          <w:p w:rsidR="00A512E4" w:rsidRPr="00113247" w:rsidRDefault="00A512E4" w:rsidP="00A512E4">
            <w:pPr>
              <w:jc w:val="both"/>
              <w:rPr>
                <w:bCs/>
                <w:color w:val="000000"/>
              </w:rPr>
            </w:pPr>
            <w:r w:rsidRPr="00113247">
              <w:rPr>
                <w:b/>
                <w:bCs/>
                <w:color w:val="000000"/>
              </w:rPr>
              <w:t xml:space="preserve">      Глава 3.</w:t>
            </w:r>
            <w:r w:rsidRPr="00113247">
              <w:rPr>
                <w:bCs/>
                <w:color w:val="000000"/>
              </w:rPr>
              <w:t xml:space="preserve"> Досрочное прекращение полномочий членов наблюдательного совета</w:t>
            </w:r>
          </w:p>
          <w:p w:rsidR="00A512E4" w:rsidRPr="00113247" w:rsidRDefault="00A512E4" w:rsidP="00A512E4">
            <w:pPr>
              <w:ind w:firstLine="318"/>
              <w:jc w:val="both"/>
              <w:rPr>
                <w:bCs/>
                <w:color w:val="000000"/>
              </w:rPr>
            </w:pPr>
            <w:r w:rsidRPr="00113247">
              <w:rPr>
                <w:b/>
                <w:bCs/>
                <w:color w:val="000000"/>
              </w:rPr>
              <w:t>28.</w:t>
            </w:r>
            <w:r w:rsidRPr="00113247">
              <w:rPr>
                <w:bCs/>
                <w:color w:val="000000"/>
              </w:rPr>
              <w:t xml:space="preserve"> Полномочия члена наблюдательного совета товарищества с ограниченной ответственностью, единственным участником которого является государство, прекращаются досрочно на основании его письменного заявления.</w:t>
            </w:r>
          </w:p>
          <w:p w:rsidR="00A512E4" w:rsidRPr="00113247" w:rsidRDefault="00A512E4" w:rsidP="00A512E4">
            <w:pPr>
              <w:ind w:firstLine="318"/>
              <w:jc w:val="both"/>
              <w:rPr>
                <w:bCs/>
                <w:color w:val="000000"/>
              </w:rPr>
            </w:pPr>
            <w:r w:rsidRPr="00113247">
              <w:rPr>
                <w:bCs/>
                <w:color w:val="000000"/>
              </w:rPr>
              <w:t>В письменном заявлении члена наблюдательного совета указывается причина, по которой он не может выполнять в дальнейшем свои обязанности.</w:t>
            </w:r>
          </w:p>
          <w:p w:rsidR="00A512E4" w:rsidRPr="00113247" w:rsidRDefault="00113247" w:rsidP="00113247">
            <w:pPr>
              <w:jc w:val="both"/>
              <w:rPr>
                <w:bCs/>
                <w:color w:val="000000"/>
              </w:rPr>
            </w:pPr>
            <w:r>
              <w:rPr>
                <w:bCs/>
                <w:color w:val="000000"/>
                <w:lang w:val="kk-KZ"/>
              </w:rPr>
              <w:t xml:space="preserve">   </w:t>
            </w:r>
            <w:r>
              <w:rPr>
                <w:bCs/>
                <w:color w:val="000000"/>
              </w:rPr>
              <w:t> </w:t>
            </w:r>
            <w:r w:rsidR="00A512E4" w:rsidRPr="00113247">
              <w:rPr>
                <w:b/>
                <w:bCs/>
                <w:color w:val="000000"/>
              </w:rPr>
              <w:t>29.</w:t>
            </w:r>
            <w:r w:rsidR="00A512E4" w:rsidRPr="00113247">
              <w:rPr>
                <w:bCs/>
                <w:color w:val="000000"/>
              </w:rPr>
              <w:t xml:space="preserve"> Наблюдательный совет в течение 10 (десяти) рабочих дней с даты поступления заявления рассматривает его и выносит соответствующее решение.</w:t>
            </w:r>
          </w:p>
          <w:p w:rsidR="00A512E4" w:rsidRPr="00113247" w:rsidRDefault="00A512E4" w:rsidP="00A512E4">
            <w:pPr>
              <w:ind w:firstLine="318"/>
              <w:jc w:val="both"/>
              <w:rPr>
                <w:bCs/>
                <w:color w:val="000000"/>
              </w:rPr>
            </w:pPr>
            <w:r w:rsidRPr="00113247">
              <w:rPr>
                <w:b/>
                <w:bCs/>
                <w:color w:val="000000"/>
              </w:rPr>
              <w:t>30.</w:t>
            </w:r>
            <w:r w:rsidRPr="00113247">
              <w:rPr>
                <w:bCs/>
                <w:color w:val="000000"/>
              </w:rPr>
              <w:t xml:space="preserve"> В случае осуществления реорганизации товарищества с ограниченной ответственностью, единственным участником которого является государство, наблюдательный совет принимает решение о досрочном прекращении своих полномочий за двадцать пять календарных дней до завершения реорганизации.</w:t>
            </w:r>
          </w:p>
        </w:tc>
        <w:tc>
          <w:tcPr>
            <w:tcW w:w="4394" w:type="dxa"/>
          </w:tcPr>
          <w:p w:rsidR="00A512E4" w:rsidRPr="00113247" w:rsidRDefault="00A512E4" w:rsidP="00A512E4">
            <w:pPr>
              <w:ind w:firstLine="322"/>
              <w:jc w:val="both"/>
              <w:rPr>
                <w:bCs/>
              </w:rPr>
            </w:pPr>
            <w:r w:rsidRPr="00113247">
              <w:rPr>
                <w:b/>
                <w:bCs/>
              </w:rPr>
              <w:t>Глава 5.</w:t>
            </w:r>
            <w:r w:rsidRPr="00113247">
              <w:rPr>
                <w:bCs/>
              </w:rPr>
              <w:t xml:space="preserve"> Досрочное прекращение полномочий членов наблюдательного совета</w:t>
            </w:r>
          </w:p>
          <w:p w:rsidR="00A512E4" w:rsidRPr="00113247" w:rsidRDefault="00A512E4" w:rsidP="00A512E4">
            <w:pPr>
              <w:ind w:firstLine="322"/>
              <w:jc w:val="both"/>
              <w:rPr>
                <w:bCs/>
              </w:rPr>
            </w:pPr>
            <w:r w:rsidRPr="00113247">
              <w:rPr>
                <w:b/>
                <w:bCs/>
              </w:rPr>
              <w:t>24.</w:t>
            </w:r>
            <w:r w:rsidRPr="00113247">
              <w:rPr>
                <w:bCs/>
              </w:rPr>
              <w:t xml:space="preserve"> Полномочия члена наблюдательного совета товарищества с ограниченной ответственностью, единственным участником которого является государство, прекращаются досрочно на основании его письменного заявления.</w:t>
            </w:r>
          </w:p>
          <w:p w:rsidR="00A512E4" w:rsidRPr="00113247" w:rsidRDefault="00DB0E58" w:rsidP="00A512E4">
            <w:pPr>
              <w:ind w:firstLine="322"/>
              <w:jc w:val="both"/>
              <w:rPr>
                <w:bCs/>
              </w:rPr>
            </w:pPr>
            <w:r>
              <w:rPr>
                <w:bCs/>
              </w:rPr>
              <w:t>  </w:t>
            </w:r>
            <w:r w:rsidR="00A512E4" w:rsidRPr="00113247">
              <w:rPr>
                <w:bCs/>
              </w:rPr>
              <w:t>В письменном заявлении члена наблюдательного совета указывается причина, по которой он не может выполнять в дальнейшем свои обязанности.</w:t>
            </w:r>
          </w:p>
          <w:p w:rsidR="00A512E4" w:rsidRPr="00113247" w:rsidRDefault="00A512E4" w:rsidP="00A512E4">
            <w:pPr>
              <w:ind w:firstLine="322"/>
              <w:jc w:val="both"/>
              <w:rPr>
                <w:bCs/>
              </w:rPr>
            </w:pPr>
            <w:r w:rsidRPr="00113247">
              <w:rPr>
                <w:b/>
                <w:bCs/>
              </w:rPr>
              <w:t>25.</w:t>
            </w:r>
            <w:r w:rsidRPr="00113247">
              <w:rPr>
                <w:bCs/>
              </w:rPr>
              <w:t xml:space="preserve"> Наблюдательный совет в течение 10 (десяти) рабочих дней с даты поступления заявления рассматривает его и выносит соответствующее решение. </w:t>
            </w:r>
          </w:p>
          <w:p w:rsidR="00A512E4" w:rsidRPr="00113247" w:rsidRDefault="00A512E4" w:rsidP="00DB0E58">
            <w:pPr>
              <w:ind w:firstLine="322"/>
              <w:jc w:val="both"/>
              <w:rPr>
                <w:bCs/>
              </w:rPr>
            </w:pPr>
            <w:r w:rsidRPr="00113247">
              <w:rPr>
                <w:b/>
                <w:bCs/>
              </w:rPr>
              <w:t>26.</w:t>
            </w:r>
            <w:r w:rsidRPr="00113247">
              <w:rPr>
                <w:bCs/>
              </w:rPr>
              <w:t xml:space="preserve"> В случае осуществления реорганизации товарищества с ограниченной ответственностью, единственным участником которого является государство, наблюдательный совет принимает решение о досрочном прекращении своих полномочий за двадцать пять календарных дн</w:t>
            </w:r>
            <w:r w:rsidR="00DB0E58">
              <w:rPr>
                <w:bCs/>
              </w:rPr>
              <w:t>ей до завершения реорганизации.</w:t>
            </w:r>
          </w:p>
        </w:tc>
        <w:tc>
          <w:tcPr>
            <w:tcW w:w="4111" w:type="dxa"/>
          </w:tcPr>
          <w:p w:rsidR="00A512E4" w:rsidRPr="000B10AA" w:rsidRDefault="00113247" w:rsidP="00A512E4">
            <w:pPr>
              <w:widowControl w:val="0"/>
              <w:ind w:firstLine="292"/>
              <w:jc w:val="both"/>
              <w:rPr>
                <w:bCs/>
                <w:lang w:val="kk-KZ"/>
              </w:rPr>
            </w:pPr>
            <w:r>
              <w:rPr>
                <w:color w:val="000000"/>
                <w:lang w:val="kk-KZ"/>
              </w:rPr>
              <w:t>Юридическая техника.</w:t>
            </w: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 xml:space="preserve">Приложение </w:t>
            </w:r>
            <w:r w:rsidRPr="000B10AA">
              <w:rPr>
                <w:bCs/>
                <w:lang w:eastAsia="en-US"/>
              </w:rPr>
              <w:lastRenderedPageBreak/>
              <w:t>1</w:t>
            </w:r>
          </w:p>
        </w:tc>
        <w:tc>
          <w:tcPr>
            <w:tcW w:w="4537" w:type="dxa"/>
            <w:vAlign w:val="center"/>
          </w:tcPr>
          <w:p w:rsidR="00A512E4" w:rsidRPr="000B10AA" w:rsidRDefault="00A512E4" w:rsidP="00A512E4">
            <w:pPr>
              <w:ind w:firstLine="318"/>
              <w:jc w:val="both"/>
              <w:rPr>
                <w:color w:val="000000"/>
              </w:rPr>
            </w:pPr>
            <w:r w:rsidRPr="000B10AA">
              <w:rPr>
                <w:color w:val="000000"/>
              </w:rPr>
              <w:lastRenderedPageBreak/>
              <w:t>Заявление</w:t>
            </w:r>
          </w:p>
          <w:p w:rsidR="00A512E4" w:rsidRPr="000B10AA" w:rsidRDefault="00A512E4" w:rsidP="00A512E4">
            <w:pPr>
              <w:ind w:firstLine="318"/>
              <w:jc w:val="both"/>
              <w:rPr>
                <w:color w:val="000000"/>
              </w:rPr>
            </w:pPr>
            <w:r w:rsidRPr="000B10AA">
              <w:rPr>
                <w:color w:val="000000"/>
              </w:rPr>
              <w:lastRenderedPageBreak/>
              <w:t xml:space="preserve">      Прошу допустить меня к участию в конкурсе на занятие должности независимого члена:</w:t>
            </w:r>
          </w:p>
          <w:p w:rsidR="00A512E4" w:rsidRPr="000B10AA" w:rsidRDefault="00A512E4" w:rsidP="00A512E4">
            <w:pPr>
              <w:ind w:firstLine="318"/>
              <w:jc w:val="both"/>
              <w:rPr>
                <w:color w:val="000000"/>
              </w:rPr>
            </w:pPr>
            <w:r w:rsidRPr="000B10AA">
              <w:rPr>
                <w:color w:val="000000"/>
              </w:rPr>
              <w:t>____________________________________________________________________</w:t>
            </w:r>
          </w:p>
          <w:p w:rsidR="00A512E4" w:rsidRPr="000B10AA" w:rsidRDefault="00A512E4" w:rsidP="00A512E4">
            <w:pPr>
              <w:ind w:firstLine="318"/>
              <w:jc w:val="both"/>
              <w:rPr>
                <w:color w:val="000000"/>
              </w:rPr>
            </w:pPr>
            <w:r w:rsidRPr="000B10AA">
              <w:rPr>
                <w:color w:val="000000"/>
              </w:rPr>
              <w:t>____________________________________________________________________</w:t>
            </w:r>
          </w:p>
          <w:p w:rsidR="00A512E4" w:rsidRPr="000B10AA" w:rsidRDefault="00A512E4" w:rsidP="00A512E4">
            <w:pPr>
              <w:ind w:firstLine="318"/>
              <w:jc w:val="both"/>
              <w:rPr>
                <w:color w:val="000000"/>
              </w:rPr>
            </w:pPr>
            <w:r w:rsidRPr="000B10AA">
              <w:rPr>
                <w:color w:val="000000"/>
              </w:rPr>
              <w:t>Выражаю свое согласие на сбор и обработку моих персональных данных.</w:t>
            </w:r>
          </w:p>
          <w:p w:rsidR="00A512E4" w:rsidRPr="000B10AA" w:rsidRDefault="00A512E4" w:rsidP="00A512E4">
            <w:pPr>
              <w:ind w:firstLine="318"/>
              <w:jc w:val="both"/>
              <w:rPr>
                <w:color w:val="000000"/>
              </w:rPr>
            </w:pPr>
            <w:r w:rsidRPr="000B10AA">
              <w:rPr>
                <w:color w:val="000000"/>
              </w:rPr>
              <w:t>Отвечаю за подлинность представленных документов.</w:t>
            </w:r>
          </w:p>
          <w:p w:rsidR="00A512E4" w:rsidRPr="000B10AA" w:rsidRDefault="00A512E4" w:rsidP="00A512E4">
            <w:pPr>
              <w:ind w:firstLine="318"/>
              <w:jc w:val="both"/>
              <w:rPr>
                <w:color w:val="000000"/>
              </w:rPr>
            </w:pPr>
            <w:r w:rsidRPr="000B10AA">
              <w:rPr>
                <w:color w:val="000000"/>
              </w:rPr>
              <w:t>___________ ____________________________________________________</w:t>
            </w:r>
          </w:p>
          <w:p w:rsidR="00A512E4" w:rsidRPr="000B10AA" w:rsidRDefault="00A512E4" w:rsidP="00A512E4">
            <w:pPr>
              <w:ind w:firstLine="318"/>
              <w:jc w:val="both"/>
              <w:rPr>
                <w:color w:val="000000"/>
              </w:rPr>
            </w:pPr>
            <w:r w:rsidRPr="000B10AA">
              <w:rPr>
                <w:color w:val="000000"/>
              </w:rPr>
              <w:t>(подпись) (Фамилия, имя, отчество (при его наличии)</w:t>
            </w:r>
          </w:p>
          <w:p w:rsidR="00A512E4" w:rsidRPr="000B10AA" w:rsidRDefault="00A512E4" w:rsidP="00A512E4">
            <w:pPr>
              <w:ind w:firstLine="318"/>
              <w:jc w:val="both"/>
              <w:rPr>
                <w:color w:val="000000"/>
              </w:rPr>
            </w:pPr>
            <w:r w:rsidRPr="000B10AA">
              <w:rPr>
                <w:color w:val="000000"/>
              </w:rPr>
              <w:t>"____" _______________ 20__ г.</w:t>
            </w:r>
          </w:p>
        </w:tc>
        <w:tc>
          <w:tcPr>
            <w:tcW w:w="4394" w:type="dxa"/>
          </w:tcPr>
          <w:p w:rsidR="00A512E4" w:rsidRPr="000B10AA" w:rsidRDefault="00A512E4" w:rsidP="00A512E4">
            <w:pPr>
              <w:ind w:firstLine="322"/>
              <w:jc w:val="both"/>
            </w:pPr>
            <w:r w:rsidRPr="000B10AA">
              <w:lastRenderedPageBreak/>
              <w:t xml:space="preserve">Форма </w:t>
            </w:r>
          </w:p>
          <w:p w:rsidR="00A512E4" w:rsidRPr="000B10AA" w:rsidRDefault="00A512E4" w:rsidP="00A512E4">
            <w:pPr>
              <w:ind w:firstLine="322"/>
              <w:jc w:val="both"/>
            </w:pPr>
            <w:r w:rsidRPr="000B10AA">
              <w:lastRenderedPageBreak/>
              <w:t>Заявление об участии в конкурсе</w:t>
            </w:r>
          </w:p>
          <w:p w:rsidR="00A512E4" w:rsidRPr="000B10AA" w:rsidRDefault="00A512E4" w:rsidP="00A512E4">
            <w:pPr>
              <w:ind w:firstLine="322"/>
              <w:jc w:val="both"/>
            </w:pPr>
            <w:r w:rsidRPr="000B10AA">
              <w:t>Прошу допустить меня к участию в конкурсе на занятие должности независимого члена:</w:t>
            </w:r>
          </w:p>
          <w:p w:rsidR="00A512E4" w:rsidRPr="000B10AA" w:rsidRDefault="00A512E4" w:rsidP="00A512E4">
            <w:pPr>
              <w:ind w:firstLine="322"/>
              <w:jc w:val="both"/>
            </w:pPr>
            <w:r w:rsidRPr="000B10AA">
              <w:t>______________________________________________________________</w:t>
            </w:r>
          </w:p>
          <w:p w:rsidR="00A512E4" w:rsidRPr="000B10AA" w:rsidRDefault="00A512E4" w:rsidP="00A512E4">
            <w:pPr>
              <w:ind w:firstLine="322"/>
              <w:jc w:val="both"/>
            </w:pPr>
            <w:r w:rsidRPr="000B10AA">
              <w:t>______________________________________________________________</w:t>
            </w:r>
          </w:p>
          <w:p w:rsidR="00A512E4" w:rsidRPr="000B10AA" w:rsidRDefault="00A512E4" w:rsidP="00A512E4">
            <w:pPr>
              <w:ind w:firstLine="322"/>
              <w:jc w:val="both"/>
            </w:pPr>
            <w:r w:rsidRPr="000B10AA">
              <w:t xml:space="preserve">С требованиями </w:t>
            </w:r>
            <w:r w:rsidRPr="000B10AA">
              <w:rPr>
                <w:rStyle w:val="2021"/>
              </w:rPr>
              <w:t>Правил создания и упразднения наблюдательного совета, требований, предъявляемых к лицам, избираемым в состав наблюдател</w:t>
            </w:r>
            <w:r w:rsidRPr="000B10AA">
              <w:t>ьного совета, а также порядком конкурсного отбора членов наблюдательного совета и досрочного прекращения их полномочий, утвержденных приказом Заместителя Премьер-Министра – Министра национальной экономики Республики Казахстан от 20 августа 2025 года № 80 (зарегистрирован в Реестре государственной регистрации нормативно-правовых актов Республики Казахстан за № 36660), ознакомлен (-а), согласен (-а) и обязуюсь их выполнять.</w:t>
            </w:r>
          </w:p>
          <w:p w:rsidR="00A512E4" w:rsidRPr="000B10AA" w:rsidRDefault="00A512E4" w:rsidP="00A512E4">
            <w:pPr>
              <w:ind w:firstLine="322"/>
              <w:jc w:val="both"/>
            </w:pPr>
            <w:r w:rsidRPr="000B10AA">
              <w:t>Выражаю свое согласие на сбор и обработку моих персональных данных.</w:t>
            </w:r>
          </w:p>
          <w:p w:rsidR="00A512E4" w:rsidRPr="000B10AA" w:rsidRDefault="00A512E4" w:rsidP="00A512E4">
            <w:pPr>
              <w:ind w:firstLine="322"/>
              <w:jc w:val="both"/>
            </w:pPr>
            <w:r w:rsidRPr="000B10AA">
              <w:t>Подтверждаю достоверность документов и отвечают за полноту и корректность сведений, указанных в анкете.</w:t>
            </w:r>
          </w:p>
          <w:p w:rsidR="00A512E4" w:rsidRPr="000B10AA" w:rsidRDefault="00A512E4" w:rsidP="00A512E4">
            <w:pPr>
              <w:ind w:firstLine="322"/>
              <w:jc w:val="both"/>
            </w:pPr>
            <w:r w:rsidRPr="000B10AA">
              <w:t xml:space="preserve">Информирую об отсутствии </w:t>
            </w:r>
            <w:proofErr w:type="spellStart"/>
            <w:r w:rsidRPr="000B10AA">
              <w:t>аффилированности</w:t>
            </w:r>
            <w:proofErr w:type="spellEnd"/>
            <w:r w:rsidRPr="000B10AA">
              <w:t xml:space="preserve"> в соответствии со </w:t>
            </w:r>
            <w:r w:rsidRPr="000B10AA">
              <w:lastRenderedPageBreak/>
              <w:t xml:space="preserve">статьей 12-1 Закона Республики Казахстан </w:t>
            </w:r>
          </w:p>
          <w:p w:rsidR="00A512E4" w:rsidRPr="000B10AA" w:rsidRDefault="00A512E4" w:rsidP="00A512E4">
            <w:pPr>
              <w:ind w:firstLine="322"/>
              <w:jc w:val="both"/>
            </w:pPr>
            <w:r w:rsidRPr="000B10AA">
              <w:t>«О товариществах с ограниченной и дополнительной ответственностью».</w:t>
            </w:r>
          </w:p>
          <w:p w:rsidR="00A512E4" w:rsidRPr="000B10AA" w:rsidRDefault="00A512E4" w:rsidP="00A512E4">
            <w:pPr>
              <w:ind w:firstLine="322"/>
              <w:jc w:val="both"/>
            </w:pPr>
            <w:r w:rsidRPr="000B10AA">
              <w:t>Прилагаемые документы:</w:t>
            </w:r>
          </w:p>
          <w:p w:rsidR="00A512E4" w:rsidRPr="000B10AA" w:rsidRDefault="00A512E4" w:rsidP="00A512E4">
            <w:pPr>
              <w:ind w:firstLine="322"/>
              <w:jc w:val="both"/>
            </w:pPr>
            <w:r w:rsidRPr="000B10AA">
              <w:t>______________________________________________________________</w:t>
            </w:r>
          </w:p>
          <w:p w:rsidR="00A512E4" w:rsidRPr="000B10AA" w:rsidRDefault="00A512E4" w:rsidP="00A512E4">
            <w:pPr>
              <w:ind w:firstLine="322"/>
              <w:jc w:val="both"/>
            </w:pPr>
            <w:r w:rsidRPr="000B10AA">
              <w:t>______________________________________________________________</w:t>
            </w:r>
          </w:p>
          <w:p w:rsidR="00A512E4" w:rsidRPr="000B10AA" w:rsidRDefault="00A512E4" w:rsidP="00A512E4">
            <w:pPr>
              <w:ind w:firstLine="322"/>
              <w:jc w:val="both"/>
            </w:pPr>
            <w:r w:rsidRPr="000B10AA">
              <w:t>Адрес ________________________________________________________</w:t>
            </w:r>
          </w:p>
          <w:p w:rsidR="00A512E4" w:rsidRPr="000B10AA" w:rsidRDefault="00A512E4" w:rsidP="00A512E4">
            <w:pPr>
              <w:ind w:firstLine="322"/>
              <w:jc w:val="both"/>
            </w:pPr>
            <w:r w:rsidRPr="000B10AA">
              <w:t>Контактные телефоны: __________________________________________</w:t>
            </w:r>
          </w:p>
          <w:p w:rsidR="00A512E4" w:rsidRPr="000B10AA" w:rsidRDefault="00A512E4" w:rsidP="00A512E4">
            <w:pPr>
              <w:ind w:firstLine="322"/>
              <w:jc w:val="both"/>
            </w:pPr>
            <w:r w:rsidRPr="000B10AA">
              <w:t>e-</w:t>
            </w:r>
            <w:proofErr w:type="spellStart"/>
            <w:r w:rsidRPr="000B10AA">
              <w:t>mail</w:t>
            </w:r>
            <w:proofErr w:type="spellEnd"/>
            <w:r w:rsidRPr="000B10AA">
              <w:t>: ________________________________________________________</w:t>
            </w:r>
          </w:p>
          <w:p w:rsidR="00A512E4" w:rsidRPr="000B10AA" w:rsidRDefault="00A512E4" w:rsidP="00A512E4">
            <w:pPr>
              <w:ind w:firstLine="322"/>
              <w:jc w:val="both"/>
            </w:pPr>
            <w:r w:rsidRPr="000B10AA">
              <w:t>ИИН (индивидуальный идентификационный номер) __________________</w:t>
            </w:r>
          </w:p>
          <w:p w:rsidR="00A512E4" w:rsidRPr="000B10AA" w:rsidRDefault="00A512E4" w:rsidP="00A512E4">
            <w:pPr>
              <w:ind w:firstLine="322"/>
              <w:jc w:val="both"/>
            </w:pPr>
            <w:r w:rsidRPr="000B10AA">
              <w:t xml:space="preserve">Подписано и отправлено в 00:00 часов «__» ______ 20__ года: </w:t>
            </w:r>
          </w:p>
          <w:p w:rsidR="00A512E4" w:rsidRPr="000B10AA" w:rsidRDefault="00A512E4" w:rsidP="00A512E4">
            <w:pPr>
              <w:ind w:firstLine="322"/>
              <w:jc w:val="both"/>
            </w:pPr>
            <w:r w:rsidRPr="000B10AA">
              <w:t>Данные из ЭЦП</w:t>
            </w:r>
          </w:p>
          <w:p w:rsidR="00A512E4" w:rsidRPr="000B10AA" w:rsidRDefault="00A512E4" w:rsidP="00A512E4">
            <w:pPr>
              <w:ind w:firstLine="322"/>
              <w:jc w:val="both"/>
            </w:pPr>
            <w:r w:rsidRPr="000B10AA">
              <w:t>Дата и время подписания ЭЦП»;</w:t>
            </w:r>
          </w:p>
          <w:p w:rsidR="00A512E4" w:rsidRPr="000B10AA" w:rsidRDefault="00A512E4" w:rsidP="00A512E4">
            <w:pPr>
              <w:ind w:firstLine="322"/>
              <w:jc w:val="both"/>
            </w:pPr>
          </w:p>
          <w:p w:rsidR="00A512E4" w:rsidRPr="000B10AA" w:rsidRDefault="00A512E4" w:rsidP="00A512E4">
            <w:pPr>
              <w:ind w:firstLine="322"/>
              <w:jc w:val="both"/>
            </w:pPr>
          </w:p>
        </w:tc>
        <w:tc>
          <w:tcPr>
            <w:tcW w:w="4111" w:type="dxa"/>
          </w:tcPr>
          <w:p w:rsidR="00A512E4" w:rsidRPr="000B10AA" w:rsidRDefault="00113247" w:rsidP="00A512E4">
            <w:pPr>
              <w:widowControl w:val="0"/>
              <w:ind w:firstLine="292"/>
              <w:jc w:val="both"/>
              <w:rPr>
                <w:bCs/>
              </w:rPr>
            </w:pPr>
            <w:r>
              <w:rPr>
                <w:bCs/>
                <w:lang w:val="kk-KZ"/>
              </w:rPr>
              <w:lastRenderedPageBreak/>
              <w:t>Юридическая техника.</w:t>
            </w:r>
          </w:p>
        </w:tc>
      </w:tr>
      <w:tr w:rsidR="00A512E4" w:rsidRPr="000B10AA" w:rsidTr="000F3C93">
        <w:tc>
          <w:tcPr>
            <w:tcW w:w="561" w:type="dxa"/>
            <w:vAlign w:val="center"/>
          </w:tcPr>
          <w:p w:rsidR="00A512E4" w:rsidRPr="000B10AA" w:rsidRDefault="00A512E4" w:rsidP="00A512E4">
            <w:pPr>
              <w:pStyle w:val="a5"/>
              <w:widowControl w:val="0"/>
              <w:numPr>
                <w:ilvl w:val="0"/>
                <w:numId w:val="3"/>
              </w:numPr>
              <w:rPr>
                <w:bCs/>
                <w:sz w:val="24"/>
                <w:szCs w:val="24"/>
              </w:rPr>
            </w:pPr>
          </w:p>
        </w:tc>
        <w:tc>
          <w:tcPr>
            <w:tcW w:w="1560" w:type="dxa"/>
          </w:tcPr>
          <w:p w:rsidR="00A512E4" w:rsidRPr="000B10AA" w:rsidRDefault="00A512E4" w:rsidP="00A512E4">
            <w:pPr>
              <w:widowControl w:val="0"/>
              <w:jc w:val="center"/>
              <w:rPr>
                <w:bCs/>
                <w:lang w:eastAsia="en-US"/>
              </w:rPr>
            </w:pPr>
            <w:r w:rsidRPr="000B10AA">
              <w:rPr>
                <w:bCs/>
                <w:lang w:eastAsia="en-US"/>
              </w:rPr>
              <w:t>Приложение 2</w:t>
            </w:r>
          </w:p>
        </w:tc>
        <w:tc>
          <w:tcPr>
            <w:tcW w:w="4537" w:type="dxa"/>
            <w:vAlign w:val="center"/>
          </w:tcPr>
          <w:p w:rsidR="00A512E4" w:rsidRPr="000B10AA" w:rsidRDefault="00A512E4" w:rsidP="00A512E4">
            <w:pPr>
              <w:ind w:firstLine="318"/>
              <w:jc w:val="both"/>
              <w:rPr>
                <w:color w:val="000000"/>
              </w:rPr>
            </w:pPr>
            <w:r w:rsidRPr="000B10AA">
              <w:rPr>
                <w:color w:val="000000"/>
              </w:rPr>
              <w:t>Анкета (заполняется собственноручно)</w:t>
            </w:r>
          </w:p>
          <w:p w:rsidR="00A512E4" w:rsidRPr="000B10AA" w:rsidRDefault="00A512E4" w:rsidP="00A512E4">
            <w:pPr>
              <w:ind w:firstLine="318"/>
              <w:jc w:val="both"/>
              <w:rPr>
                <w:color w:val="000000"/>
              </w:rPr>
            </w:pPr>
            <w:r w:rsidRPr="000B10AA">
              <w:rPr>
                <w:color w:val="000000"/>
              </w:rPr>
              <w:t>      Фамилия __________________________________________________________</w:t>
            </w:r>
            <w:r w:rsidRPr="000B10AA">
              <w:rPr>
                <w:color w:val="000000"/>
              </w:rPr>
              <w:br/>
              <w:t xml:space="preserve">Имя </w:t>
            </w:r>
            <w:r w:rsidRPr="000B10AA">
              <w:rPr>
                <w:color w:val="000000"/>
              </w:rPr>
              <w:lastRenderedPageBreak/>
              <w:t>______________________________________________________________</w:t>
            </w:r>
            <w:r w:rsidRPr="000B10AA">
              <w:rPr>
                <w:color w:val="000000"/>
              </w:rPr>
              <w:br/>
              <w:t>Отчество (при его наличии) __________________________________________</w:t>
            </w:r>
            <w:r w:rsidRPr="000B10AA">
              <w:rPr>
                <w:color w:val="000000"/>
              </w:rPr>
              <w:br/>
              <w:t>Если изменяли фамилию, имя, отчество, то укажите причину и когда _______</w:t>
            </w:r>
            <w:r w:rsidRPr="000B10AA">
              <w:rPr>
                <w:color w:val="000000"/>
              </w:rPr>
              <w:br/>
              <w:t>___________________________________________________________________</w:t>
            </w:r>
            <w:r w:rsidRPr="000B10AA">
              <w:rPr>
                <w:color w:val="000000"/>
              </w:rPr>
              <w:br/>
              <w:t>Гражданство________________________________________________________</w:t>
            </w:r>
            <w:r w:rsidRPr="000B10AA">
              <w:rPr>
                <w:color w:val="000000"/>
              </w:rPr>
              <w:br/>
              <w:t>Если изменяли гражданство, то укажите, когда</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ИИН ______________________________________________________________</w:t>
            </w:r>
            <w:r w:rsidRPr="000B10AA">
              <w:rPr>
                <w:color w:val="000000"/>
              </w:rPr>
              <w:br/>
              <w:t>Были ли Вы судимы, когда и за что</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Учеба или работа за границей</w:t>
            </w:r>
            <w:r w:rsidRPr="000B10AA">
              <w:rPr>
                <w:color w:val="000000"/>
              </w:rPr>
              <w:br/>
              <w:t>Страна пребывания __________________________________________________</w:t>
            </w:r>
            <w:r w:rsidRPr="000B10AA">
              <w:rPr>
                <w:color w:val="000000"/>
              </w:rPr>
              <w:br/>
              <w:t>___________________________________________________________________</w:t>
            </w:r>
            <w:r w:rsidRPr="000B10AA">
              <w:rPr>
                <w:color w:val="000000"/>
              </w:rPr>
              <w:br/>
              <w:t>____________________________________</w:t>
            </w:r>
            <w:r w:rsidRPr="000B10AA">
              <w:rPr>
                <w:color w:val="000000"/>
              </w:rPr>
              <w:lastRenderedPageBreak/>
              <w:t>________________________________</w:t>
            </w:r>
            <w:r w:rsidRPr="000B10AA">
              <w:rPr>
                <w:color w:val="000000"/>
              </w:rPr>
              <w:br/>
              <w:t>Время пребывания____________________________________________________</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Место работы или учебы</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Лишались ли Вы права занимать определенную должность или заниматься</w:t>
            </w:r>
            <w:r w:rsidRPr="000B10AA">
              <w:rPr>
                <w:color w:val="000000"/>
              </w:rPr>
              <w:br/>
              <w:t>определенной деятельностью в соответствии с вступившим в законную силу</w:t>
            </w:r>
            <w:r w:rsidRPr="000B10AA">
              <w:rPr>
                <w:color w:val="000000"/>
              </w:rPr>
              <w:br/>
              <w:t>приговором суда, когда и за что</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Лишались ли Вы права занимать должности в государственных органах в течение</w:t>
            </w:r>
            <w:r w:rsidRPr="000B10AA">
              <w:rPr>
                <w:color w:val="000000"/>
              </w:rPr>
              <w:br/>
              <w:t>определенного срока, когда и за что</w:t>
            </w:r>
            <w:r w:rsidRPr="000B10AA">
              <w:rPr>
                <w:color w:val="000000"/>
              </w:rPr>
              <w:br/>
              <w:t>___________________________________________________________________</w:t>
            </w:r>
            <w:r w:rsidRPr="000B10AA">
              <w:rPr>
                <w:color w:val="000000"/>
              </w:rPr>
              <w:br/>
              <w:t>____________________________________</w:t>
            </w:r>
            <w:r w:rsidRPr="000B10AA">
              <w:rPr>
                <w:color w:val="000000"/>
              </w:rPr>
              <w:lastRenderedPageBreak/>
              <w:t>_______________________________</w:t>
            </w:r>
            <w:r w:rsidRPr="000B10AA">
              <w:rPr>
                <w:color w:val="000000"/>
              </w:rPr>
              <w:br/>
              <w:t>___________________________________________________________________</w:t>
            </w:r>
            <w:r w:rsidRPr="000B10AA">
              <w:rPr>
                <w:color w:val="000000"/>
              </w:rPr>
              <w:br/>
              <w:t>Лишались ли Вы права занимать должности в финансовых организациях</w:t>
            </w:r>
            <w:r w:rsidRPr="000B10AA">
              <w:rPr>
                <w:color w:val="000000"/>
              </w:rPr>
              <w:br/>
              <w:t>в течение определенного срока, когда и за что</w:t>
            </w:r>
            <w:r w:rsidRPr="000B10AA">
              <w:rPr>
                <w:color w:val="000000"/>
              </w:rPr>
              <w:br/>
              <w:t>___________________________________________________________________</w:t>
            </w:r>
            <w:r w:rsidRPr="000B10AA">
              <w:rPr>
                <w:color w:val="000000"/>
              </w:rPr>
              <w:br/>
              <w:t>___________________________________________________________________</w:t>
            </w:r>
            <w:r w:rsidRPr="000B10AA">
              <w:rPr>
                <w:color w:val="000000"/>
              </w:rPr>
              <w:br/>
              <w:t>"_____"______20___года_______________ (подпись)</w:t>
            </w:r>
          </w:p>
          <w:p w:rsidR="00A512E4" w:rsidRPr="000B10AA" w:rsidRDefault="00A512E4" w:rsidP="00A512E4">
            <w:pPr>
              <w:ind w:firstLine="318"/>
              <w:jc w:val="both"/>
              <w:rPr>
                <w:color w:val="000000"/>
              </w:rPr>
            </w:pPr>
          </w:p>
        </w:tc>
        <w:tc>
          <w:tcPr>
            <w:tcW w:w="4394" w:type="dxa"/>
          </w:tcPr>
          <w:p w:rsidR="00A512E4" w:rsidRPr="000B10AA" w:rsidRDefault="00A512E4" w:rsidP="00A512E4">
            <w:pPr>
              <w:ind w:firstLine="322"/>
              <w:jc w:val="both"/>
            </w:pPr>
            <w:r w:rsidRPr="000B10AA">
              <w:lastRenderedPageBreak/>
              <w:t xml:space="preserve">Форма </w:t>
            </w:r>
          </w:p>
          <w:p w:rsidR="00A512E4" w:rsidRPr="000B10AA" w:rsidRDefault="00A512E4" w:rsidP="00A512E4">
            <w:pPr>
              <w:ind w:firstLine="322"/>
              <w:jc w:val="both"/>
            </w:pPr>
          </w:p>
          <w:p w:rsidR="00A512E4" w:rsidRPr="000B10AA" w:rsidRDefault="00A512E4" w:rsidP="00A512E4">
            <w:pPr>
              <w:ind w:firstLine="322"/>
              <w:jc w:val="both"/>
            </w:pPr>
            <w:r w:rsidRPr="000B10AA">
              <w:t>Фото</w:t>
            </w:r>
          </w:p>
          <w:p w:rsidR="00A512E4" w:rsidRPr="000B10AA" w:rsidRDefault="00A512E4" w:rsidP="00A512E4">
            <w:pPr>
              <w:ind w:firstLine="322"/>
              <w:jc w:val="both"/>
            </w:pPr>
            <w:r w:rsidRPr="000B10AA">
              <w:t>кандидата 3х4</w:t>
            </w:r>
          </w:p>
          <w:p w:rsidR="00A512E4" w:rsidRPr="000B10AA" w:rsidRDefault="00A512E4" w:rsidP="00A512E4">
            <w:pPr>
              <w:ind w:firstLine="322"/>
              <w:jc w:val="both"/>
            </w:pPr>
            <w:r w:rsidRPr="000B10AA">
              <w:lastRenderedPageBreak/>
              <w:t>Анкета (заполняется собственноручно)</w:t>
            </w:r>
          </w:p>
          <w:p w:rsidR="00A512E4" w:rsidRPr="000B10AA" w:rsidRDefault="00A512E4" w:rsidP="00A512E4">
            <w:pPr>
              <w:ind w:firstLine="322"/>
              <w:jc w:val="both"/>
            </w:pPr>
            <w:r w:rsidRPr="000B10AA">
              <w:t>Фамилия_______________________________________________________</w:t>
            </w:r>
          </w:p>
          <w:p w:rsidR="00A512E4" w:rsidRPr="000B10AA" w:rsidRDefault="00A512E4" w:rsidP="00A512E4">
            <w:pPr>
              <w:ind w:firstLine="322"/>
              <w:jc w:val="both"/>
            </w:pPr>
            <w:r w:rsidRPr="000B10AA">
              <w:t>Имя___________________________________________________________</w:t>
            </w:r>
          </w:p>
          <w:p w:rsidR="00A512E4" w:rsidRPr="000B10AA" w:rsidRDefault="00A512E4" w:rsidP="00A512E4">
            <w:pPr>
              <w:ind w:firstLine="322"/>
              <w:jc w:val="both"/>
            </w:pPr>
            <w:r w:rsidRPr="000B10AA">
              <w:t>Отчество (при его наличии) _______________________________________</w:t>
            </w:r>
          </w:p>
          <w:p w:rsidR="00A512E4" w:rsidRPr="000B10AA" w:rsidRDefault="00A512E4" w:rsidP="00A512E4">
            <w:pPr>
              <w:ind w:firstLine="322"/>
              <w:jc w:val="both"/>
            </w:pPr>
            <w:r w:rsidRPr="000B10AA">
              <w:t>Если изменяли фамилию, имя, отчество, то укажите причину и когда______________________________________________________________</w:t>
            </w:r>
          </w:p>
          <w:p w:rsidR="00A512E4" w:rsidRPr="000B10AA" w:rsidRDefault="00A512E4" w:rsidP="00A512E4">
            <w:pPr>
              <w:ind w:firstLine="322"/>
              <w:jc w:val="both"/>
            </w:pPr>
            <w:r w:rsidRPr="000B10AA">
              <w:t>Гражданство ___________________________________________________</w:t>
            </w:r>
          </w:p>
          <w:p w:rsidR="00A512E4" w:rsidRPr="000B10AA" w:rsidRDefault="00A512E4" w:rsidP="00A512E4">
            <w:pPr>
              <w:ind w:firstLine="322"/>
              <w:jc w:val="both"/>
            </w:pPr>
            <w:r w:rsidRPr="000B10AA">
              <w:t>Если изменяли гражданство, то укажите,</w:t>
            </w:r>
          </w:p>
          <w:p w:rsidR="00A512E4" w:rsidRPr="000B10AA" w:rsidRDefault="00A512E4" w:rsidP="00A512E4">
            <w:pPr>
              <w:ind w:firstLine="322"/>
              <w:jc w:val="both"/>
            </w:pPr>
            <w:r w:rsidRPr="000B10AA">
              <w:t>когда _____________________________________________________________</w:t>
            </w:r>
          </w:p>
          <w:p w:rsidR="00A512E4" w:rsidRPr="000B10AA" w:rsidRDefault="00A512E4" w:rsidP="00A512E4">
            <w:pPr>
              <w:ind w:firstLine="322"/>
              <w:jc w:val="both"/>
            </w:pPr>
            <w:r w:rsidRPr="000B10AA">
              <w:t>__________________________________________________________________</w:t>
            </w:r>
          </w:p>
          <w:p w:rsidR="00A512E4" w:rsidRPr="000B10AA" w:rsidRDefault="00A512E4" w:rsidP="00A512E4">
            <w:pPr>
              <w:ind w:firstLine="322"/>
              <w:jc w:val="both"/>
            </w:pPr>
            <w:r w:rsidRPr="000B10AA">
              <w:t>ИИН___________________________________________________________</w:t>
            </w:r>
          </w:p>
          <w:p w:rsidR="00A512E4" w:rsidRPr="000B10AA" w:rsidRDefault="00A512E4" w:rsidP="00A512E4">
            <w:pPr>
              <w:ind w:firstLine="322"/>
              <w:jc w:val="both"/>
            </w:pPr>
            <w:r w:rsidRPr="000B10AA">
              <w:t>Были ли Вы судимы, когда и за что ___________________________________________________________________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lastRenderedPageBreak/>
              <w:t>Учеба или работа за границей_____________________________________</w:t>
            </w:r>
          </w:p>
          <w:p w:rsidR="00A512E4" w:rsidRPr="000B10AA" w:rsidRDefault="00A512E4" w:rsidP="00A512E4">
            <w:pPr>
              <w:ind w:firstLine="322"/>
              <w:jc w:val="both"/>
            </w:pPr>
            <w:r w:rsidRPr="000B10AA">
              <w:t>Страна пребывания_________________________________________________________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Время</w:t>
            </w:r>
          </w:p>
          <w:p w:rsidR="00A512E4" w:rsidRPr="000B10AA" w:rsidRDefault="00A512E4" w:rsidP="00A512E4">
            <w:pPr>
              <w:ind w:firstLine="322"/>
              <w:jc w:val="both"/>
            </w:pPr>
            <w:r w:rsidRPr="000B10AA">
              <w:t>пребывания_________________________________________________________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Место работы или учебы</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rsidR="00A512E4" w:rsidRPr="000B10AA" w:rsidRDefault="00A512E4" w:rsidP="00A512E4">
            <w:pPr>
              <w:ind w:firstLine="322"/>
              <w:jc w:val="both"/>
            </w:pPr>
            <w:r w:rsidRPr="000B10AA">
              <w:lastRenderedPageBreak/>
              <w:t>___________________________________________________________________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Лишались ли Вы права занимать должности в государственных органах в течение определенного срока, когда и за что ___________________________________________________________________</w:t>
            </w:r>
          </w:p>
          <w:p w:rsidR="00A512E4" w:rsidRPr="000B10AA" w:rsidRDefault="00A512E4" w:rsidP="00A512E4">
            <w:pPr>
              <w:ind w:firstLine="322"/>
              <w:jc w:val="both"/>
            </w:pPr>
            <w:r w:rsidRPr="000B10AA">
              <w:t>___________________________________________________________________</w:t>
            </w:r>
          </w:p>
          <w:p w:rsidR="00A512E4" w:rsidRPr="000B10AA" w:rsidRDefault="00A512E4" w:rsidP="00A512E4">
            <w:pPr>
              <w:ind w:firstLine="322"/>
              <w:jc w:val="both"/>
            </w:pPr>
            <w:r w:rsidRPr="000B10AA">
              <w:t>Лишались ли Вы права занимать должности в финансовых организациях в течение определенного срока, когда и за что ______________________________________________________________________________________________________________________________________</w:t>
            </w:r>
          </w:p>
          <w:p w:rsidR="00A512E4" w:rsidRPr="000B10AA" w:rsidRDefault="00A512E4" w:rsidP="00A512E4">
            <w:pPr>
              <w:ind w:firstLine="322"/>
              <w:jc w:val="both"/>
            </w:pPr>
            <w:r w:rsidRPr="000B10AA">
              <w:t>«____</w:t>
            </w:r>
            <w:proofErr w:type="gramStart"/>
            <w:r w:rsidRPr="000B10AA">
              <w:t>_»_</w:t>
            </w:r>
            <w:proofErr w:type="gramEnd"/>
            <w:r w:rsidRPr="000B10AA">
              <w:t>_____20___года_______________</w:t>
            </w:r>
          </w:p>
          <w:p w:rsidR="00A512E4" w:rsidRPr="000B10AA" w:rsidRDefault="00A512E4" w:rsidP="00A512E4">
            <w:pPr>
              <w:ind w:firstLine="322"/>
              <w:jc w:val="both"/>
            </w:pPr>
            <w:r w:rsidRPr="000B10AA">
              <w:t>(подпись)</w:t>
            </w:r>
          </w:p>
        </w:tc>
        <w:tc>
          <w:tcPr>
            <w:tcW w:w="4111" w:type="dxa"/>
          </w:tcPr>
          <w:p w:rsidR="00A512E4" w:rsidRPr="00113247" w:rsidRDefault="00113247" w:rsidP="00A512E4">
            <w:pPr>
              <w:widowControl w:val="0"/>
              <w:ind w:firstLine="292"/>
              <w:jc w:val="both"/>
              <w:rPr>
                <w:bCs/>
                <w:lang w:val="kk-KZ"/>
              </w:rPr>
            </w:pPr>
            <w:r>
              <w:rPr>
                <w:bCs/>
                <w:lang w:val="kk-KZ"/>
              </w:rPr>
              <w:lastRenderedPageBreak/>
              <w:t>Юридическая техника.</w:t>
            </w:r>
          </w:p>
        </w:tc>
      </w:tr>
      <w:tr w:rsidR="00653970" w:rsidRPr="00200859" w:rsidTr="00653970">
        <w:tc>
          <w:tcPr>
            <w:tcW w:w="561" w:type="dxa"/>
            <w:vAlign w:val="center"/>
          </w:tcPr>
          <w:p w:rsidR="00653970" w:rsidRPr="000B10AA" w:rsidRDefault="00653970" w:rsidP="00653970">
            <w:pPr>
              <w:pStyle w:val="a5"/>
              <w:widowControl w:val="0"/>
              <w:numPr>
                <w:ilvl w:val="0"/>
                <w:numId w:val="3"/>
              </w:numPr>
              <w:rPr>
                <w:bCs/>
                <w:sz w:val="24"/>
                <w:szCs w:val="24"/>
              </w:rPr>
            </w:pPr>
          </w:p>
        </w:tc>
        <w:tc>
          <w:tcPr>
            <w:tcW w:w="1560" w:type="dxa"/>
          </w:tcPr>
          <w:p w:rsidR="00653970" w:rsidRPr="000B10AA" w:rsidRDefault="00653970" w:rsidP="00653970">
            <w:pPr>
              <w:widowControl w:val="0"/>
              <w:jc w:val="center"/>
              <w:rPr>
                <w:bCs/>
                <w:lang w:eastAsia="en-US"/>
              </w:rPr>
            </w:pPr>
            <w:r w:rsidRPr="000B10AA">
              <w:rPr>
                <w:bCs/>
                <w:lang w:eastAsia="en-US"/>
              </w:rPr>
              <w:t>Приложение 3</w:t>
            </w:r>
          </w:p>
        </w:tc>
        <w:tc>
          <w:tcPr>
            <w:tcW w:w="4537" w:type="dxa"/>
          </w:tcPr>
          <w:p w:rsidR="00653970" w:rsidRPr="000B10AA" w:rsidRDefault="00653970" w:rsidP="00653970">
            <w:pPr>
              <w:ind w:firstLine="318"/>
              <w:jc w:val="both"/>
              <w:rPr>
                <w:b/>
              </w:rPr>
            </w:pPr>
            <w:r w:rsidRPr="000B10AA">
              <w:rPr>
                <w:b/>
                <w:bCs/>
                <w:lang w:eastAsia="en-US"/>
              </w:rPr>
              <w:t>Приложение 3. отсутствует;</w:t>
            </w:r>
          </w:p>
        </w:tc>
        <w:tc>
          <w:tcPr>
            <w:tcW w:w="4394" w:type="dxa"/>
            <w:tcBorders>
              <w:top w:val="single" w:sz="4" w:space="0" w:color="000000"/>
              <w:left w:val="single" w:sz="4" w:space="0" w:color="000000"/>
              <w:bottom w:val="single" w:sz="4" w:space="0" w:color="000000"/>
              <w:right w:val="single" w:sz="4" w:space="0" w:color="000000"/>
            </w:tcBorders>
            <w:vAlign w:val="center"/>
          </w:tcPr>
          <w:p w:rsidR="00653970" w:rsidRPr="000B10AA" w:rsidRDefault="00653970" w:rsidP="00653970">
            <w:pPr>
              <w:pStyle w:val="af8"/>
              <w:spacing w:before="0" w:beforeAutospacing="0" w:after="0" w:afterAutospacing="0"/>
              <w:ind w:firstLine="322"/>
              <w:jc w:val="right"/>
            </w:pPr>
            <w:r w:rsidRPr="000B10AA">
              <w:t>Форма</w:t>
            </w:r>
          </w:p>
          <w:p w:rsidR="00653970" w:rsidRPr="000B10AA" w:rsidRDefault="00653970" w:rsidP="00653970">
            <w:pPr>
              <w:pStyle w:val="af8"/>
              <w:spacing w:before="0" w:beforeAutospacing="0" w:after="0" w:afterAutospacing="0"/>
              <w:ind w:firstLine="322"/>
              <w:jc w:val="both"/>
            </w:pPr>
            <w:r w:rsidRPr="000B10AA">
              <w:t>График проведения собеседования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2230"/>
              <w:gridCol w:w="1343"/>
            </w:tblGrid>
            <w:tr w:rsidR="00653970" w:rsidRPr="000B10AA">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center"/>
                  </w:pPr>
                  <w:r w:rsidRPr="000B10AA">
                    <w:rPr>
                      <w:sz w:val="22"/>
                      <w:szCs w:val="22"/>
                    </w:rPr>
                    <w:t>№</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center"/>
                  </w:pPr>
                  <w:r w:rsidRPr="000B10AA">
                    <w:rPr>
                      <w:sz w:val="22"/>
                      <w:szCs w:val="22"/>
                    </w:rPr>
                    <w:t xml:space="preserve">Фамилия, имя, отчество (при его наличии) участника конкурса, </w:t>
                  </w:r>
                  <w:r w:rsidRPr="000B10AA">
                    <w:rPr>
                      <w:sz w:val="22"/>
                      <w:szCs w:val="22"/>
                    </w:rPr>
                    <w:lastRenderedPageBreak/>
                    <w:t>допущенного к собеседованию</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center"/>
                  </w:pPr>
                  <w:r w:rsidRPr="000B10AA">
                    <w:rPr>
                      <w:sz w:val="22"/>
                      <w:szCs w:val="22"/>
                    </w:rPr>
                    <w:lastRenderedPageBreak/>
                    <w:t xml:space="preserve">Место, дата и время проведения </w:t>
                  </w:r>
                  <w:r w:rsidRPr="000B10AA">
                    <w:rPr>
                      <w:sz w:val="22"/>
                      <w:szCs w:val="22"/>
                    </w:rPr>
                    <w:lastRenderedPageBreak/>
                    <w:t>собеседования</w:t>
                  </w:r>
                </w:p>
              </w:tc>
            </w:tr>
            <w:tr w:rsidR="00653970" w:rsidRPr="000B10AA">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rPr>
                      <w:sz w:val="22"/>
                      <w:szCs w:val="22"/>
                    </w:rPr>
                    <w:lastRenderedPageBreak/>
                    <w:t>1</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r>
            <w:tr w:rsidR="00653970" w:rsidRPr="000B10AA">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rPr>
                      <w:sz w:val="22"/>
                      <w:szCs w:val="22"/>
                    </w:rPr>
                    <w:t>2</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r>
            <w:tr w:rsidR="00653970" w:rsidRPr="000B10AA">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rPr>
                      <w:sz w:val="22"/>
                      <w:szCs w:val="22"/>
                    </w:rPr>
                    <w:t>3</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r>
            <w:tr w:rsidR="00653970" w:rsidRPr="000B10AA">
              <w:trPr>
                <w:tblCellSpacing w:w="0" w:type="dxa"/>
              </w:trPr>
              <w:tc>
                <w:tcPr>
                  <w:tcW w:w="454"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c>
                <w:tcPr>
                  <w:tcW w:w="2230"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653970" w:rsidRPr="000B10AA" w:rsidRDefault="00653970" w:rsidP="005C4B68">
                  <w:pPr>
                    <w:pStyle w:val="af8"/>
                    <w:framePr w:hSpace="180" w:wrap="around" w:vAnchor="text" w:hAnchor="text" w:xAlign="center" w:y="1"/>
                    <w:spacing w:before="0" w:beforeAutospacing="0" w:after="0" w:afterAutospacing="0"/>
                    <w:suppressOverlap/>
                    <w:jc w:val="both"/>
                  </w:pPr>
                  <w:r w:rsidRPr="000B10AA">
                    <w:t> </w:t>
                  </w:r>
                </w:p>
              </w:tc>
            </w:tr>
          </w:tbl>
          <w:p w:rsidR="00653970" w:rsidRPr="000B10AA" w:rsidRDefault="00653970" w:rsidP="00653970">
            <w:pPr>
              <w:pStyle w:val="af8"/>
              <w:spacing w:before="0" w:beforeAutospacing="0" w:after="0" w:afterAutospacing="0"/>
              <w:jc w:val="both"/>
            </w:pPr>
            <w:r w:rsidRPr="000B10AA">
              <w:t>_________________________________</w:t>
            </w:r>
          </w:p>
          <w:p w:rsidR="00653970" w:rsidRPr="000B10AA" w:rsidRDefault="00653970" w:rsidP="00653970">
            <w:pPr>
              <w:pStyle w:val="af8"/>
              <w:spacing w:before="0" w:beforeAutospacing="0" w:after="0" w:afterAutospacing="0"/>
              <w:jc w:val="both"/>
            </w:pPr>
            <w:r w:rsidRPr="000B10AA">
              <w:t>(фамилия, имя, отчество (при его наличии) секретаря Комиссии)</w:t>
            </w:r>
          </w:p>
        </w:tc>
        <w:tc>
          <w:tcPr>
            <w:tcW w:w="4111" w:type="dxa"/>
          </w:tcPr>
          <w:p w:rsidR="00653970" w:rsidRPr="00200859" w:rsidRDefault="00653970" w:rsidP="00653970">
            <w:pPr>
              <w:widowControl w:val="0"/>
              <w:ind w:firstLine="292"/>
              <w:jc w:val="both"/>
              <w:rPr>
                <w:bCs/>
              </w:rPr>
            </w:pPr>
            <w:r w:rsidRPr="000B10AA">
              <w:lastRenderedPageBreak/>
              <w:t xml:space="preserve">Конкурсная комиссия, являясь коллегиальным органом, создаваемый уполномоченным органом по государственному имуществу, будет ответственным за оценку кандидатов, проведение с </w:t>
            </w:r>
            <w:r w:rsidRPr="000B10AA">
              <w:lastRenderedPageBreak/>
              <w:t>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r>
              <w:rPr>
                <w:color w:val="000000"/>
                <w:szCs w:val="28"/>
                <w:lang w:val="kk-KZ"/>
              </w:rPr>
              <w:t xml:space="preserve"> </w:t>
            </w:r>
          </w:p>
        </w:tc>
      </w:tr>
    </w:tbl>
    <w:p w:rsidR="00071679" w:rsidRPr="00200859" w:rsidRDefault="000F3C93" w:rsidP="00234BF0">
      <w:pPr>
        <w:tabs>
          <w:tab w:val="left" w:pos="6171"/>
        </w:tabs>
        <w:jc w:val="both"/>
      </w:pPr>
      <w:r>
        <w:lastRenderedPageBreak/>
        <w:br w:type="textWrapping" w:clear="all"/>
      </w:r>
    </w:p>
    <w:sectPr w:rsidR="00071679" w:rsidRPr="00200859" w:rsidSect="006A6F6F">
      <w:headerReference w:type="default" r:id="rId39"/>
      <w:pgSz w:w="16838" w:h="11906" w:orient="landscape"/>
      <w:pgMar w:top="1418" w:right="851"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ED" w:rsidRDefault="00060DED" w:rsidP="0033692B">
      <w:r>
        <w:separator/>
      </w:r>
    </w:p>
  </w:endnote>
  <w:endnote w:type="continuationSeparator" w:id="0">
    <w:p w:rsidR="00060DED" w:rsidRDefault="00060DED" w:rsidP="0033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ED" w:rsidRDefault="00060DED" w:rsidP="0033692B">
      <w:r>
        <w:separator/>
      </w:r>
    </w:p>
  </w:footnote>
  <w:footnote w:type="continuationSeparator" w:id="0">
    <w:p w:rsidR="00060DED" w:rsidRDefault="00060DED" w:rsidP="003369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C9" w:rsidRDefault="00060DED" w:rsidP="000F3C93">
    <w:pPr>
      <w:pStyle w:val="ae"/>
      <w:jc w:val="center"/>
    </w:pPr>
    <w:sdt>
      <w:sdtPr>
        <w:id w:val="2111542551"/>
        <w:docPartObj>
          <w:docPartGallery w:val="Page Numbers (Top of Page)"/>
          <w:docPartUnique/>
        </w:docPartObj>
      </w:sdtPr>
      <w:sdtEndPr/>
      <w:sdtContent>
        <w:r w:rsidR="005B36C9">
          <w:fldChar w:fldCharType="begin"/>
        </w:r>
        <w:r w:rsidR="005B36C9">
          <w:instrText>PAGE   \* MERGEFORMAT</w:instrText>
        </w:r>
        <w:r w:rsidR="005B36C9">
          <w:fldChar w:fldCharType="separate"/>
        </w:r>
        <w:r w:rsidR="003844D7">
          <w:rPr>
            <w:noProof/>
          </w:rPr>
          <w:t>48</w:t>
        </w:r>
        <w:r w:rsidR="005B36C9">
          <w:fldChar w:fldCharType="end"/>
        </w:r>
      </w:sdtContent>
    </w:sdt>
  </w:p>
  <w:p w:rsidR="005B36C9" w:rsidRDefault="005B36C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17801"/>
    <w:multiLevelType w:val="hybridMultilevel"/>
    <w:tmpl w:val="FAF2A62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24C1C"/>
    <w:multiLevelType w:val="hybridMultilevel"/>
    <w:tmpl w:val="D9BA5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490143"/>
    <w:multiLevelType w:val="hybridMultilevel"/>
    <w:tmpl w:val="0F6CF55A"/>
    <w:lvl w:ilvl="0" w:tplc="ABC092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A1"/>
    <w:rsid w:val="00000742"/>
    <w:rsid w:val="000055B0"/>
    <w:rsid w:val="00005CD3"/>
    <w:rsid w:val="00007AA7"/>
    <w:rsid w:val="00012CDB"/>
    <w:rsid w:val="000154CC"/>
    <w:rsid w:val="00030C1B"/>
    <w:rsid w:val="00033647"/>
    <w:rsid w:val="000347B7"/>
    <w:rsid w:val="0003597C"/>
    <w:rsid w:val="000365D1"/>
    <w:rsid w:val="0004147F"/>
    <w:rsid w:val="000447F2"/>
    <w:rsid w:val="00045DEF"/>
    <w:rsid w:val="00050083"/>
    <w:rsid w:val="00051EE5"/>
    <w:rsid w:val="00060DED"/>
    <w:rsid w:val="00061049"/>
    <w:rsid w:val="000679C9"/>
    <w:rsid w:val="00071679"/>
    <w:rsid w:val="00077947"/>
    <w:rsid w:val="00080D1E"/>
    <w:rsid w:val="00085378"/>
    <w:rsid w:val="00086351"/>
    <w:rsid w:val="0009121A"/>
    <w:rsid w:val="00091A43"/>
    <w:rsid w:val="000A1C63"/>
    <w:rsid w:val="000B10AA"/>
    <w:rsid w:val="000B341A"/>
    <w:rsid w:val="000B5368"/>
    <w:rsid w:val="000B5AF7"/>
    <w:rsid w:val="000C40E8"/>
    <w:rsid w:val="000E1611"/>
    <w:rsid w:val="000F0256"/>
    <w:rsid w:val="000F3C93"/>
    <w:rsid w:val="000F65AC"/>
    <w:rsid w:val="000F6B55"/>
    <w:rsid w:val="00100E3D"/>
    <w:rsid w:val="00104A78"/>
    <w:rsid w:val="00113247"/>
    <w:rsid w:val="001204AF"/>
    <w:rsid w:val="001217EE"/>
    <w:rsid w:val="00125215"/>
    <w:rsid w:val="001275B2"/>
    <w:rsid w:val="00133000"/>
    <w:rsid w:val="00140CE5"/>
    <w:rsid w:val="00150169"/>
    <w:rsid w:val="00151D70"/>
    <w:rsid w:val="0015536C"/>
    <w:rsid w:val="001565A7"/>
    <w:rsid w:val="00156BA9"/>
    <w:rsid w:val="00161E1E"/>
    <w:rsid w:val="00162128"/>
    <w:rsid w:val="00162C4A"/>
    <w:rsid w:val="0016417E"/>
    <w:rsid w:val="00164DD5"/>
    <w:rsid w:val="001673FB"/>
    <w:rsid w:val="00170E05"/>
    <w:rsid w:val="001716D8"/>
    <w:rsid w:val="0017205F"/>
    <w:rsid w:val="00184DFF"/>
    <w:rsid w:val="00185A2D"/>
    <w:rsid w:val="00185E14"/>
    <w:rsid w:val="001869B3"/>
    <w:rsid w:val="001A54A1"/>
    <w:rsid w:val="001B2544"/>
    <w:rsid w:val="001B4075"/>
    <w:rsid w:val="001B4A68"/>
    <w:rsid w:val="001B4F17"/>
    <w:rsid w:val="001C01BC"/>
    <w:rsid w:val="001C1065"/>
    <w:rsid w:val="001C1BF6"/>
    <w:rsid w:val="001C25D6"/>
    <w:rsid w:val="001C2B6F"/>
    <w:rsid w:val="001C5B07"/>
    <w:rsid w:val="001C6B72"/>
    <w:rsid w:val="001C7A82"/>
    <w:rsid w:val="001D2BB8"/>
    <w:rsid w:val="001D3D49"/>
    <w:rsid w:val="001D7377"/>
    <w:rsid w:val="001E3931"/>
    <w:rsid w:val="001E4FD2"/>
    <w:rsid w:val="001E7688"/>
    <w:rsid w:val="001F71E1"/>
    <w:rsid w:val="00200859"/>
    <w:rsid w:val="0020111F"/>
    <w:rsid w:val="00204EDA"/>
    <w:rsid w:val="00210017"/>
    <w:rsid w:val="002151DD"/>
    <w:rsid w:val="0021547D"/>
    <w:rsid w:val="0021623C"/>
    <w:rsid w:val="00220E04"/>
    <w:rsid w:val="0022270D"/>
    <w:rsid w:val="00226044"/>
    <w:rsid w:val="002268D7"/>
    <w:rsid w:val="00234BF0"/>
    <w:rsid w:val="00235058"/>
    <w:rsid w:val="00237AE8"/>
    <w:rsid w:val="00244714"/>
    <w:rsid w:val="002508E1"/>
    <w:rsid w:val="00250E01"/>
    <w:rsid w:val="002527C6"/>
    <w:rsid w:val="002535E3"/>
    <w:rsid w:val="00253994"/>
    <w:rsid w:val="0025473C"/>
    <w:rsid w:val="00256F18"/>
    <w:rsid w:val="00261417"/>
    <w:rsid w:val="00265B5D"/>
    <w:rsid w:val="00270EDB"/>
    <w:rsid w:val="00272BBD"/>
    <w:rsid w:val="00280415"/>
    <w:rsid w:val="00282B82"/>
    <w:rsid w:val="00283383"/>
    <w:rsid w:val="00284589"/>
    <w:rsid w:val="00291B56"/>
    <w:rsid w:val="002958E7"/>
    <w:rsid w:val="00296D78"/>
    <w:rsid w:val="002A0F9D"/>
    <w:rsid w:val="002B34A0"/>
    <w:rsid w:val="002B7735"/>
    <w:rsid w:val="002B7FD2"/>
    <w:rsid w:val="002C3D02"/>
    <w:rsid w:val="002C478B"/>
    <w:rsid w:val="002D2EE1"/>
    <w:rsid w:val="002E10EC"/>
    <w:rsid w:val="002E2C38"/>
    <w:rsid w:val="002E3A53"/>
    <w:rsid w:val="002E3EE8"/>
    <w:rsid w:val="002E5592"/>
    <w:rsid w:val="002F7467"/>
    <w:rsid w:val="002F776C"/>
    <w:rsid w:val="00303167"/>
    <w:rsid w:val="0030374C"/>
    <w:rsid w:val="00303879"/>
    <w:rsid w:val="003055DC"/>
    <w:rsid w:val="003070A5"/>
    <w:rsid w:val="00313ED6"/>
    <w:rsid w:val="00314386"/>
    <w:rsid w:val="003210AA"/>
    <w:rsid w:val="00325F4F"/>
    <w:rsid w:val="0032616C"/>
    <w:rsid w:val="0033692B"/>
    <w:rsid w:val="003421D0"/>
    <w:rsid w:val="00344BB3"/>
    <w:rsid w:val="00350398"/>
    <w:rsid w:val="003507AC"/>
    <w:rsid w:val="0035143F"/>
    <w:rsid w:val="00364D61"/>
    <w:rsid w:val="003701F5"/>
    <w:rsid w:val="003731BD"/>
    <w:rsid w:val="00377FE1"/>
    <w:rsid w:val="003844D7"/>
    <w:rsid w:val="00391E3C"/>
    <w:rsid w:val="00393370"/>
    <w:rsid w:val="00393E1C"/>
    <w:rsid w:val="003A4AF5"/>
    <w:rsid w:val="003A5679"/>
    <w:rsid w:val="003A57B9"/>
    <w:rsid w:val="003A6B8A"/>
    <w:rsid w:val="003B335F"/>
    <w:rsid w:val="003C4FFA"/>
    <w:rsid w:val="003C50E7"/>
    <w:rsid w:val="003C5837"/>
    <w:rsid w:val="003D39B1"/>
    <w:rsid w:val="003D3DC4"/>
    <w:rsid w:val="003E2787"/>
    <w:rsid w:val="003E2864"/>
    <w:rsid w:val="003E5D30"/>
    <w:rsid w:val="003F3726"/>
    <w:rsid w:val="00404A5F"/>
    <w:rsid w:val="0041337E"/>
    <w:rsid w:val="00417746"/>
    <w:rsid w:val="00424FD4"/>
    <w:rsid w:val="00427BDA"/>
    <w:rsid w:val="00432121"/>
    <w:rsid w:val="00440767"/>
    <w:rsid w:val="00441E83"/>
    <w:rsid w:val="00443C27"/>
    <w:rsid w:val="00445116"/>
    <w:rsid w:val="00447DC8"/>
    <w:rsid w:val="004571F8"/>
    <w:rsid w:val="00461066"/>
    <w:rsid w:val="00461AC2"/>
    <w:rsid w:val="00462A87"/>
    <w:rsid w:val="00463AC1"/>
    <w:rsid w:val="00465F7E"/>
    <w:rsid w:val="00466699"/>
    <w:rsid w:val="00473594"/>
    <w:rsid w:val="00480681"/>
    <w:rsid w:val="004808EA"/>
    <w:rsid w:val="00487C10"/>
    <w:rsid w:val="0049455E"/>
    <w:rsid w:val="004A461D"/>
    <w:rsid w:val="004B5793"/>
    <w:rsid w:val="004C7AC5"/>
    <w:rsid w:val="004C7B78"/>
    <w:rsid w:val="004E3574"/>
    <w:rsid w:val="004F270B"/>
    <w:rsid w:val="00500CE1"/>
    <w:rsid w:val="00506BF6"/>
    <w:rsid w:val="00511153"/>
    <w:rsid w:val="005148DC"/>
    <w:rsid w:val="005305E1"/>
    <w:rsid w:val="00533B59"/>
    <w:rsid w:val="00536950"/>
    <w:rsid w:val="00536B01"/>
    <w:rsid w:val="005417C5"/>
    <w:rsid w:val="00546140"/>
    <w:rsid w:val="00555B3B"/>
    <w:rsid w:val="005624EA"/>
    <w:rsid w:val="00566F07"/>
    <w:rsid w:val="0057554D"/>
    <w:rsid w:val="00576E4D"/>
    <w:rsid w:val="0058282A"/>
    <w:rsid w:val="00584BBE"/>
    <w:rsid w:val="00591957"/>
    <w:rsid w:val="005920AB"/>
    <w:rsid w:val="00596CE7"/>
    <w:rsid w:val="005A0CD8"/>
    <w:rsid w:val="005A4A06"/>
    <w:rsid w:val="005B0DDA"/>
    <w:rsid w:val="005B36C9"/>
    <w:rsid w:val="005C4B68"/>
    <w:rsid w:val="005D1AB1"/>
    <w:rsid w:val="005D2055"/>
    <w:rsid w:val="005D41F1"/>
    <w:rsid w:val="005D7195"/>
    <w:rsid w:val="005E5ED1"/>
    <w:rsid w:val="005E6A74"/>
    <w:rsid w:val="005F10D2"/>
    <w:rsid w:val="005F3783"/>
    <w:rsid w:val="005F46B3"/>
    <w:rsid w:val="005F5524"/>
    <w:rsid w:val="005F65EC"/>
    <w:rsid w:val="0060393D"/>
    <w:rsid w:val="00604085"/>
    <w:rsid w:val="0060468A"/>
    <w:rsid w:val="00612782"/>
    <w:rsid w:val="00613C0C"/>
    <w:rsid w:val="00616313"/>
    <w:rsid w:val="00616396"/>
    <w:rsid w:val="006206BE"/>
    <w:rsid w:val="00623CB4"/>
    <w:rsid w:val="00626F91"/>
    <w:rsid w:val="00630113"/>
    <w:rsid w:val="006308FA"/>
    <w:rsid w:val="0063155F"/>
    <w:rsid w:val="0064542A"/>
    <w:rsid w:val="0064606F"/>
    <w:rsid w:val="00646514"/>
    <w:rsid w:val="00653970"/>
    <w:rsid w:val="00657326"/>
    <w:rsid w:val="00661244"/>
    <w:rsid w:val="00667B8B"/>
    <w:rsid w:val="00674A46"/>
    <w:rsid w:val="00674FB6"/>
    <w:rsid w:val="006751C1"/>
    <w:rsid w:val="0067622D"/>
    <w:rsid w:val="006822E4"/>
    <w:rsid w:val="00690286"/>
    <w:rsid w:val="00690BDF"/>
    <w:rsid w:val="00693CBA"/>
    <w:rsid w:val="00695376"/>
    <w:rsid w:val="00697987"/>
    <w:rsid w:val="006A1967"/>
    <w:rsid w:val="006A44B4"/>
    <w:rsid w:val="006A59B5"/>
    <w:rsid w:val="006A6F6F"/>
    <w:rsid w:val="006B7938"/>
    <w:rsid w:val="006C2AD2"/>
    <w:rsid w:val="006C3A0E"/>
    <w:rsid w:val="006D0A1B"/>
    <w:rsid w:val="006D0AC9"/>
    <w:rsid w:val="006D6ECE"/>
    <w:rsid w:val="006E17EC"/>
    <w:rsid w:val="006F04E6"/>
    <w:rsid w:val="006F1E38"/>
    <w:rsid w:val="006F359B"/>
    <w:rsid w:val="00710350"/>
    <w:rsid w:val="00711784"/>
    <w:rsid w:val="007255B4"/>
    <w:rsid w:val="007277A9"/>
    <w:rsid w:val="00742BF2"/>
    <w:rsid w:val="007453DB"/>
    <w:rsid w:val="0074707D"/>
    <w:rsid w:val="00747442"/>
    <w:rsid w:val="00747B65"/>
    <w:rsid w:val="00753A67"/>
    <w:rsid w:val="0076493C"/>
    <w:rsid w:val="007679A6"/>
    <w:rsid w:val="00767E5D"/>
    <w:rsid w:val="00773E87"/>
    <w:rsid w:val="00776881"/>
    <w:rsid w:val="00777B89"/>
    <w:rsid w:val="00780978"/>
    <w:rsid w:val="007820BF"/>
    <w:rsid w:val="00783644"/>
    <w:rsid w:val="00784CEB"/>
    <w:rsid w:val="00784DFC"/>
    <w:rsid w:val="00784FE9"/>
    <w:rsid w:val="00786C9D"/>
    <w:rsid w:val="007947DC"/>
    <w:rsid w:val="00794851"/>
    <w:rsid w:val="00796414"/>
    <w:rsid w:val="007A24D8"/>
    <w:rsid w:val="007A3AD0"/>
    <w:rsid w:val="007A5B1E"/>
    <w:rsid w:val="007B0D3C"/>
    <w:rsid w:val="007B141B"/>
    <w:rsid w:val="007B1C91"/>
    <w:rsid w:val="007B6207"/>
    <w:rsid w:val="007C4B91"/>
    <w:rsid w:val="007D43F2"/>
    <w:rsid w:val="007D4CE5"/>
    <w:rsid w:val="007E0A59"/>
    <w:rsid w:val="007F292B"/>
    <w:rsid w:val="00803F81"/>
    <w:rsid w:val="00806762"/>
    <w:rsid w:val="00810D04"/>
    <w:rsid w:val="00823447"/>
    <w:rsid w:val="00823A9D"/>
    <w:rsid w:val="008256B4"/>
    <w:rsid w:val="008307FF"/>
    <w:rsid w:val="008406DB"/>
    <w:rsid w:val="00843517"/>
    <w:rsid w:val="00843F13"/>
    <w:rsid w:val="0084680C"/>
    <w:rsid w:val="00852561"/>
    <w:rsid w:val="00852609"/>
    <w:rsid w:val="008529C6"/>
    <w:rsid w:val="00852A2D"/>
    <w:rsid w:val="008559ED"/>
    <w:rsid w:val="00860FCF"/>
    <w:rsid w:val="00864775"/>
    <w:rsid w:val="00865E5D"/>
    <w:rsid w:val="008661E7"/>
    <w:rsid w:val="008673A2"/>
    <w:rsid w:val="00871347"/>
    <w:rsid w:val="00873342"/>
    <w:rsid w:val="0087581C"/>
    <w:rsid w:val="00875B42"/>
    <w:rsid w:val="0088375C"/>
    <w:rsid w:val="00884218"/>
    <w:rsid w:val="0088558D"/>
    <w:rsid w:val="00891A59"/>
    <w:rsid w:val="008A25ED"/>
    <w:rsid w:val="008A736E"/>
    <w:rsid w:val="008B17B6"/>
    <w:rsid w:val="008B4B65"/>
    <w:rsid w:val="008D3A05"/>
    <w:rsid w:val="008D6903"/>
    <w:rsid w:val="008F15CF"/>
    <w:rsid w:val="008F279D"/>
    <w:rsid w:val="0090008B"/>
    <w:rsid w:val="0090183D"/>
    <w:rsid w:val="009059FA"/>
    <w:rsid w:val="0092674E"/>
    <w:rsid w:val="0093111B"/>
    <w:rsid w:val="00933128"/>
    <w:rsid w:val="00941073"/>
    <w:rsid w:val="00945CFE"/>
    <w:rsid w:val="00945EA6"/>
    <w:rsid w:val="00947392"/>
    <w:rsid w:val="00953C9B"/>
    <w:rsid w:val="0097120B"/>
    <w:rsid w:val="00976D3E"/>
    <w:rsid w:val="00993D5F"/>
    <w:rsid w:val="00993FC2"/>
    <w:rsid w:val="009942DC"/>
    <w:rsid w:val="00994E5A"/>
    <w:rsid w:val="00995F7F"/>
    <w:rsid w:val="009A39E3"/>
    <w:rsid w:val="009A506E"/>
    <w:rsid w:val="009B417B"/>
    <w:rsid w:val="009B76C7"/>
    <w:rsid w:val="009B7725"/>
    <w:rsid w:val="009C0B7E"/>
    <w:rsid w:val="009C67F7"/>
    <w:rsid w:val="009C6A82"/>
    <w:rsid w:val="009D0177"/>
    <w:rsid w:val="009D7797"/>
    <w:rsid w:val="009E2C86"/>
    <w:rsid w:val="009E3900"/>
    <w:rsid w:val="009F64F9"/>
    <w:rsid w:val="00A004F1"/>
    <w:rsid w:val="00A017AB"/>
    <w:rsid w:val="00A03323"/>
    <w:rsid w:val="00A03BF0"/>
    <w:rsid w:val="00A105BE"/>
    <w:rsid w:val="00A117FF"/>
    <w:rsid w:val="00A13B15"/>
    <w:rsid w:val="00A21E15"/>
    <w:rsid w:val="00A27DB0"/>
    <w:rsid w:val="00A4149C"/>
    <w:rsid w:val="00A41F34"/>
    <w:rsid w:val="00A43009"/>
    <w:rsid w:val="00A44841"/>
    <w:rsid w:val="00A474E5"/>
    <w:rsid w:val="00A4765F"/>
    <w:rsid w:val="00A504AB"/>
    <w:rsid w:val="00A50908"/>
    <w:rsid w:val="00A512E4"/>
    <w:rsid w:val="00A563E0"/>
    <w:rsid w:val="00A57200"/>
    <w:rsid w:val="00A62475"/>
    <w:rsid w:val="00A708A3"/>
    <w:rsid w:val="00A718EF"/>
    <w:rsid w:val="00A7473C"/>
    <w:rsid w:val="00A77D8E"/>
    <w:rsid w:val="00A9009A"/>
    <w:rsid w:val="00AA4870"/>
    <w:rsid w:val="00AB3042"/>
    <w:rsid w:val="00AB623A"/>
    <w:rsid w:val="00AC24B1"/>
    <w:rsid w:val="00AC2D18"/>
    <w:rsid w:val="00AC3C79"/>
    <w:rsid w:val="00AC44E9"/>
    <w:rsid w:val="00AC6E03"/>
    <w:rsid w:val="00AD7EEB"/>
    <w:rsid w:val="00AE06A9"/>
    <w:rsid w:val="00AE2260"/>
    <w:rsid w:val="00AE74D7"/>
    <w:rsid w:val="00AF10E5"/>
    <w:rsid w:val="00AF2FB2"/>
    <w:rsid w:val="00AF3EC4"/>
    <w:rsid w:val="00AF4EC1"/>
    <w:rsid w:val="00AF5B9A"/>
    <w:rsid w:val="00B104A0"/>
    <w:rsid w:val="00B1071D"/>
    <w:rsid w:val="00B17661"/>
    <w:rsid w:val="00B21426"/>
    <w:rsid w:val="00B22955"/>
    <w:rsid w:val="00B25A74"/>
    <w:rsid w:val="00B26259"/>
    <w:rsid w:val="00B263BE"/>
    <w:rsid w:val="00B3087A"/>
    <w:rsid w:val="00B316E5"/>
    <w:rsid w:val="00B422A1"/>
    <w:rsid w:val="00B431C4"/>
    <w:rsid w:val="00B47689"/>
    <w:rsid w:val="00B55790"/>
    <w:rsid w:val="00B63AE1"/>
    <w:rsid w:val="00B67437"/>
    <w:rsid w:val="00B82322"/>
    <w:rsid w:val="00B8654B"/>
    <w:rsid w:val="00B86EEE"/>
    <w:rsid w:val="00B87F34"/>
    <w:rsid w:val="00BA3F38"/>
    <w:rsid w:val="00BA47BA"/>
    <w:rsid w:val="00BB189D"/>
    <w:rsid w:val="00BC1F4C"/>
    <w:rsid w:val="00BC2DC9"/>
    <w:rsid w:val="00BC2FB6"/>
    <w:rsid w:val="00BC7681"/>
    <w:rsid w:val="00BC7FB9"/>
    <w:rsid w:val="00BD488C"/>
    <w:rsid w:val="00BD53E9"/>
    <w:rsid w:val="00BE1013"/>
    <w:rsid w:val="00BE1E9D"/>
    <w:rsid w:val="00BE6EE0"/>
    <w:rsid w:val="00C017AA"/>
    <w:rsid w:val="00C04289"/>
    <w:rsid w:val="00C0452B"/>
    <w:rsid w:val="00C07685"/>
    <w:rsid w:val="00C131F5"/>
    <w:rsid w:val="00C13361"/>
    <w:rsid w:val="00C15471"/>
    <w:rsid w:val="00C17419"/>
    <w:rsid w:val="00C25803"/>
    <w:rsid w:val="00C266E1"/>
    <w:rsid w:val="00C2796A"/>
    <w:rsid w:val="00C318FE"/>
    <w:rsid w:val="00C33266"/>
    <w:rsid w:val="00C41B7B"/>
    <w:rsid w:val="00C449BD"/>
    <w:rsid w:val="00C5403E"/>
    <w:rsid w:val="00C56DC2"/>
    <w:rsid w:val="00C56F6C"/>
    <w:rsid w:val="00C574CC"/>
    <w:rsid w:val="00C63472"/>
    <w:rsid w:val="00C6789E"/>
    <w:rsid w:val="00C707CD"/>
    <w:rsid w:val="00C714A7"/>
    <w:rsid w:val="00C73E65"/>
    <w:rsid w:val="00C748BA"/>
    <w:rsid w:val="00C74E49"/>
    <w:rsid w:val="00C77C6F"/>
    <w:rsid w:val="00C830BE"/>
    <w:rsid w:val="00C8565D"/>
    <w:rsid w:val="00C92094"/>
    <w:rsid w:val="00CA0FEB"/>
    <w:rsid w:val="00CA2820"/>
    <w:rsid w:val="00CB2769"/>
    <w:rsid w:val="00CC240B"/>
    <w:rsid w:val="00CC2C92"/>
    <w:rsid w:val="00CC75E4"/>
    <w:rsid w:val="00CD413D"/>
    <w:rsid w:val="00CD7655"/>
    <w:rsid w:val="00CE530C"/>
    <w:rsid w:val="00CF3BF9"/>
    <w:rsid w:val="00CF473D"/>
    <w:rsid w:val="00CF75FC"/>
    <w:rsid w:val="00D00BAC"/>
    <w:rsid w:val="00D02F66"/>
    <w:rsid w:val="00D03D3F"/>
    <w:rsid w:val="00D04477"/>
    <w:rsid w:val="00D0603E"/>
    <w:rsid w:val="00D10FF4"/>
    <w:rsid w:val="00D17DF0"/>
    <w:rsid w:val="00D20FF4"/>
    <w:rsid w:val="00D27BF8"/>
    <w:rsid w:val="00D35CEF"/>
    <w:rsid w:val="00D53D59"/>
    <w:rsid w:val="00D60C6F"/>
    <w:rsid w:val="00D61C75"/>
    <w:rsid w:val="00D61F6B"/>
    <w:rsid w:val="00D7002A"/>
    <w:rsid w:val="00D71559"/>
    <w:rsid w:val="00D74377"/>
    <w:rsid w:val="00D80D2C"/>
    <w:rsid w:val="00D81CD1"/>
    <w:rsid w:val="00D90959"/>
    <w:rsid w:val="00D918F5"/>
    <w:rsid w:val="00DA13C5"/>
    <w:rsid w:val="00DA341B"/>
    <w:rsid w:val="00DB0E58"/>
    <w:rsid w:val="00DB3375"/>
    <w:rsid w:val="00DB63AB"/>
    <w:rsid w:val="00DC06D6"/>
    <w:rsid w:val="00DC131C"/>
    <w:rsid w:val="00DC278B"/>
    <w:rsid w:val="00DC61D6"/>
    <w:rsid w:val="00DC773E"/>
    <w:rsid w:val="00DD2094"/>
    <w:rsid w:val="00DD3F50"/>
    <w:rsid w:val="00DE5D1D"/>
    <w:rsid w:val="00DF103D"/>
    <w:rsid w:val="00DF3918"/>
    <w:rsid w:val="00E0052A"/>
    <w:rsid w:val="00E05D9B"/>
    <w:rsid w:val="00E069A7"/>
    <w:rsid w:val="00E17E7D"/>
    <w:rsid w:val="00E2414A"/>
    <w:rsid w:val="00E27C1B"/>
    <w:rsid w:val="00E338F7"/>
    <w:rsid w:val="00E37FAB"/>
    <w:rsid w:val="00E40340"/>
    <w:rsid w:val="00E50597"/>
    <w:rsid w:val="00E53D2A"/>
    <w:rsid w:val="00E55078"/>
    <w:rsid w:val="00E5604A"/>
    <w:rsid w:val="00E66A8C"/>
    <w:rsid w:val="00E7272A"/>
    <w:rsid w:val="00E75A71"/>
    <w:rsid w:val="00E8159B"/>
    <w:rsid w:val="00E8224B"/>
    <w:rsid w:val="00E82B74"/>
    <w:rsid w:val="00E854B0"/>
    <w:rsid w:val="00E90057"/>
    <w:rsid w:val="00E91AA7"/>
    <w:rsid w:val="00E92D13"/>
    <w:rsid w:val="00E96A05"/>
    <w:rsid w:val="00E97178"/>
    <w:rsid w:val="00E97A3A"/>
    <w:rsid w:val="00EA22AC"/>
    <w:rsid w:val="00EA42C5"/>
    <w:rsid w:val="00EB26D2"/>
    <w:rsid w:val="00EB2CB5"/>
    <w:rsid w:val="00EB2ED4"/>
    <w:rsid w:val="00EC635B"/>
    <w:rsid w:val="00ED3EAE"/>
    <w:rsid w:val="00ED59DB"/>
    <w:rsid w:val="00EE1322"/>
    <w:rsid w:val="00EE1C41"/>
    <w:rsid w:val="00EE3B56"/>
    <w:rsid w:val="00EE41CC"/>
    <w:rsid w:val="00EF34DF"/>
    <w:rsid w:val="00EF3AE2"/>
    <w:rsid w:val="00F00C73"/>
    <w:rsid w:val="00F021D7"/>
    <w:rsid w:val="00F024A4"/>
    <w:rsid w:val="00F02B8C"/>
    <w:rsid w:val="00F0579D"/>
    <w:rsid w:val="00F067EB"/>
    <w:rsid w:val="00F105BD"/>
    <w:rsid w:val="00F14623"/>
    <w:rsid w:val="00F20607"/>
    <w:rsid w:val="00F23628"/>
    <w:rsid w:val="00F24B08"/>
    <w:rsid w:val="00F26CB9"/>
    <w:rsid w:val="00F3717B"/>
    <w:rsid w:val="00F40D40"/>
    <w:rsid w:val="00F412A9"/>
    <w:rsid w:val="00F42266"/>
    <w:rsid w:val="00F45BF4"/>
    <w:rsid w:val="00F469FE"/>
    <w:rsid w:val="00F52CCC"/>
    <w:rsid w:val="00F53F8C"/>
    <w:rsid w:val="00F60E27"/>
    <w:rsid w:val="00F61B24"/>
    <w:rsid w:val="00F6286C"/>
    <w:rsid w:val="00F70835"/>
    <w:rsid w:val="00F754BC"/>
    <w:rsid w:val="00F75546"/>
    <w:rsid w:val="00F76E29"/>
    <w:rsid w:val="00F80C6F"/>
    <w:rsid w:val="00F81897"/>
    <w:rsid w:val="00F871FF"/>
    <w:rsid w:val="00F92BC2"/>
    <w:rsid w:val="00F933C5"/>
    <w:rsid w:val="00F93F36"/>
    <w:rsid w:val="00F9689F"/>
    <w:rsid w:val="00FC0680"/>
    <w:rsid w:val="00FC2F5D"/>
    <w:rsid w:val="00FC7C0A"/>
    <w:rsid w:val="00FD54EA"/>
    <w:rsid w:val="00FE2E71"/>
    <w:rsid w:val="00FE3785"/>
    <w:rsid w:val="00FE5EA2"/>
    <w:rsid w:val="00FE68A6"/>
    <w:rsid w:val="00FF432F"/>
    <w:rsid w:val="00FF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161E6"/>
  <w15:docId w15:val="{F27741DF-25DB-4F2F-B92F-6F2F160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УНГА"/>
    <w:qFormat/>
    <w:rsid w:val="001720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6E03"/>
    <w:pPr>
      <w:keepNext/>
      <w:keepLines/>
      <w:spacing w:before="480"/>
      <w:ind w:firstLine="709"/>
      <w:jc w:val="both"/>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272BBD"/>
    <w:pPr>
      <w:keepNext/>
      <w:keepLines/>
      <w:spacing w:before="200" w:after="200" w:line="276" w:lineRule="auto"/>
      <w:outlineLvl w:val="1"/>
    </w:pPr>
    <w:rPr>
      <w:sz w:val="22"/>
      <w:szCs w:val="22"/>
      <w:lang w:val="en-US" w:eastAsia="en-US"/>
    </w:rPr>
  </w:style>
  <w:style w:type="paragraph" w:styleId="3">
    <w:name w:val="heading 3"/>
    <w:basedOn w:val="a"/>
    <w:link w:val="30"/>
    <w:uiPriority w:val="9"/>
    <w:qFormat/>
    <w:rsid w:val="00272BBD"/>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272BBD"/>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E03"/>
    <w:rPr>
      <w:rFonts w:asciiTheme="majorHAnsi" w:eastAsiaTheme="majorEastAsia" w:hAnsiTheme="majorHAnsi" w:cstheme="majorBidi"/>
      <w:b/>
      <w:bCs/>
      <w:color w:val="2E74B5" w:themeColor="accent1" w:themeShade="BF"/>
      <w:sz w:val="28"/>
      <w:szCs w:val="28"/>
    </w:rPr>
  </w:style>
  <w:style w:type="paragraph" w:customStyle="1" w:styleId="Tabletext">
    <w:name w:val="Table text"/>
    <w:basedOn w:val="a"/>
    <w:link w:val="Tabletext0"/>
    <w:qFormat/>
    <w:rsid w:val="00AC6E03"/>
    <w:rPr>
      <w:rFonts w:asciiTheme="minorHAnsi" w:eastAsiaTheme="minorHAnsi" w:hAnsiTheme="minorHAnsi" w:cstheme="minorBidi"/>
      <w:szCs w:val="22"/>
      <w:lang w:eastAsia="en-US"/>
    </w:rPr>
  </w:style>
  <w:style w:type="character" w:customStyle="1" w:styleId="Tabletext0">
    <w:name w:val="Table text Знак"/>
    <w:link w:val="Tabletext"/>
    <w:locked/>
    <w:rsid w:val="00AC6E03"/>
    <w:rPr>
      <w:sz w:val="24"/>
    </w:rPr>
  </w:style>
  <w:style w:type="paragraph" w:styleId="a3">
    <w:name w:val="No Spacing"/>
    <w:aliases w:val="Рабочий,Айгерим,Обя,мелкий,мой рабочий,норма,No Spacing"/>
    <w:link w:val="a4"/>
    <w:uiPriority w:val="1"/>
    <w:qFormat/>
    <w:rsid w:val="00AC6E03"/>
    <w:pPr>
      <w:suppressAutoHyphens/>
      <w:spacing w:after="0" w:line="240" w:lineRule="auto"/>
    </w:pPr>
    <w:rPr>
      <w:rFonts w:ascii="Calibri" w:eastAsia="Calibri" w:hAnsi="Calibri" w:cs="Calibri"/>
      <w:color w:val="00000A"/>
      <w:lang w:eastAsia="zh-CN"/>
    </w:rPr>
  </w:style>
  <w:style w:type="character" w:customStyle="1" w:styleId="a4">
    <w:name w:val="Без интервала Знак"/>
    <w:aliases w:val="Рабочий Знак,Айгерим Знак,Обя Знак,мелкий Знак,мой рабочий Знак,норма Знак,No Spacing Знак"/>
    <w:link w:val="a3"/>
    <w:uiPriority w:val="1"/>
    <w:locked/>
    <w:rsid w:val="00AC6E03"/>
    <w:rPr>
      <w:rFonts w:ascii="Calibri" w:eastAsia="Calibri" w:hAnsi="Calibri" w:cs="Calibri"/>
      <w:color w:val="00000A"/>
      <w:lang w:eastAsia="zh-CN"/>
    </w:rPr>
  </w:style>
  <w:style w:type="paragraph" w:styleId="a5">
    <w:name w:val="List Paragraph"/>
    <w:basedOn w:val="a"/>
    <w:uiPriority w:val="34"/>
    <w:qFormat/>
    <w:rsid w:val="00AC6E03"/>
    <w:pPr>
      <w:ind w:left="720" w:firstLine="709"/>
      <w:contextualSpacing/>
      <w:jc w:val="both"/>
    </w:pPr>
    <w:rPr>
      <w:rFonts w:eastAsiaTheme="minorHAnsi" w:cstheme="minorBidi"/>
      <w:sz w:val="28"/>
      <w:szCs w:val="22"/>
      <w:lang w:eastAsia="en-US"/>
    </w:rPr>
  </w:style>
  <w:style w:type="table" w:styleId="a6">
    <w:name w:val="Table Grid"/>
    <w:basedOn w:val="a1"/>
    <w:uiPriority w:val="59"/>
    <w:rsid w:val="003A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72BBD"/>
    <w:rPr>
      <w:rFonts w:ascii="Times New Roman" w:eastAsia="Times New Roman" w:hAnsi="Times New Roman" w:cs="Times New Roman"/>
      <w:lang w:val="en-US"/>
    </w:rPr>
  </w:style>
  <w:style w:type="character" w:customStyle="1" w:styleId="30">
    <w:name w:val="Заголовок 3 Знак"/>
    <w:basedOn w:val="a0"/>
    <w:link w:val="3"/>
    <w:uiPriority w:val="9"/>
    <w:rsid w:val="00272BB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2BBD"/>
    <w:rPr>
      <w:rFonts w:ascii="Times New Roman" w:eastAsia="Times New Roman" w:hAnsi="Times New Roman" w:cs="Times New Roman"/>
      <w:lang w:val="en-US"/>
    </w:rPr>
  </w:style>
  <w:style w:type="character" w:customStyle="1" w:styleId="a7">
    <w:name w:val="Текст примечания Знак"/>
    <w:basedOn w:val="a0"/>
    <w:link w:val="a8"/>
    <w:uiPriority w:val="99"/>
    <w:semiHidden/>
    <w:rsid w:val="00272BBD"/>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272BBD"/>
    <w:rPr>
      <w:sz w:val="20"/>
      <w:szCs w:val="20"/>
    </w:rPr>
  </w:style>
  <w:style w:type="character" w:customStyle="1" w:styleId="a9">
    <w:name w:val="Тема примечания Знак"/>
    <w:basedOn w:val="a7"/>
    <w:link w:val="aa"/>
    <w:uiPriority w:val="99"/>
    <w:semiHidden/>
    <w:rsid w:val="00272BBD"/>
    <w:rPr>
      <w:rFonts w:ascii="Times New Roman" w:eastAsia="Times New Roman" w:hAnsi="Times New Roman" w:cs="Times New Roman"/>
      <w:b/>
      <w:bCs/>
      <w:sz w:val="20"/>
      <w:szCs w:val="20"/>
      <w:lang w:eastAsia="ru-RU"/>
    </w:rPr>
  </w:style>
  <w:style w:type="paragraph" w:styleId="aa">
    <w:name w:val="annotation subject"/>
    <w:basedOn w:val="a8"/>
    <w:next w:val="a8"/>
    <w:link w:val="a9"/>
    <w:uiPriority w:val="99"/>
    <w:semiHidden/>
    <w:unhideWhenUsed/>
    <w:rsid w:val="00272BBD"/>
    <w:rPr>
      <w:b/>
      <w:bCs/>
    </w:rPr>
  </w:style>
  <w:style w:type="character" w:customStyle="1" w:styleId="ab">
    <w:name w:val="Текст выноски Знак"/>
    <w:basedOn w:val="a0"/>
    <w:link w:val="ac"/>
    <w:uiPriority w:val="99"/>
    <w:semiHidden/>
    <w:rsid w:val="00272BBD"/>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272BBD"/>
    <w:rPr>
      <w:rFonts w:ascii="Segoe UI" w:hAnsi="Segoe UI" w:cs="Segoe UI"/>
      <w:sz w:val="18"/>
      <w:szCs w:val="18"/>
    </w:rPr>
  </w:style>
  <w:style w:type="character" w:customStyle="1" w:styleId="ad">
    <w:name w:val="Верхний колонтитул Знак"/>
    <w:basedOn w:val="a0"/>
    <w:link w:val="ae"/>
    <w:uiPriority w:val="99"/>
    <w:rsid w:val="00272BBD"/>
    <w:rPr>
      <w:rFonts w:ascii="Times New Roman" w:eastAsia="Times New Roman" w:hAnsi="Times New Roman" w:cs="Times New Roman"/>
      <w:sz w:val="24"/>
      <w:szCs w:val="24"/>
      <w:lang w:eastAsia="ru-RU"/>
    </w:rPr>
  </w:style>
  <w:style w:type="paragraph" w:styleId="ae">
    <w:name w:val="header"/>
    <w:basedOn w:val="a"/>
    <w:link w:val="ad"/>
    <w:uiPriority w:val="99"/>
    <w:unhideWhenUsed/>
    <w:rsid w:val="00272BBD"/>
    <w:pPr>
      <w:tabs>
        <w:tab w:val="center" w:pos="4677"/>
        <w:tab w:val="right" w:pos="9355"/>
      </w:tabs>
    </w:pPr>
  </w:style>
  <w:style w:type="character" w:customStyle="1" w:styleId="af">
    <w:name w:val="Подзаголовок Знак"/>
    <w:basedOn w:val="a0"/>
    <w:link w:val="af0"/>
    <w:uiPriority w:val="11"/>
    <w:rsid w:val="00272BBD"/>
    <w:rPr>
      <w:rFonts w:ascii="Times New Roman" w:eastAsia="Times New Roman" w:hAnsi="Times New Roman" w:cs="Times New Roman"/>
      <w:lang w:val="en-US"/>
    </w:rPr>
  </w:style>
  <w:style w:type="paragraph" w:styleId="af0">
    <w:name w:val="Subtitle"/>
    <w:basedOn w:val="a"/>
    <w:next w:val="a"/>
    <w:link w:val="af"/>
    <w:uiPriority w:val="11"/>
    <w:qFormat/>
    <w:rsid w:val="00272BBD"/>
    <w:pPr>
      <w:numPr>
        <w:ilvl w:val="1"/>
      </w:numPr>
      <w:spacing w:after="200" w:line="276" w:lineRule="auto"/>
      <w:ind w:left="86"/>
    </w:pPr>
    <w:rPr>
      <w:sz w:val="22"/>
      <w:szCs w:val="22"/>
      <w:lang w:val="en-US" w:eastAsia="en-US"/>
    </w:rPr>
  </w:style>
  <w:style w:type="character" w:customStyle="1" w:styleId="11">
    <w:name w:val="Подзаголовок Знак1"/>
    <w:basedOn w:val="a0"/>
    <w:uiPriority w:val="11"/>
    <w:rsid w:val="00272BBD"/>
    <w:rPr>
      <w:rFonts w:asciiTheme="majorHAnsi" w:eastAsiaTheme="majorEastAsia" w:hAnsiTheme="majorHAnsi" w:cstheme="majorBidi"/>
      <w:i/>
      <w:iCs/>
      <w:color w:val="5B9BD5" w:themeColor="accent1"/>
      <w:spacing w:val="15"/>
      <w:sz w:val="24"/>
      <w:szCs w:val="24"/>
      <w:lang w:eastAsia="ru-RU"/>
    </w:rPr>
  </w:style>
  <w:style w:type="character" w:customStyle="1" w:styleId="af1">
    <w:name w:val="Заголовок Знак"/>
    <w:basedOn w:val="a0"/>
    <w:link w:val="af2"/>
    <w:uiPriority w:val="10"/>
    <w:rsid w:val="00272BBD"/>
    <w:rPr>
      <w:rFonts w:ascii="Times New Roman" w:eastAsia="Times New Roman" w:hAnsi="Times New Roman" w:cs="Times New Roman"/>
      <w:lang w:val="en-US"/>
    </w:rPr>
  </w:style>
  <w:style w:type="paragraph" w:styleId="af2">
    <w:name w:val="Title"/>
    <w:basedOn w:val="a"/>
    <w:next w:val="a"/>
    <w:link w:val="af1"/>
    <w:uiPriority w:val="10"/>
    <w:qFormat/>
    <w:rsid w:val="00272BBD"/>
    <w:pPr>
      <w:pBdr>
        <w:bottom w:val="single" w:sz="8" w:space="4" w:color="5B9BD5" w:themeColor="accent1"/>
      </w:pBdr>
      <w:spacing w:after="300" w:line="276" w:lineRule="auto"/>
      <w:contextualSpacing/>
    </w:pPr>
    <w:rPr>
      <w:sz w:val="22"/>
      <w:szCs w:val="22"/>
      <w:lang w:val="en-US" w:eastAsia="en-US"/>
    </w:rPr>
  </w:style>
  <w:style w:type="character" w:customStyle="1" w:styleId="12">
    <w:name w:val="Название Знак1"/>
    <w:basedOn w:val="a0"/>
    <w:uiPriority w:val="10"/>
    <w:rsid w:val="00272BBD"/>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note">
    <w:name w:val="note"/>
    <w:basedOn w:val="a0"/>
    <w:rsid w:val="00E97A3A"/>
  </w:style>
  <w:style w:type="character" w:styleId="af3">
    <w:name w:val="Hyperlink"/>
    <w:basedOn w:val="a0"/>
    <w:uiPriority w:val="99"/>
    <w:unhideWhenUsed/>
    <w:rsid w:val="00E97A3A"/>
    <w:rPr>
      <w:color w:val="0000FF"/>
      <w:u w:val="single"/>
    </w:rPr>
  </w:style>
  <w:style w:type="paragraph" w:styleId="af4">
    <w:name w:val="footer"/>
    <w:basedOn w:val="a"/>
    <w:link w:val="af5"/>
    <w:uiPriority w:val="99"/>
    <w:unhideWhenUsed/>
    <w:rsid w:val="0033692B"/>
    <w:pPr>
      <w:tabs>
        <w:tab w:val="center" w:pos="4677"/>
        <w:tab w:val="right" w:pos="9355"/>
      </w:tabs>
    </w:pPr>
  </w:style>
  <w:style w:type="character" w:customStyle="1" w:styleId="af5">
    <w:name w:val="Нижний колонтитул Знак"/>
    <w:basedOn w:val="a0"/>
    <w:link w:val="af4"/>
    <w:uiPriority w:val="99"/>
    <w:rsid w:val="0033692B"/>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04147F"/>
    <w:pPr>
      <w:widowControl w:val="0"/>
      <w:autoSpaceDE w:val="0"/>
      <w:autoSpaceDN w:val="0"/>
    </w:pPr>
    <w:rPr>
      <w:sz w:val="27"/>
      <w:szCs w:val="27"/>
      <w:lang w:eastAsia="en-US"/>
    </w:rPr>
  </w:style>
  <w:style w:type="character" w:customStyle="1" w:styleId="af7">
    <w:name w:val="Основной текст Знак"/>
    <w:basedOn w:val="a0"/>
    <w:link w:val="af6"/>
    <w:uiPriority w:val="1"/>
    <w:rsid w:val="0004147F"/>
    <w:rPr>
      <w:rFonts w:ascii="Times New Roman" w:eastAsia="Times New Roman" w:hAnsi="Times New Roman" w:cs="Times New Roman"/>
      <w:sz w:val="27"/>
      <w:szCs w:val="27"/>
    </w:rPr>
  </w:style>
  <w:style w:type="paragraph" w:styleId="af8">
    <w:name w:val="Normal (Web)"/>
    <w:basedOn w:val="a"/>
    <w:uiPriority w:val="99"/>
    <w:semiHidden/>
    <w:unhideWhenUsed/>
    <w:rsid w:val="001C1BF6"/>
    <w:pPr>
      <w:spacing w:before="100" w:beforeAutospacing="1" w:after="100" w:afterAutospacing="1"/>
    </w:pPr>
  </w:style>
  <w:style w:type="paragraph" w:customStyle="1" w:styleId="TableParagraph">
    <w:name w:val="Table Paragraph"/>
    <w:basedOn w:val="a"/>
    <w:uiPriority w:val="1"/>
    <w:qFormat/>
    <w:rsid w:val="00DD2094"/>
    <w:pPr>
      <w:widowControl w:val="0"/>
      <w:autoSpaceDE w:val="0"/>
      <w:autoSpaceDN w:val="0"/>
    </w:pPr>
    <w:rPr>
      <w:sz w:val="22"/>
      <w:szCs w:val="22"/>
      <w:lang w:eastAsia="en-US"/>
    </w:rPr>
  </w:style>
  <w:style w:type="table" w:customStyle="1" w:styleId="13">
    <w:name w:val="Сетка таблицы1"/>
    <w:basedOn w:val="a1"/>
    <w:next w:val="a6"/>
    <w:uiPriority w:val="59"/>
    <w:rsid w:val="0012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FE3785"/>
    <w:pPr>
      <w:ind w:firstLine="400"/>
      <w:jc w:val="both"/>
    </w:pPr>
    <w:rPr>
      <w:rFonts w:eastAsiaTheme="minorEastAsia"/>
      <w:color w:val="000000"/>
    </w:rPr>
  </w:style>
  <w:style w:type="character" w:customStyle="1" w:styleId="s0">
    <w:name w:val="s0"/>
    <w:basedOn w:val="a0"/>
    <w:rsid w:val="00FE3785"/>
    <w:rPr>
      <w:rFonts w:ascii="Times New Roman" w:hAnsi="Times New Roman" w:cs="Times New Roman" w:hint="default"/>
      <w:b w:val="0"/>
      <w:bCs w:val="0"/>
      <w:i w:val="0"/>
      <w:iCs w:val="0"/>
      <w:color w:val="000000"/>
    </w:rPr>
  </w:style>
  <w:style w:type="paragraph" w:customStyle="1" w:styleId="pc">
    <w:name w:val="pc"/>
    <w:basedOn w:val="a"/>
    <w:rsid w:val="00FE3785"/>
    <w:pPr>
      <w:jc w:val="center"/>
    </w:pPr>
    <w:rPr>
      <w:rFonts w:eastAsiaTheme="minorEastAsia"/>
      <w:color w:val="000000"/>
    </w:rPr>
  </w:style>
  <w:style w:type="paragraph" w:customStyle="1" w:styleId="pr">
    <w:name w:val="pr"/>
    <w:basedOn w:val="a"/>
    <w:rsid w:val="00FE3785"/>
    <w:pPr>
      <w:jc w:val="right"/>
    </w:pPr>
    <w:rPr>
      <w:rFonts w:eastAsiaTheme="minorEastAsia"/>
      <w:color w:val="000000"/>
    </w:rPr>
  </w:style>
  <w:style w:type="character" w:customStyle="1" w:styleId="s1">
    <w:name w:val="s1"/>
    <w:basedOn w:val="a0"/>
    <w:rsid w:val="00FE3785"/>
    <w:rPr>
      <w:rFonts w:ascii="Times New Roman" w:hAnsi="Times New Roman" w:cs="Times New Roman" w:hint="default"/>
      <w:b/>
      <w:bCs/>
      <w:color w:val="000000"/>
    </w:rPr>
  </w:style>
  <w:style w:type="paragraph" w:customStyle="1" w:styleId="docdata">
    <w:name w:val="docdata"/>
    <w:aliases w:val="docy,v5,2514,bqiaagaaeyqcaaagiaiaaammcqaabrojaaaaaaaaaaaaaaaaaaaaaaaaaaaaaaaaaaaaaaaaaaaaaaaaaaaaaaaaaaaaaaaaaaaaaaaaaaaaaaaaaaaaaaaaaaaaaaaaaaaaaaaaaaaaaaaaaaaaaaaaaaaaaaaaaaaaaaaaaaaaaaaaaaaaaaaaaaaaaaaaaaaaaaaaaaaaaaaaaaaaaaaaaaaaaaaaaaaaaaaa"/>
    <w:basedOn w:val="a"/>
    <w:rsid w:val="00C77C6F"/>
    <w:pPr>
      <w:spacing w:before="100" w:beforeAutospacing="1" w:after="100" w:afterAutospacing="1"/>
    </w:pPr>
  </w:style>
  <w:style w:type="character" w:customStyle="1" w:styleId="14">
    <w:name w:val="Неразрешенное упоминание1"/>
    <w:basedOn w:val="a0"/>
    <w:uiPriority w:val="99"/>
    <w:semiHidden/>
    <w:unhideWhenUsed/>
    <w:rsid w:val="003C50E7"/>
    <w:rPr>
      <w:color w:val="605E5C"/>
      <w:shd w:val="clear" w:color="auto" w:fill="E1DFDD"/>
    </w:rPr>
  </w:style>
  <w:style w:type="character" w:customStyle="1" w:styleId="21">
    <w:name w:val="Неразрешенное упоминание2"/>
    <w:basedOn w:val="a0"/>
    <w:uiPriority w:val="99"/>
    <w:semiHidden/>
    <w:unhideWhenUsed/>
    <w:rsid w:val="00993FC2"/>
    <w:rPr>
      <w:color w:val="605E5C"/>
      <w:shd w:val="clear" w:color="auto" w:fill="E1DFDD"/>
    </w:rPr>
  </w:style>
  <w:style w:type="character" w:styleId="af9">
    <w:name w:val="FollowedHyperlink"/>
    <w:basedOn w:val="a0"/>
    <w:uiPriority w:val="99"/>
    <w:semiHidden/>
    <w:unhideWhenUsed/>
    <w:rsid w:val="0084680C"/>
    <w:rPr>
      <w:color w:val="954F72" w:themeColor="followedHyperlink"/>
      <w:u w:val="single"/>
    </w:rPr>
  </w:style>
  <w:style w:type="character" w:customStyle="1" w:styleId="1105">
    <w:name w:val="1105"/>
    <w:aliases w:val="bqiaagaaeyqcaaagiaiaaao4awaabcydaaaaaaaaaaaaaaaaaaaaaaaaaaaaaaaaaaaaaaaaaaaaaaaaaaaaaaaaaaaaaaaaaaaaaaaaaaaaaaaaaaaaaaaaaaaaaaaaaaaaaaaaaaaaaaaaaaaaaaaaaaaaaaaaaaaaaaaaaaaaaaaaaaaaaaaaaaaaaaaaaaaaaaaaaaaaaaaaaaaaaaaaaaaaaaaaaaaaaaaa"/>
    <w:basedOn w:val="a0"/>
    <w:rsid w:val="00E8159B"/>
  </w:style>
  <w:style w:type="character" w:customStyle="1" w:styleId="1174">
    <w:name w:val="1174"/>
    <w:aliases w:val="bqiaagaaeyqcaaagiaiaaap9awaabqseaaaaaaaaaaaaaaaaaaaaaaaaaaaaaaaaaaaaaaaaaaaaaaaaaaaaaaaaaaaaaaaaaaaaaaaaaaaaaaaaaaaaaaaaaaaaaaaaaaaaaaaaaaaaaaaaaaaaaaaaaaaaaaaaaaaaaaaaaaaaaaaaaaaaaaaaaaaaaaaaaaaaaaaaaaaaaaaaaaaaaaaaaaaaaaaaaaaaaaaa"/>
    <w:basedOn w:val="a0"/>
    <w:rsid w:val="00E8159B"/>
  </w:style>
  <w:style w:type="character" w:customStyle="1" w:styleId="1058">
    <w:name w:val="1058"/>
    <w:aliases w:val="bqiaagaaeyqcaaagiaiaaaojawaabzcdaaaaaaaaaaaaaaaaaaaaaaaaaaaaaaaaaaaaaaaaaaaaaaaaaaaaaaaaaaaaaaaaaaaaaaaaaaaaaaaaaaaaaaaaaaaaaaaaaaaaaaaaaaaaaaaaaaaaaaaaaaaaaaaaaaaaaaaaaaaaaaaaaaaaaaaaaaaaaaaaaaaaaaaaaaaaaaaaaaaaaaaaaaaaaaaaaaaaaaaa"/>
    <w:basedOn w:val="a0"/>
    <w:rsid w:val="00E8159B"/>
  </w:style>
  <w:style w:type="character" w:customStyle="1" w:styleId="1054">
    <w:name w:val="1054"/>
    <w:aliases w:val="bqiaagaaeyqcaaagiaiaaaofawaabzmdaaaaaaaaaaaaaaaaaaaaaaaaaaaaaaaaaaaaaaaaaaaaaaaaaaaaaaaaaaaaaaaaaaaaaaaaaaaaaaaaaaaaaaaaaaaaaaaaaaaaaaaaaaaaaaaaaaaaaaaaaaaaaaaaaaaaaaaaaaaaaaaaaaaaaaaaaaaaaaaaaaaaaaaaaaaaaaaaaaaaaaaaaaaaaaaaaaaaaaaa"/>
    <w:basedOn w:val="a0"/>
    <w:rsid w:val="0092674E"/>
  </w:style>
  <w:style w:type="character" w:customStyle="1" w:styleId="977">
    <w:name w:val="977"/>
    <w:aliases w:val="bqiaagaaeyqcaaagiaiaaam4awaabuydaaaaaaaaaaaaaaaaaaaaaaaaaaaaaaaaaaaaaaaaaaaaaaaaaaaaaaaaaaaaaaaaaaaaaaaaaaaaaaaaaaaaaaaaaaaaaaaaaaaaaaaaaaaaaaaaaaaaaaaaaaaaaaaaaaaaaaaaaaaaaaaaaaaaaaaaaaaaaaaaaaaaaaaaaaaaaaaaaaaaaaaaaaaaaaaaaaaaaaaaa"/>
    <w:basedOn w:val="a0"/>
    <w:rsid w:val="0092674E"/>
  </w:style>
  <w:style w:type="character" w:customStyle="1" w:styleId="929">
    <w:name w:val="929"/>
    <w:aliases w:val="bqiaagaaeyqcaaagiaiaaamiawaabrydaaaaaaaaaaaaaaaaaaaaaaaaaaaaaaaaaaaaaaaaaaaaaaaaaaaaaaaaaaaaaaaaaaaaaaaaaaaaaaaaaaaaaaaaaaaaaaaaaaaaaaaaaaaaaaaaaaaaaaaaaaaaaaaaaaaaaaaaaaaaaaaaaaaaaaaaaaaaaaaaaaaaaaaaaaaaaaaaaaaaaaaaaaaaaaaaaaaaaaaaa"/>
    <w:basedOn w:val="a0"/>
    <w:rsid w:val="0092674E"/>
  </w:style>
  <w:style w:type="character" w:customStyle="1" w:styleId="962">
    <w:name w:val="962"/>
    <w:aliases w:val="bqiaagaaeyqcaaagiaiaaampawaabtcdaaaaaaaaaaaaaaaaaaaaaaaaaaaaaaaaaaaaaaaaaaaaaaaaaaaaaaaaaaaaaaaaaaaaaaaaaaaaaaaaaaaaaaaaaaaaaaaaaaaaaaaaaaaaaaaaaaaaaaaaaaaaaaaaaaaaaaaaaaaaaaaaaaaaaaaaaaaaaaaaaaaaaaaaaaaaaaaaaaaaaaaaaaaaaaaaaaaaaaaaa"/>
    <w:basedOn w:val="a0"/>
    <w:rsid w:val="0092674E"/>
  </w:style>
  <w:style w:type="character" w:customStyle="1" w:styleId="2021">
    <w:name w:val="2021"/>
    <w:aliases w:val="bqiaagaaeyqcaaagiaiaaanmbwaabvohaaaaaaaaaaaaaaaaaaaaaaaaaaaaaaaaaaaaaaaaaaaaaaaaaaaaaaaaaaaaaaaaaaaaaaaaaaaaaaaaaaaaaaaaaaaaaaaaaaaaaaaaaaaaaaaaaaaaaaaaaaaaaaaaaaaaaaaaaaaaaaaaaaaaaaaaaaaaaaaaaaaaaaaaaaaaaaaaaaaaaaaaaaaaaaaaaaaaaaaa"/>
    <w:basedOn w:val="a0"/>
    <w:rsid w:val="00F9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2369">
      <w:bodyDiv w:val="1"/>
      <w:marLeft w:val="0"/>
      <w:marRight w:val="0"/>
      <w:marTop w:val="0"/>
      <w:marBottom w:val="0"/>
      <w:divBdr>
        <w:top w:val="none" w:sz="0" w:space="0" w:color="auto"/>
        <w:left w:val="none" w:sz="0" w:space="0" w:color="auto"/>
        <w:bottom w:val="none" w:sz="0" w:space="0" w:color="auto"/>
        <w:right w:val="none" w:sz="0" w:space="0" w:color="auto"/>
      </w:divBdr>
    </w:div>
    <w:div w:id="58865646">
      <w:bodyDiv w:val="1"/>
      <w:marLeft w:val="0"/>
      <w:marRight w:val="0"/>
      <w:marTop w:val="0"/>
      <w:marBottom w:val="0"/>
      <w:divBdr>
        <w:top w:val="none" w:sz="0" w:space="0" w:color="auto"/>
        <w:left w:val="none" w:sz="0" w:space="0" w:color="auto"/>
        <w:bottom w:val="none" w:sz="0" w:space="0" w:color="auto"/>
        <w:right w:val="none" w:sz="0" w:space="0" w:color="auto"/>
      </w:divBdr>
    </w:div>
    <w:div w:id="66997951">
      <w:bodyDiv w:val="1"/>
      <w:marLeft w:val="0"/>
      <w:marRight w:val="0"/>
      <w:marTop w:val="0"/>
      <w:marBottom w:val="0"/>
      <w:divBdr>
        <w:top w:val="none" w:sz="0" w:space="0" w:color="auto"/>
        <w:left w:val="none" w:sz="0" w:space="0" w:color="auto"/>
        <w:bottom w:val="none" w:sz="0" w:space="0" w:color="auto"/>
        <w:right w:val="none" w:sz="0" w:space="0" w:color="auto"/>
      </w:divBdr>
    </w:div>
    <w:div w:id="87623907">
      <w:bodyDiv w:val="1"/>
      <w:marLeft w:val="0"/>
      <w:marRight w:val="0"/>
      <w:marTop w:val="0"/>
      <w:marBottom w:val="0"/>
      <w:divBdr>
        <w:top w:val="none" w:sz="0" w:space="0" w:color="auto"/>
        <w:left w:val="none" w:sz="0" w:space="0" w:color="auto"/>
        <w:bottom w:val="none" w:sz="0" w:space="0" w:color="auto"/>
        <w:right w:val="none" w:sz="0" w:space="0" w:color="auto"/>
      </w:divBdr>
    </w:div>
    <w:div w:id="93940929">
      <w:bodyDiv w:val="1"/>
      <w:marLeft w:val="0"/>
      <w:marRight w:val="0"/>
      <w:marTop w:val="0"/>
      <w:marBottom w:val="0"/>
      <w:divBdr>
        <w:top w:val="none" w:sz="0" w:space="0" w:color="auto"/>
        <w:left w:val="none" w:sz="0" w:space="0" w:color="auto"/>
        <w:bottom w:val="none" w:sz="0" w:space="0" w:color="auto"/>
        <w:right w:val="none" w:sz="0" w:space="0" w:color="auto"/>
      </w:divBdr>
    </w:div>
    <w:div w:id="95759507">
      <w:bodyDiv w:val="1"/>
      <w:marLeft w:val="0"/>
      <w:marRight w:val="0"/>
      <w:marTop w:val="0"/>
      <w:marBottom w:val="0"/>
      <w:divBdr>
        <w:top w:val="none" w:sz="0" w:space="0" w:color="auto"/>
        <w:left w:val="none" w:sz="0" w:space="0" w:color="auto"/>
        <w:bottom w:val="none" w:sz="0" w:space="0" w:color="auto"/>
        <w:right w:val="none" w:sz="0" w:space="0" w:color="auto"/>
      </w:divBdr>
    </w:div>
    <w:div w:id="110053368">
      <w:bodyDiv w:val="1"/>
      <w:marLeft w:val="0"/>
      <w:marRight w:val="0"/>
      <w:marTop w:val="0"/>
      <w:marBottom w:val="0"/>
      <w:divBdr>
        <w:top w:val="none" w:sz="0" w:space="0" w:color="auto"/>
        <w:left w:val="none" w:sz="0" w:space="0" w:color="auto"/>
        <w:bottom w:val="none" w:sz="0" w:space="0" w:color="auto"/>
        <w:right w:val="none" w:sz="0" w:space="0" w:color="auto"/>
      </w:divBdr>
    </w:div>
    <w:div w:id="111629455">
      <w:bodyDiv w:val="1"/>
      <w:marLeft w:val="0"/>
      <w:marRight w:val="0"/>
      <w:marTop w:val="0"/>
      <w:marBottom w:val="0"/>
      <w:divBdr>
        <w:top w:val="none" w:sz="0" w:space="0" w:color="auto"/>
        <w:left w:val="none" w:sz="0" w:space="0" w:color="auto"/>
        <w:bottom w:val="none" w:sz="0" w:space="0" w:color="auto"/>
        <w:right w:val="none" w:sz="0" w:space="0" w:color="auto"/>
      </w:divBdr>
    </w:div>
    <w:div w:id="172377095">
      <w:bodyDiv w:val="1"/>
      <w:marLeft w:val="0"/>
      <w:marRight w:val="0"/>
      <w:marTop w:val="0"/>
      <w:marBottom w:val="0"/>
      <w:divBdr>
        <w:top w:val="none" w:sz="0" w:space="0" w:color="auto"/>
        <w:left w:val="none" w:sz="0" w:space="0" w:color="auto"/>
        <w:bottom w:val="none" w:sz="0" w:space="0" w:color="auto"/>
        <w:right w:val="none" w:sz="0" w:space="0" w:color="auto"/>
      </w:divBdr>
    </w:div>
    <w:div w:id="181404584">
      <w:bodyDiv w:val="1"/>
      <w:marLeft w:val="0"/>
      <w:marRight w:val="0"/>
      <w:marTop w:val="0"/>
      <w:marBottom w:val="0"/>
      <w:divBdr>
        <w:top w:val="none" w:sz="0" w:space="0" w:color="auto"/>
        <w:left w:val="none" w:sz="0" w:space="0" w:color="auto"/>
        <w:bottom w:val="none" w:sz="0" w:space="0" w:color="auto"/>
        <w:right w:val="none" w:sz="0" w:space="0" w:color="auto"/>
      </w:divBdr>
    </w:div>
    <w:div w:id="229465647">
      <w:bodyDiv w:val="1"/>
      <w:marLeft w:val="0"/>
      <w:marRight w:val="0"/>
      <w:marTop w:val="0"/>
      <w:marBottom w:val="0"/>
      <w:divBdr>
        <w:top w:val="none" w:sz="0" w:space="0" w:color="auto"/>
        <w:left w:val="none" w:sz="0" w:space="0" w:color="auto"/>
        <w:bottom w:val="none" w:sz="0" w:space="0" w:color="auto"/>
        <w:right w:val="none" w:sz="0" w:space="0" w:color="auto"/>
      </w:divBdr>
    </w:div>
    <w:div w:id="234585196">
      <w:bodyDiv w:val="1"/>
      <w:marLeft w:val="0"/>
      <w:marRight w:val="0"/>
      <w:marTop w:val="0"/>
      <w:marBottom w:val="0"/>
      <w:divBdr>
        <w:top w:val="none" w:sz="0" w:space="0" w:color="auto"/>
        <w:left w:val="none" w:sz="0" w:space="0" w:color="auto"/>
        <w:bottom w:val="none" w:sz="0" w:space="0" w:color="auto"/>
        <w:right w:val="none" w:sz="0" w:space="0" w:color="auto"/>
      </w:divBdr>
    </w:div>
    <w:div w:id="248076554">
      <w:bodyDiv w:val="1"/>
      <w:marLeft w:val="0"/>
      <w:marRight w:val="0"/>
      <w:marTop w:val="0"/>
      <w:marBottom w:val="0"/>
      <w:divBdr>
        <w:top w:val="none" w:sz="0" w:space="0" w:color="auto"/>
        <w:left w:val="none" w:sz="0" w:space="0" w:color="auto"/>
        <w:bottom w:val="none" w:sz="0" w:space="0" w:color="auto"/>
        <w:right w:val="none" w:sz="0" w:space="0" w:color="auto"/>
      </w:divBdr>
    </w:div>
    <w:div w:id="257300495">
      <w:bodyDiv w:val="1"/>
      <w:marLeft w:val="0"/>
      <w:marRight w:val="0"/>
      <w:marTop w:val="0"/>
      <w:marBottom w:val="0"/>
      <w:divBdr>
        <w:top w:val="none" w:sz="0" w:space="0" w:color="auto"/>
        <w:left w:val="none" w:sz="0" w:space="0" w:color="auto"/>
        <w:bottom w:val="none" w:sz="0" w:space="0" w:color="auto"/>
        <w:right w:val="none" w:sz="0" w:space="0" w:color="auto"/>
      </w:divBdr>
    </w:div>
    <w:div w:id="262807444">
      <w:bodyDiv w:val="1"/>
      <w:marLeft w:val="0"/>
      <w:marRight w:val="0"/>
      <w:marTop w:val="0"/>
      <w:marBottom w:val="0"/>
      <w:divBdr>
        <w:top w:val="none" w:sz="0" w:space="0" w:color="auto"/>
        <w:left w:val="none" w:sz="0" w:space="0" w:color="auto"/>
        <w:bottom w:val="none" w:sz="0" w:space="0" w:color="auto"/>
        <w:right w:val="none" w:sz="0" w:space="0" w:color="auto"/>
      </w:divBdr>
    </w:div>
    <w:div w:id="277881298">
      <w:bodyDiv w:val="1"/>
      <w:marLeft w:val="0"/>
      <w:marRight w:val="0"/>
      <w:marTop w:val="0"/>
      <w:marBottom w:val="0"/>
      <w:divBdr>
        <w:top w:val="none" w:sz="0" w:space="0" w:color="auto"/>
        <w:left w:val="none" w:sz="0" w:space="0" w:color="auto"/>
        <w:bottom w:val="none" w:sz="0" w:space="0" w:color="auto"/>
        <w:right w:val="none" w:sz="0" w:space="0" w:color="auto"/>
      </w:divBdr>
    </w:div>
    <w:div w:id="278487428">
      <w:bodyDiv w:val="1"/>
      <w:marLeft w:val="0"/>
      <w:marRight w:val="0"/>
      <w:marTop w:val="0"/>
      <w:marBottom w:val="0"/>
      <w:divBdr>
        <w:top w:val="none" w:sz="0" w:space="0" w:color="auto"/>
        <w:left w:val="none" w:sz="0" w:space="0" w:color="auto"/>
        <w:bottom w:val="none" w:sz="0" w:space="0" w:color="auto"/>
        <w:right w:val="none" w:sz="0" w:space="0" w:color="auto"/>
      </w:divBdr>
    </w:div>
    <w:div w:id="332268744">
      <w:bodyDiv w:val="1"/>
      <w:marLeft w:val="0"/>
      <w:marRight w:val="0"/>
      <w:marTop w:val="0"/>
      <w:marBottom w:val="0"/>
      <w:divBdr>
        <w:top w:val="none" w:sz="0" w:space="0" w:color="auto"/>
        <w:left w:val="none" w:sz="0" w:space="0" w:color="auto"/>
        <w:bottom w:val="none" w:sz="0" w:space="0" w:color="auto"/>
        <w:right w:val="none" w:sz="0" w:space="0" w:color="auto"/>
      </w:divBdr>
    </w:div>
    <w:div w:id="367992837">
      <w:bodyDiv w:val="1"/>
      <w:marLeft w:val="0"/>
      <w:marRight w:val="0"/>
      <w:marTop w:val="0"/>
      <w:marBottom w:val="0"/>
      <w:divBdr>
        <w:top w:val="none" w:sz="0" w:space="0" w:color="auto"/>
        <w:left w:val="none" w:sz="0" w:space="0" w:color="auto"/>
        <w:bottom w:val="none" w:sz="0" w:space="0" w:color="auto"/>
        <w:right w:val="none" w:sz="0" w:space="0" w:color="auto"/>
      </w:divBdr>
    </w:div>
    <w:div w:id="373237749">
      <w:bodyDiv w:val="1"/>
      <w:marLeft w:val="0"/>
      <w:marRight w:val="0"/>
      <w:marTop w:val="0"/>
      <w:marBottom w:val="0"/>
      <w:divBdr>
        <w:top w:val="none" w:sz="0" w:space="0" w:color="auto"/>
        <w:left w:val="none" w:sz="0" w:space="0" w:color="auto"/>
        <w:bottom w:val="none" w:sz="0" w:space="0" w:color="auto"/>
        <w:right w:val="none" w:sz="0" w:space="0" w:color="auto"/>
      </w:divBdr>
    </w:div>
    <w:div w:id="384986538">
      <w:bodyDiv w:val="1"/>
      <w:marLeft w:val="0"/>
      <w:marRight w:val="0"/>
      <w:marTop w:val="0"/>
      <w:marBottom w:val="0"/>
      <w:divBdr>
        <w:top w:val="none" w:sz="0" w:space="0" w:color="auto"/>
        <w:left w:val="none" w:sz="0" w:space="0" w:color="auto"/>
        <w:bottom w:val="none" w:sz="0" w:space="0" w:color="auto"/>
        <w:right w:val="none" w:sz="0" w:space="0" w:color="auto"/>
      </w:divBdr>
    </w:div>
    <w:div w:id="386757783">
      <w:bodyDiv w:val="1"/>
      <w:marLeft w:val="0"/>
      <w:marRight w:val="0"/>
      <w:marTop w:val="0"/>
      <w:marBottom w:val="0"/>
      <w:divBdr>
        <w:top w:val="none" w:sz="0" w:space="0" w:color="auto"/>
        <w:left w:val="none" w:sz="0" w:space="0" w:color="auto"/>
        <w:bottom w:val="none" w:sz="0" w:space="0" w:color="auto"/>
        <w:right w:val="none" w:sz="0" w:space="0" w:color="auto"/>
      </w:divBdr>
    </w:div>
    <w:div w:id="429551414">
      <w:bodyDiv w:val="1"/>
      <w:marLeft w:val="0"/>
      <w:marRight w:val="0"/>
      <w:marTop w:val="0"/>
      <w:marBottom w:val="0"/>
      <w:divBdr>
        <w:top w:val="none" w:sz="0" w:space="0" w:color="auto"/>
        <w:left w:val="none" w:sz="0" w:space="0" w:color="auto"/>
        <w:bottom w:val="none" w:sz="0" w:space="0" w:color="auto"/>
        <w:right w:val="none" w:sz="0" w:space="0" w:color="auto"/>
      </w:divBdr>
    </w:div>
    <w:div w:id="462384366">
      <w:bodyDiv w:val="1"/>
      <w:marLeft w:val="0"/>
      <w:marRight w:val="0"/>
      <w:marTop w:val="0"/>
      <w:marBottom w:val="0"/>
      <w:divBdr>
        <w:top w:val="none" w:sz="0" w:space="0" w:color="auto"/>
        <w:left w:val="none" w:sz="0" w:space="0" w:color="auto"/>
        <w:bottom w:val="none" w:sz="0" w:space="0" w:color="auto"/>
        <w:right w:val="none" w:sz="0" w:space="0" w:color="auto"/>
      </w:divBdr>
    </w:div>
    <w:div w:id="465976224">
      <w:bodyDiv w:val="1"/>
      <w:marLeft w:val="0"/>
      <w:marRight w:val="0"/>
      <w:marTop w:val="0"/>
      <w:marBottom w:val="0"/>
      <w:divBdr>
        <w:top w:val="none" w:sz="0" w:space="0" w:color="auto"/>
        <w:left w:val="none" w:sz="0" w:space="0" w:color="auto"/>
        <w:bottom w:val="none" w:sz="0" w:space="0" w:color="auto"/>
        <w:right w:val="none" w:sz="0" w:space="0" w:color="auto"/>
      </w:divBdr>
    </w:div>
    <w:div w:id="516817577">
      <w:bodyDiv w:val="1"/>
      <w:marLeft w:val="0"/>
      <w:marRight w:val="0"/>
      <w:marTop w:val="0"/>
      <w:marBottom w:val="0"/>
      <w:divBdr>
        <w:top w:val="none" w:sz="0" w:space="0" w:color="auto"/>
        <w:left w:val="none" w:sz="0" w:space="0" w:color="auto"/>
        <w:bottom w:val="none" w:sz="0" w:space="0" w:color="auto"/>
        <w:right w:val="none" w:sz="0" w:space="0" w:color="auto"/>
      </w:divBdr>
    </w:div>
    <w:div w:id="535314151">
      <w:bodyDiv w:val="1"/>
      <w:marLeft w:val="0"/>
      <w:marRight w:val="0"/>
      <w:marTop w:val="0"/>
      <w:marBottom w:val="0"/>
      <w:divBdr>
        <w:top w:val="none" w:sz="0" w:space="0" w:color="auto"/>
        <w:left w:val="none" w:sz="0" w:space="0" w:color="auto"/>
        <w:bottom w:val="none" w:sz="0" w:space="0" w:color="auto"/>
        <w:right w:val="none" w:sz="0" w:space="0" w:color="auto"/>
      </w:divBdr>
    </w:div>
    <w:div w:id="547884159">
      <w:bodyDiv w:val="1"/>
      <w:marLeft w:val="0"/>
      <w:marRight w:val="0"/>
      <w:marTop w:val="0"/>
      <w:marBottom w:val="0"/>
      <w:divBdr>
        <w:top w:val="none" w:sz="0" w:space="0" w:color="auto"/>
        <w:left w:val="none" w:sz="0" w:space="0" w:color="auto"/>
        <w:bottom w:val="none" w:sz="0" w:space="0" w:color="auto"/>
        <w:right w:val="none" w:sz="0" w:space="0" w:color="auto"/>
      </w:divBdr>
    </w:div>
    <w:div w:id="569845889">
      <w:bodyDiv w:val="1"/>
      <w:marLeft w:val="0"/>
      <w:marRight w:val="0"/>
      <w:marTop w:val="0"/>
      <w:marBottom w:val="0"/>
      <w:divBdr>
        <w:top w:val="none" w:sz="0" w:space="0" w:color="auto"/>
        <w:left w:val="none" w:sz="0" w:space="0" w:color="auto"/>
        <w:bottom w:val="none" w:sz="0" w:space="0" w:color="auto"/>
        <w:right w:val="none" w:sz="0" w:space="0" w:color="auto"/>
      </w:divBdr>
    </w:div>
    <w:div w:id="582834977">
      <w:bodyDiv w:val="1"/>
      <w:marLeft w:val="0"/>
      <w:marRight w:val="0"/>
      <w:marTop w:val="0"/>
      <w:marBottom w:val="0"/>
      <w:divBdr>
        <w:top w:val="none" w:sz="0" w:space="0" w:color="auto"/>
        <w:left w:val="none" w:sz="0" w:space="0" w:color="auto"/>
        <w:bottom w:val="none" w:sz="0" w:space="0" w:color="auto"/>
        <w:right w:val="none" w:sz="0" w:space="0" w:color="auto"/>
      </w:divBdr>
    </w:div>
    <w:div w:id="630131791">
      <w:bodyDiv w:val="1"/>
      <w:marLeft w:val="0"/>
      <w:marRight w:val="0"/>
      <w:marTop w:val="0"/>
      <w:marBottom w:val="0"/>
      <w:divBdr>
        <w:top w:val="none" w:sz="0" w:space="0" w:color="auto"/>
        <w:left w:val="none" w:sz="0" w:space="0" w:color="auto"/>
        <w:bottom w:val="none" w:sz="0" w:space="0" w:color="auto"/>
        <w:right w:val="none" w:sz="0" w:space="0" w:color="auto"/>
      </w:divBdr>
    </w:div>
    <w:div w:id="636841501">
      <w:bodyDiv w:val="1"/>
      <w:marLeft w:val="0"/>
      <w:marRight w:val="0"/>
      <w:marTop w:val="0"/>
      <w:marBottom w:val="0"/>
      <w:divBdr>
        <w:top w:val="none" w:sz="0" w:space="0" w:color="auto"/>
        <w:left w:val="none" w:sz="0" w:space="0" w:color="auto"/>
        <w:bottom w:val="none" w:sz="0" w:space="0" w:color="auto"/>
        <w:right w:val="none" w:sz="0" w:space="0" w:color="auto"/>
      </w:divBdr>
    </w:div>
    <w:div w:id="645859534">
      <w:bodyDiv w:val="1"/>
      <w:marLeft w:val="0"/>
      <w:marRight w:val="0"/>
      <w:marTop w:val="0"/>
      <w:marBottom w:val="0"/>
      <w:divBdr>
        <w:top w:val="none" w:sz="0" w:space="0" w:color="auto"/>
        <w:left w:val="none" w:sz="0" w:space="0" w:color="auto"/>
        <w:bottom w:val="none" w:sz="0" w:space="0" w:color="auto"/>
        <w:right w:val="none" w:sz="0" w:space="0" w:color="auto"/>
      </w:divBdr>
    </w:div>
    <w:div w:id="658922672">
      <w:bodyDiv w:val="1"/>
      <w:marLeft w:val="0"/>
      <w:marRight w:val="0"/>
      <w:marTop w:val="0"/>
      <w:marBottom w:val="0"/>
      <w:divBdr>
        <w:top w:val="none" w:sz="0" w:space="0" w:color="auto"/>
        <w:left w:val="none" w:sz="0" w:space="0" w:color="auto"/>
        <w:bottom w:val="none" w:sz="0" w:space="0" w:color="auto"/>
        <w:right w:val="none" w:sz="0" w:space="0" w:color="auto"/>
      </w:divBdr>
    </w:div>
    <w:div w:id="660932186">
      <w:bodyDiv w:val="1"/>
      <w:marLeft w:val="0"/>
      <w:marRight w:val="0"/>
      <w:marTop w:val="0"/>
      <w:marBottom w:val="0"/>
      <w:divBdr>
        <w:top w:val="none" w:sz="0" w:space="0" w:color="auto"/>
        <w:left w:val="none" w:sz="0" w:space="0" w:color="auto"/>
        <w:bottom w:val="none" w:sz="0" w:space="0" w:color="auto"/>
        <w:right w:val="none" w:sz="0" w:space="0" w:color="auto"/>
      </w:divBdr>
    </w:div>
    <w:div w:id="690111841">
      <w:bodyDiv w:val="1"/>
      <w:marLeft w:val="0"/>
      <w:marRight w:val="0"/>
      <w:marTop w:val="0"/>
      <w:marBottom w:val="0"/>
      <w:divBdr>
        <w:top w:val="none" w:sz="0" w:space="0" w:color="auto"/>
        <w:left w:val="none" w:sz="0" w:space="0" w:color="auto"/>
        <w:bottom w:val="none" w:sz="0" w:space="0" w:color="auto"/>
        <w:right w:val="none" w:sz="0" w:space="0" w:color="auto"/>
      </w:divBdr>
    </w:div>
    <w:div w:id="692196211">
      <w:bodyDiv w:val="1"/>
      <w:marLeft w:val="0"/>
      <w:marRight w:val="0"/>
      <w:marTop w:val="0"/>
      <w:marBottom w:val="0"/>
      <w:divBdr>
        <w:top w:val="none" w:sz="0" w:space="0" w:color="auto"/>
        <w:left w:val="none" w:sz="0" w:space="0" w:color="auto"/>
        <w:bottom w:val="none" w:sz="0" w:space="0" w:color="auto"/>
        <w:right w:val="none" w:sz="0" w:space="0" w:color="auto"/>
      </w:divBdr>
    </w:div>
    <w:div w:id="698507439">
      <w:bodyDiv w:val="1"/>
      <w:marLeft w:val="0"/>
      <w:marRight w:val="0"/>
      <w:marTop w:val="0"/>
      <w:marBottom w:val="0"/>
      <w:divBdr>
        <w:top w:val="none" w:sz="0" w:space="0" w:color="auto"/>
        <w:left w:val="none" w:sz="0" w:space="0" w:color="auto"/>
        <w:bottom w:val="none" w:sz="0" w:space="0" w:color="auto"/>
        <w:right w:val="none" w:sz="0" w:space="0" w:color="auto"/>
      </w:divBdr>
    </w:div>
    <w:div w:id="726490145">
      <w:bodyDiv w:val="1"/>
      <w:marLeft w:val="0"/>
      <w:marRight w:val="0"/>
      <w:marTop w:val="0"/>
      <w:marBottom w:val="0"/>
      <w:divBdr>
        <w:top w:val="none" w:sz="0" w:space="0" w:color="auto"/>
        <w:left w:val="none" w:sz="0" w:space="0" w:color="auto"/>
        <w:bottom w:val="none" w:sz="0" w:space="0" w:color="auto"/>
        <w:right w:val="none" w:sz="0" w:space="0" w:color="auto"/>
      </w:divBdr>
    </w:div>
    <w:div w:id="745692759">
      <w:bodyDiv w:val="1"/>
      <w:marLeft w:val="0"/>
      <w:marRight w:val="0"/>
      <w:marTop w:val="0"/>
      <w:marBottom w:val="0"/>
      <w:divBdr>
        <w:top w:val="none" w:sz="0" w:space="0" w:color="auto"/>
        <w:left w:val="none" w:sz="0" w:space="0" w:color="auto"/>
        <w:bottom w:val="none" w:sz="0" w:space="0" w:color="auto"/>
        <w:right w:val="none" w:sz="0" w:space="0" w:color="auto"/>
      </w:divBdr>
    </w:div>
    <w:div w:id="761529464">
      <w:bodyDiv w:val="1"/>
      <w:marLeft w:val="0"/>
      <w:marRight w:val="0"/>
      <w:marTop w:val="0"/>
      <w:marBottom w:val="0"/>
      <w:divBdr>
        <w:top w:val="none" w:sz="0" w:space="0" w:color="auto"/>
        <w:left w:val="none" w:sz="0" w:space="0" w:color="auto"/>
        <w:bottom w:val="none" w:sz="0" w:space="0" w:color="auto"/>
        <w:right w:val="none" w:sz="0" w:space="0" w:color="auto"/>
      </w:divBdr>
    </w:div>
    <w:div w:id="797333547">
      <w:bodyDiv w:val="1"/>
      <w:marLeft w:val="0"/>
      <w:marRight w:val="0"/>
      <w:marTop w:val="0"/>
      <w:marBottom w:val="0"/>
      <w:divBdr>
        <w:top w:val="none" w:sz="0" w:space="0" w:color="auto"/>
        <w:left w:val="none" w:sz="0" w:space="0" w:color="auto"/>
        <w:bottom w:val="none" w:sz="0" w:space="0" w:color="auto"/>
        <w:right w:val="none" w:sz="0" w:space="0" w:color="auto"/>
      </w:divBdr>
    </w:div>
    <w:div w:id="836845066">
      <w:bodyDiv w:val="1"/>
      <w:marLeft w:val="0"/>
      <w:marRight w:val="0"/>
      <w:marTop w:val="0"/>
      <w:marBottom w:val="0"/>
      <w:divBdr>
        <w:top w:val="none" w:sz="0" w:space="0" w:color="auto"/>
        <w:left w:val="none" w:sz="0" w:space="0" w:color="auto"/>
        <w:bottom w:val="none" w:sz="0" w:space="0" w:color="auto"/>
        <w:right w:val="none" w:sz="0" w:space="0" w:color="auto"/>
      </w:divBdr>
    </w:div>
    <w:div w:id="876427577">
      <w:bodyDiv w:val="1"/>
      <w:marLeft w:val="0"/>
      <w:marRight w:val="0"/>
      <w:marTop w:val="0"/>
      <w:marBottom w:val="0"/>
      <w:divBdr>
        <w:top w:val="none" w:sz="0" w:space="0" w:color="auto"/>
        <w:left w:val="none" w:sz="0" w:space="0" w:color="auto"/>
        <w:bottom w:val="none" w:sz="0" w:space="0" w:color="auto"/>
        <w:right w:val="none" w:sz="0" w:space="0" w:color="auto"/>
      </w:divBdr>
    </w:div>
    <w:div w:id="901909354">
      <w:bodyDiv w:val="1"/>
      <w:marLeft w:val="0"/>
      <w:marRight w:val="0"/>
      <w:marTop w:val="0"/>
      <w:marBottom w:val="0"/>
      <w:divBdr>
        <w:top w:val="none" w:sz="0" w:space="0" w:color="auto"/>
        <w:left w:val="none" w:sz="0" w:space="0" w:color="auto"/>
        <w:bottom w:val="none" w:sz="0" w:space="0" w:color="auto"/>
        <w:right w:val="none" w:sz="0" w:space="0" w:color="auto"/>
      </w:divBdr>
    </w:div>
    <w:div w:id="911769164">
      <w:bodyDiv w:val="1"/>
      <w:marLeft w:val="0"/>
      <w:marRight w:val="0"/>
      <w:marTop w:val="0"/>
      <w:marBottom w:val="0"/>
      <w:divBdr>
        <w:top w:val="none" w:sz="0" w:space="0" w:color="auto"/>
        <w:left w:val="none" w:sz="0" w:space="0" w:color="auto"/>
        <w:bottom w:val="none" w:sz="0" w:space="0" w:color="auto"/>
        <w:right w:val="none" w:sz="0" w:space="0" w:color="auto"/>
      </w:divBdr>
    </w:div>
    <w:div w:id="934553647">
      <w:bodyDiv w:val="1"/>
      <w:marLeft w:val="0"/>
      <w:marRight w:val="0"/>
      <w:marTop w:val="0"/>
      <w:marBottom w:val="0"/>
      <w:divBdr>
        <w:top w:val="none" w:sz="0" w:space="0" w:color="auto"/>
        <w:left w:val="none" w:sz="0" w:space="0" w:color="auto"/>
        <w:bottom w:val="none" w:sz="0" w:space="0" w:color="auto"/>
        <w:right w:val="none" w:sz="0" w:space="0" w:color="auto"/>
      </w:divBdr>
    </w:div>
    <w:div w:id="949093839">
      <w:bodyDiv w:val="1"/>
      <w:marLeft w:val="0"/>
      <w:marRight w:val="0"/>
      <w:marTop w:val="0"/>
      <w:marBottom w:val="0"/>
      <w:divBdr>
        <w:top w:val="none" w:sz="0" w:space="0" w:color="auto"/>
        <w:left w:val="none" w:sz="0" w:space="0" w:color="auto"/>
        <w:bottom w:val="none" w:sz="0" w:space="0" w:color="auto"/>
        <w:right w:val="none" w:sz="0" w:space="0" w:color="auto"/>
      </w:divBdr>
    </w:div>
    <w:div w:id="959847449">
      <w:bodyDiv w:val="1"/>
      <w:marLeft w:val="0"/>
      <w:marRight w:val="0"/>
      <w:marTop w:val="0"/>
      <w:marBottom w:val="0"/>
      <w:divBdr>
        <w:top w:val="none" w:sz="0" w:space="0" w:color="auto"/>
        <w:left w:val="none" w:sz="0" w:space="0" w:color="auto"/>
        <w:bottom w:val="none" w:sz="0" w:space="0" w:color="auto"/>
        <w:right w:val="none" w:sz="0" w:space="0" w:color="auto"/>
      </w:divBdr>
    </w:div>
    <w:div w:id="1006706541">
      <w:bodyDiv w:val="1"/>
      <w:marLeft w:val="0"/>
      <w:marRight w:val="0"/>
      <w:marTop w:val="0"/>
      <w:marBottom w:val="0"/>
      <w:divBdr>
        <w:top w:val="none" w:sz="0" w:space="0" w:color="auto"/>
        <w:left w:val="none" w:sz="0" w:space="0" w:color="auto"/>
        <w:bottom w:val="none" w:sz="0" w:space="0" w:color="auto"/>
        <w:right w:val="none" w:sz="0" w:space="0" w:color="auto"/>
      </w:divBdr>
    </w:div>
    <w:div w:id="1042709778">
      <w:bodyDiv w:val="1"/>
      <w:marLeft w:val="0"/>
      <w:marRight w:val="0"/>
      <w:marTop w:val="0"/>
      <w:marBottom w:val="0"/>
      <w:divBdr>
        <w:top w:val="none" w:sz="0" w:space="0" w:color="auto"/>
        <w:left w:val="none" w:sz="0" w:space="0" w:color="auto"/>
        <w:bottom w:val="none" w:sz="0" w:space="0" w:color="auto"/>
        <w:right w:val="none" w:sz="0" w:space="0" w:color="auto"/>
      </w:divBdr>
    </w:div>
    <w:div w:id="1051147465">
      <w:bodyDiv w:val="1"/>
      <w:marLeft w:val="0"/>
      <w:marRight w:val="0"/>
      <w:marTop w:val="0"/>
      <w:marBottom w:val="0"/>
      <w:divBdr>
        <w:top w:val="none" w:sz="0" w:space="0" w:color="auto"/>
        <w:left w:val="none" w:sz="0" w:space="0" w:color="auto"/>
        <w:bottom w:val="none" w:sz="0" w:space="0" w:color="auto"/>
        <w:right w:val="none" w:sz="0" w:space="0" w:color="auto"/>
      </w:divBdr>
    </w:div>
    <w:div w:id="1054431029">
      <w:bodyDiv w:val="1"/>
      <w:marLeft w:val="0"/>
      <w:marRight w:val="0"/>
      <w:marTop w:val="0"/>
      <w:marBottom w:val="0"/>
      <w:divBdr>
        <w:top w:val="none" w:sz="0" w:space="0" w:color="auto"/>
        <w:left w:val="none" w:sz="0" w:space="0" w:color="auto"/>
        <w:bottom w:val="none" w:sz="0" w:space="0" w:color="auto"/>
        <w:right w:val="none" w:sz="0" w:space="0" w:color="auto"/>
      </w:divBdr>
    </w:div>
    <w:div w:id="1056900294">
      <w:bodyDiv w:val="1"/>
      <w:marLeft w:val="0"/>
      <w:marRight w:val="0"/>
      <w:marTop w:val="0"/>
      <w:marBottom w:val="0"/>
      <w:divBdr>
        <w:top w:val="none" w:sz="0" w:space="0" w:color="auto"/>
        <w:left w:val="none" w:sz="0" w:space="0" w:color="auto"/>
        <w:bottom w:val="none" w:sz="0" w:space="0" w:color="auto"/>
        <w:right w:val="none" w:sz="0" w:space="0" w:color="auto"/>
      </w:divBdr>
    </w:div>
    <w:div w:id="1072387874">
      <w:bodyDiv w:val="1"/>
      <w:marLeft w:val="0"/>
      <w:marRight w:val="0"/>
      <w:marTop w:val="0"/>
      <w:marBottom w:val="0"/>
      <w:divBdr>
        <w:top w:val="none" w:sz="0" w:space="0" w:color="auto"/>
        <w:left w:val="none" w:sz="0" w:space="0" w:color="auto"/>
        <w:bottom w:val="none" w:sz="0" w:space="0" w:color="auto"/>
        <w:right w:val="none" w:sz="0" w:space="0" w:color="auto"/>
      </w:divBdr>
    </w:div>
    <w:div w:id="1120801323">
      <w:bodyDiv w:val="1"/>
      <w:marLeft w:val="0"/>
      <w:marRight w:val="0"/>
      <w:marTop w:val="0"/>
      <w:marBottom w:val="0"/>
      <w:divBdr>
        <w:top w:val="none" w:sz="0" w:space="0" w:color="auto"/>
        <w:left w:val="none" w:sz="0" w:space="0" w:color="auto"/>
        <w:bottom w:val="none" w:sz="0" w:space="0" w:color="auto"/>
        <w:right w:val="none" w:sz="0" w:space="0" w:color="auto"/>
      </w:divBdr>
    </w:div>
    <w:div w:id="1142383738">
      <w:bodyDiv w:val="1"/>
      <w:marLeft w:val="0"/>
      <w:marRight w:val="0"/>
      <w:marTop w:val="0"/>
      <w:marBottom w:val="0"/>
      <w:divBdr>
        <w:top w:val="none" w:sz="0" w:space="0" w:color="auto"/>
        <w:left w:val="none" w:sz="0" w:space="0" w:color="auto"/>
        <w:bottom w:val="none" w:sz="0" w:space="0" w:color="auto"/>
        <w:right w:val="none" w:sz="0" w:space="0" w:color="auto"/>
      </w:divBdr>
    </w:div>
    <w:div w:id="1147236510">
      <w:bodyDiv w:val="1"/>
      <w:marLeft w:val="0"/>
      <w:marRight w:val="0"/>
      <w:marTop w:val="0"/>
      <w:marBottom w:val="0"/>
      <w:divBdr>
        <w:top w:val="none" w:sz="0" w:space="0" w:color="auto"/>
        <w:left w:val="none" w:sz="0" w:space="0" w:color="auto"/>
        <w:bottom w:val="none" w:sz="0" w:space="0" w:color="auto"/>
        <w:right w:val="none" w:sz="0" w:space="0" w:color="auto"/>
      </w:divBdr>
    </w:div>
    <w:div w:id="1182012104">
      <w:bodyDiv w:val="1"/>
      <w:marLeft w:val="0"/>
      <w:marRight w:val="0"/>
      <w:marTop w:val="0"/>
      <w:marBottom w:val="0"/>
      <w:divBdr>
        <w:top w:val="none" w:sz="0" w:space="0" w:color="auto"/>
        <w:left w:val="none" w:sz="0" w:space="0" w:color="auto"/>
        <w:bottom w:val="none" w:sz="0" w:space="0" w:color="auto"/>
        <w:right w:val="none" w:sz="0" w:space="0" w:color="auto"/>
      </w:divBdr>
    </w:div>
    <w:div w:id="1225724560">
      <w:bodyDiv w:val="1"/>
      <w:marLeft w:val="0"/>
      <w:marRight w:val="0"/>
      <w:marTop w:val="0"/>
      <w:marBottom w:val="0"/>
      <w:divBdr>
        <w:top w:val="none" w:sz="0" w:space="0" w:color="auto"/>
        <w:left w:val="none" w:sz="0" w:space="0" w:color="auto"/>
        <w:bottom w:val="none" w:sz="0" w:space="0" w:color="auto"/>
        <w:right w:val="none" w:sz="0" w:space="0" w:color="auto"/>
      </w:divBdr>
    </w:div>
    <w:div w:id="1242982728">
      <w:bodyDiv w:val="1"/>
      <w:marLeft w:val="0"/>
      <w:marRight w:val="0"/>
      <w:marTop w:val="0"/>
      <w:marBottom w:val="0"/>
      <w:divBdr>
        <w:top w:val="none" w:sz="0" w:space="0" w:color="auto"/>
        <w:left w:val="none" w:sz="0" w:space="0" w:color="auto"/>
        <w:bottom w:val="none" w:sz="0" w:space="0" w:color="auto"/>
        <w:right w:val="none" w:sz="0" w:space="0" w:color="auto"/>
      </w:divBdr>
    </w:div>
    <w:div w:id="1273247845">
      <w:bodyDiv w:val="1"/>
      <w:marLeft w:val="0"/>
      <w:marRight w:val="0"/>
      <w:marTop w:val="0"/>
      <w:marBottom w:val="0"/>
      <w:divBdr>
        <w:top w:val="none" w:sz="0" w:space="0" w:color="auto"/>
        <w:left w:val="none" w:sz="0" w:space="0" w:color="auto"/>
        <w:bottom w:val="none" w:sz="0" w:space="0" w:color="auto"/>
        <w:right w:val="none" w:sz="0" w:space="0" w:color="auto"/>
      </w:divBdr>
    </w:div>
    <w:div w:id="1291396062">
      <w:bodyDiv w:val="1"/>
      <w:marLeft w:val="0"/>
      <w:marRight w:val="0"/>
      <w:marTop w:val="0"/>
      <w:marBottom w:val="0"/>
      <w:divBdr>
        <w:top w:val="none" w:sz="0" w:space="0" w:color="auto"/>
        <w:left w:val="none" w:sz="0" w:space="0" w:color="auto"/>
        <w:bottom w:val="none" w:sz="0" w:space="0" w:color="auto"/>
        <w:right w:val="none" w:sz="0" w:space="0" w:color="auto"/>
      </w:divBdr>
    </w:div>
    <w:div w:id="1334528524">
      <w:bodyDiv w:val="1"/>
      <w:marLeft w:val="0"/>
      <w:marRight w:val="0"/>
      <w:marTop w:val="0"/>
      <w:marBottom w:val="0"/>
      <w:divBdr>
        <w:top w:val="none" w:sz="0" w:space="0" w:color="auto"/>
        <w:left w:val="none" w:sz="0" w:space="0" w:color="auto"/>
        <w:bottom w:val="none" w:sz="0" w:space="0" w:color="auto"/>
        <w:right w:val="none" w:sz="0" w:space="0" w:color="auto"/>
      </w:divBdr>
    </w:div>
    <w:div w:id="1373267277">
      <w:bodyDiv w:val="1"/>
      <w:marLeft w:val="0"/>
      <w:marRight w:val="0"/>
      <w:marTop w:val="0"/>
      <w:marBottom w:val="0"/>
      <w:divBdr>
        <w:top w:val="none" w:sz="0" w:space="0" w:color="auto"/>
        <w:left w:val="none" w:sz="0" w:space="0" w:color="auto"/>
        <w:bottom w:val="none" w:sz="0" w:space="0" w:color="auto"/>
        <w:right w:val="none" w:sz="0" w:space="0" w:color="auto"/>
      </w:divBdr>
    </w:div>
    <w:div w:id="1433739811">
      <w:bodyDiv w:val="1"/>
      <w:marLeft w:val="0"/>
      <w:marRight w:val="0"/>
      <w:marTop w:val="0"/>
      <w:marBottom w:val="0"/>
      <w:divBdr>
        <w:top w:val="none" w:sz="0" w:space="0" w:color="auto"/>
        <w:left w:val="none" w:sz="0" w:space="0" w:color="auto"/>
        <w:bottom w:val="none" w:sz="0" w:space="0" w:color="auto"/>
        <w:right w:val="none" w:sz="0" w:space="0" w:color="auto"/>
      </w:divBdr>
    </w:div>
    <w:div w:id="1465392484">
      <w:bodyDiv w:val="1"/>
      <w:marLeft w:val="0"/>
      <w:marRight w:val="0"/>
      <w:marTop w:val="0"/>
      <w:marBottom w:val="0"/>
      <w:divBdr>
        <w:top w:val="none" w:sz="0" w:space="0" w:color="auto"/>
        <w:left w:val="none" w:sz="0" w:space="0" w:color="auto"/>
        <w:bottom w:val="none" w:sz="0" w:space="0" w:color="auto"/>
        <w:right w:val="none" w:sz="0" w:space="0" w:color="auto"/>
      </w:divBdr>
    </w:div>
    <w:div w:id="1490754294">
      <w:bodyDiv w:val="1"/>
      <w:marLeft w:val="0"/>
      <w:marRight w:val="0"/>
      <w:marTop w:val="0"/>
      <w:marBottom w:val="0"/>
      <w:divBdr>
        <w:top w:val="none" w:sz="0" w:space="0" w:color="auto"/>
        <w:left w:val="none" w:sz="0" w:space="0" w:color="auto"/>
        <w:bottom w:val="none" w:sz="0" w:space="0" w:color="auto"/>
        <w:right w:val="none" w:sz="0" w:space="0" w:color="auto"/>
      </w:divBdr>
    </w:div>
    <w:div w:id="1507594952">
      <w:bodyDiv w:val="1"/>
      <w:marLeft w:val="0"/>
      <w:marRight w:val="0"/>
      <w:marTop w:val="0"/>
      <w:marBottom w:val="0"/>
      <w:divBdr>
        <w:top w:val="none" w:sz="0" w:space="0" w:color="auto"/>
        <w:left w:val="none" w:sz="0" w:space="0" w:color="auto"/>
        <w:bottom w:val="none" w:sz="0" w:space="0" w:color="auto"/>
        <w:right w:val="none" w:sz="0" w:space="0" w:color="auto"/>
      </w:divBdr>
    </w:div>
    <w:div w:id="1520777370">
      <w:bodyDiv w:val="1"/>
      <w:marLeft w:val="0"/>
      <w:marRight w:val="0"/>
      <w:marTop w:val="0"/>
      <w:marBottom w:val="0"/>
      <w:divBdr>
        <w:top w:val="none" w:sz="0" w:space="0" w:color="auto"/>
        <w:left w:val="none" w:sz="0" w:space="0" w:color="auto"/>
        <w:bottom w:val="none" w:sz="0" w:space="0" w:color="auto"/>
        <w:right w:val="none" w:sz="0" w:space="0" w:color="auto"/>
      </w:divBdr>
    </w:div>
    <w:div w:id="1525249104">
      <w:bodyDiv w:val="1"/>
      <w:marLeft w:val="0"/>
      <w:marRight w:val="0"/>
      <w:marTop w:val="0"/>
      <w:marBottom w:val="0"/>
      <w:divBdr>
        <w:top w:val="none" w:sz="0" w:space="0" w:color="auto"/>
        <w:left w:val="none" w:sz="0" w:space="0" w:color="auto"/>
        <w:bottom w:val="none" w:sz="0" w:space="0" w:color="auto"/>
        <w:right w:val="none" w:sz="0" w:space="0" w:color="auto"/>
      </w:divBdr>
    </w:div>
    <w:div w:id="1525363707">
      <w:bodyDiv w:val="1"/>
      <w:marLeft w:val="0"/>
      <w:marRight w:val="0"/>
      <w:marTop w:val="0"/>
      <w:marBottom w:val="0"/>
      <w:divBdr>
        <w:top w:val="none" w:sz="0" w:space="0" w:color="auto"/>
        <w:left w:val="none" w:sz="0" w:space="0" w:color="auto"/>
        <w:bottom w:val="none" w:sz="0" w:space="0" w:color="auto"/>
        <w:right w:val="none" w:sz="0" w:space="0" w:color="auto"/>
      </w:divBdr>
    </w:div>
    <w:div w:id="1562134607">
      <w:bodyDiv w:val="1"/>
      <w:marLeft w:val="0"/>
      <w:marRight w:val="0"/>
      <w:marTop w:val="0"/>
      <w:marBottom w:val="0"/>
      <w:divBdr>
        <w:top w:val="none" w:sz="0" w:space="0" w:color="auto"/>
        <w:left w:val="none" w:sz="0" w:space="0" w:color="auto"/>
        <w:bottom w:val="none" w:sz="0" w:space="0" w:color="auto"/>
        <w:right w:val="none" w:sz="0" w:space="0" w:color="auto"/>
      </w:divBdr>
    </w:div>
    <w:div w:id="1592084940">
      <w:bodyDiv w:val="1"/>
      <w:marLeft w:val="0"/>
      <w:marRight w:val="0"/>
      <w:marTop w:val="0"/>
      <w:marBottom w:val="0"/>
      <w:divBdr>
        <w:top w:val="none" w:sz="0" w:space="0" w:color="auto"/>
        <w:left w:val="none" w:sz="0" w:space="0" w:color="auto"/>
        <w:bottom w:val="none" w:sz="0" w:space="0" w:color="auto"/>
        <w:right w:val="none" w:sz="0" w:space="0" w:color="auto"/>
      </w:divBdr>
    </w:div>
    <w:div w:id="1609239087">
      <w:bodyDiv w:val="1"/>
      <w:marLeft w:val="0"/>
      <w:marRight w:val="0"/>
      <w:marTop w:val="0"/>
      <w:marBottom w:val="0"/>
      <w:divBdr>
        <w:top w:val="none" w:sz="0" w:space="0" w:color="auto"/>
        <w:left w:val="none" w:sz="0" w:space="0" w:color="auto"/>
        <w:bottom w:val="none" w:sz="0" w:space="0" w:color="auto"/>
        <w:right w:val="none" w:sz="0" w:space="0" w:color="auto"/>
      </w:divBdr>
    </w:div>
    <w:div w:id="1666547624">
      <w:bodyDiv w:val="1"/>
      <w:marLeft w:val="0"/>
      <w:marRight w:val="0"/>
      <w:marTop w:val="0"/>
      <w:marBottom w:val="0"/>
      <w:divBdr>
        <w:top w:val="none" w:sz="0" w:space="0" w:color="auto"/>
        <w:left w:val="none" w:sz="0" w:space="0" w:color="auto"/>
        <w:bottom w:val="none" w:sz="0" w:space="0" w:color="auto"/>
        <w:right w:val="none" w:sz="0" w:space="0" w:color="auto"/>
      </w:divBdr>
    </w:div>
    <w:div w:id="1742865830">
      <w:bodyDiv w:val="1"/>
      <w:marLeft w:val="0"/>
      <w:marRight w:val="0"/>
      <w:marTop w:val="0"/>
      <w:marBottom w:val="0"/>
      <w:divBdr>
        <w:top w:val="none" w:sz="0" w:space="0" w:color="auto"/>
        <w:left w:val="none" w:sz="0" w:space="0" w:color="auto"/>
        <w:bottom w:val="none" w:sz="0" w:space="0" w:color="auto"/>
        <w:right w:val="none" w:sz="0" w:space="0" w:color="auto"/>
      </w:divBdr>
    </w:div>
    <w:div w:id="1755590904">
      <w:bodyDiv w:val="1"/>
      <w:marLeft w:val="0"/>
      <w:marRight w:val="0"/>
      <w:marTop w:val="0"/>
      <w:marBottom w:val="0"/>
      <w:divBdr>
        <w:top w:val="none" w:sz="0" w:space="0" w:color="auto"/>
        <w:left w:val="none" w:sz="0" w:space="0" w:color="auto"/>
        <w:bottom w:val="none" w:sz="0" w:space="0" w:color="auto"/>
        <w:right w:val="none" w:sz="0" w:space="0" w:color="auto"/>
      </w:divBdr>
    </w:div>
    <w:div w:id="1773469866">
      <w:bodyDiv w:val="1"/>
      <w:marLeft w:val="0"/>
      <w:marRight w:val="0"/>
      <w:marTop w:val="0"/>
      <w:marBottom w:val="0"/>
      <w:divBdr>
        <w:top w:val="none" w:sz="0" w:space="0" w:color="auto"/>
        <w:left w:val="none" w:sz="0" w:space="0" w:color="auto"/>
        <w:bottom w:val="none" w:sz="0" w:space="0" w:color="auto"/>
        <w:right w:val="none" w:sz="0" w:space="0" w:color="auto"/>
      </w:divBdr>
    </w:div>
    <w:div w:id="1792942575">
      <w:bodyDiv w:val="1"/>
      <w:marLeft w:val="0"/>
      <w:marRight w:val="0"/>
      <w:marTop w:val="0"/>
      <w:marBottom w:val="0"/>
      <w:divBdr>
        <w:top w:val="none" w:sz="0" w:space="0" w:color="auto"/>
        <w:left w:val="none" w:sz="0" w:space="0" w:color="auto"/>
        <w:bottom w:val="none" w:sz="0" w:space="0" w:color="auto"/>
        <w:right w:val="none" w:sz="0" w:space="0" w:color="auto"/>
      </w:divBdr>
    </w:div>
    <w:div w:id="1829982791">
      <w:bodyDiv w:val="1"/>
      <w:marLeft w:val="0"/>
      <w:marRight w:val="0"/>
      <w:marTop w:val="0"/>
      <w:marBottom w:val="0"/>
      <w:divBdr>
        <w:top w:val="none" w:sz="0" w:space="0" w:color="auto"/>
        <w:left w:val="none" w:sz="0" w:space="0" w:color="auto"/>
        <w:bottom w:val="none" w:sz="0" w:space="0" w:color="auto"/>
        <w:right w:val="none" w:sz="0" w:space="0" w:color="auto"/>
      </w:divBdr>
    </w:div>
    <w:div w:id="1858538687">
      <w:bodyDiv w:val="1"/>
      <w:marLeft w:val="0"/>
      <w:marRight w:val="0"/>
      <w:marTop w:val="0"/>
      <w:marBottom w:val="0"/>
      <w:divBdr>
        <w:top w:val="none" w:sz="0" w:space="0" w:color="auto"/>
        <w:left w:val="none" w:sz="0" w:space="0" w:color="auto"/>
        <w:bottom w:val="none" w:sz="0" w:space="0" w:color="auto"/>
        <w:right w:val="none" w:sz="0" w:space="0" w:color="auto"/>
      </w:divBdr>
    </w:div>
    <w:div w:id="1885215276">
      <w:bodyDiv w:val="1"/>
      <w:marLeft w:val="0"/>
      <w:marRight w:val="0"/>
      <w:marTop w:val="0"/>
      <w:marBottom w:val="0"/>
      <w:divBdr>
        <w:top w:val="none" w:sz="0" w:space="0" w:color="auto"/>
        <w:left w:val="none" w:sz="0" w:space="0" w:color="auto"/>
        <w:bottom w:val="none" w:sz="0" w:space="0" w:color="auto"/>
        <w:right w:val="none" w:sz="0" w:space="0" w:color="auto"/>
      </w:divBdr>
    </w:div>
    <w:div w:id="1891989375">
      <w:bodyDiv w:val="1"/>
      <w:marLeft w:val="0"/>
      <w:marRight w:val="0"/>
      <w:marTop w:val="0"/>
      <w:marBottom w:val="0"/>
      <w:divBdr>
        <w:top w:val="none" w:sz="0" w:space="0" w:color="auto"/>
        <w:left w:val="none" w:sz="0" w:space="0" w:color="auto"/>
        <w:bottom w:val="none" w:sz="0" w:space="0" w:color="auto"/>
        <w:right w:val="none" w:sz="0" w:space="0" w:color="auto"/>
      </w:divBdr>
    </w:div>
    <w:div w:id="1906450895">
      <w:bodyDiv w:val="1"/>
      <w:marLeft w:val="0"/>
      <w:marRight w:val="0"/>
      <w:marTop w:val="0"/>
      <w:marBottom w:val="0"/>
      <w:divBdr>
        <w:top w:val="none" w:sz="0" w:space="0" w:color="auto"/>
        <w:left w:val="none" w:sz="0" w:space="0" w:color="auto"/>
        <w:bottom w:val="none" w:sz="0" w:space="0" w:color="auto"/>
        <w:right w:val="none" w:sz="0" w:space="0" w:color="auto"/>
      </w:divBdr>
    </w:div>
    <w:div w:id="1910262797">
      <w:bodyDiv w:val="1"/>
      <w:marLeft w:val="0"/>
      <w:marRight w:val="0"/>
      <w:marTop w:val="0"/>
      <w:marBottom w:val="0"/>
      <w:divBdr>
        <w:top w:val="none" w:sz="0" w:space="0" w:color="auto"/>
        <w:left w:val="none" w:sz="0" w:space="0" w:color="auto"/>
        <w:bottom w:val="none" w:sz="0" w:space="0" w:color="auto"/>
        <w:right w:val="none" w:sz="0" w:space="0" w:color="auto"/>
      </w:divBdr>
    </w:div>
    <w:div w:id="1916469418">
      <w:bodyDiv w:val="1"/>
      <w:marLeft w:val="0"/>
      <w:marRight w:val="0"/>
      <w:marTop w:val="0"/>
      <w:marBottom w:val="0"/>
      <w:divBdr>
        <w:top w:val="none" w:sz="0" w:space="0" w:color="auto"/>
        <w:left w:val="none" w:sz="0" w:space="0" w:color="auto"/>
        <w:bottom w:val="none" w:sz="0" w:space="0" w:color="auto"/>
        <w:right w:val="none" w:sz="0" w:space="0" w:color="auto"/>
      </w:divBdr>
    </w:div>
    <w:div w:id="1950577717">
      <w:bodyDiv w:val="1"/>
      <w:marLeft w:val="0"/>
      <w:marRight w:val="0"/>
      <w:marTop w:val="0"/>
      <w:marBottom w:val="0"/>
      <w:divBdr>
        <w:top w:val="none" w:sz="0" w:space="0" w:color="auto"/>
        <w:left w:val="none" w:sz="0" w:space="0" w:color="auto"/>
        <w:bottom w:val="none" w:sz="0" w:space="0" w:color="auto"/>
        <w:right w:val="none" w:sz="0" w:space="0" w:color="auto"/>
      </w:divBdr>
    </w:div>
    <w:div w:id="1963998654">
      <w:bodyDiv w:val="1"/>
      <w:marLeft w:val="0"/>
      <w:marRight w:val="0"/>
      <w:marTop w:val="0"/>
      <w:marBottom w:val="0"/>
      <w:divBdr>
        <w:top w:val="none" w:sz="0" w:space="0" w:color="auto"/>
        <w:left w:val="none" w:sz="0" w:space="0" w:color="auto"/>
        <w:bottom w:val="none" w:sz="0" w:space="0" w:color="auto"/>
        <w:right w:val="none" w:sz="0" w:space="0" w:color="auto"/>
      </w:divBdr>
      <w:divsChild>
        <w:div w:id="166868150">
          <w:marLeft w:val="0"/>
          <w:marRight w:val="0"/>
          <w:marTop w:val="0"/>
          <w:marBottom w:val="0"/>
          <w:divBdr>
            <w:top w:val="none" w:sz="0" w:space="0" w:color="auto"/>
            <w:left w:val="none" w:sz="0" w:space="0" w:color="auto"/>
            <w:bottom w:val="none" w:sz="0" w:space="0" w:color="auto"/>
            <w:right w:val="none" w:sz="0" w:space="0" w:color="auto"/>
          </w:divBdr>
        </w:div>
        <w:div w:id="793986228">
          <w:marLeft w:val="0"/>
          <w:marRight w:val="0"/>
          <w:marTop w:val="0"/>
          <w:marBottom w:val="0"/>
          <w:divBdr>
            <w:top w:val="none" w:sz="0" w:space="0" w:color="auto"/>
            <w:left w:val="none" w:sz="0" w:space="0" w:color="auto"/>
            <w:bottom w:val="none" w:sz="0" w:space="0" w:color="auto"/>
            <w:right w:val="none" w:sz="0" w:space="0" w:color="auto"/>
          </w:divBdr>
        </w:div>
        <w:div w:id="1229220428">
          <w:marLeft w:val="0"/>
          <w:marRight w:val="0"/>
          <w:marTop w:val="0"/>
          <w:marBottom w:val="0"/>
          <w:divBdr>
            <w:top w:val="none" w:sz="0" w:space="0" w:color="auto"/>
            <w:left w:val="none" w:sz="0" w:space="0" w:color="auto"/>
            <w:bottom w:val="none" w:sz="0" w:space="0" w:color="auto"/>
            <w:right w:val="none" w:sz="0" w:space="0" w:color="auto"/>
          </w:divBdr>
        </w:div>
        <w:div w:id="270823935">
          <w:marLeft w:val="0"/>
          <w:marRight w:val="0"/>
          <w:marTop w:val="0"/>
          <w:marBottom w:val="0"/>
          <w:divBdr>
            <w:top w:val="none" w:sz="0" w:space="0" w:color="auto"/>
            <w:left w:val="none" w:sz="0" w:space="0" w:color="auto"/>
            <w:bottom w:val="none" w:sz="0" w:space="0" w:color="auto"/>
            <w:right w:val="none" w:sz="0" w:space="0" w:color="auto"/>
          </w:divBdr>
        </w:div>
        <w:div w:id="2132092878">
          <w:marLeft w:val="0"/>
          <w:marRight w:val="0"/>
          <w:marTop w:val="0"/>
          <w:marBottom w:val="0"/>
          <w:divBdr>
            <w:top w:val="none" w:sz="0" w:space="0" w:color="auto"/>
            <w:left w:val="none" w:sz="0" w:space="0" w:color="auto"/>
            <w:bottom w:val="none" w:sz="0" w:space="0" w:color="auto"/>
            <w:right w:val="none" w:sz="0" w:space="0" w:color="auto"/>
          </w:divBdr>
        </w:div>
        <w:div w:id="293411721">
          <w:marLeft w:val="0"/>
          <w:marRight w:val="0"/>
          <w:marTop w:val="0"/>
          <w:marBottom w:val="0"/>
          <w:divBdr>
            <w:top w:val="none" w:sz="0" w:space="0" w:color="auto"/>
            <w:left w:val="none" w:sz="0" w:space="0" w:color="auto"/>
            <w:bottom w:val="none" w:sz="0" w:space="0" w:color="auto"/>
            <w:right w:val="none" w:sz="0" w:space="0" w:color="auto"/>
          </w:divBdr>
        </w:div>
        <w:div w:id="1795323432">
          <w:marLeft w:val="0"/>
          <w:marRight w:val="0"/>
          <w:marTop w:val="0"/>
          <w:marBottom w:val="0"/>
          <w:divBdr>
            <w:top w:val="none" w:sz="0" w:space="0" w:color="auto"/>
            <w:left w:val="none" w:sz="0" w:space="0" w:color="auto"/>
            <w:bottom w:val="none" w:sz="0" w:space="0" w:color="auto"/>
            <w:right w:val="none" w:sz="0" w:space="0" w:color="auto"/>
          </w:divBdr>
        </w:div>
        <w:div w:id="94985342">
          <w:marLeft w:val="0"/>
          <w:marRight w:val="0"/>
          <w:marTop w:val="0"/>
          <w:marBottom w:val="0"/>
          <w:divBdr>
            <w:top w:val="none" w:sz="0" w:space="0" w:color="auto"/>
            <w:left w:val="none" w:sz="0" w:space="0" w:color="auto"/>
            <w:bottom w:val="none" w:sz="0" w:space="0" w:color="auto"/>
            <w:right w:val="none" w:sz="0" w:space="0" w:color="auto"/>
          </w:divBdr>
        </w:div>
      </w:divsChild>
    </w:div>
    <w:div w:id="1994093257">
      <w:bodyDiv w:val="1"/>
      <w:marLeft w:val="0"/>
      <w:marRight w:val="0"/>
      <w:marTop w:val="0"/>
      <w:marBottom w:val="0"/>
      <w:divBdr>
        <w:top w:val="none" w:sz="0" w:space="0" w:color="auto"/>
        <w:left w:val="none" w:sz="0" w:space="0" w:color="auto"/>
        <w:bottom w:val="none" w:sz="0" w:space="0" w:color="auto"/>
        <w:right w:val="none" w:sz="0" w:space="0" w:color="auto"/>
      </w:divBdr>
    </w:div>
    <w:div w:id="2036148932">
      <w:bodyDiv w:val="1"/>
      <w:marLeft w:val="0"/>
      <w:marRight w:val="0"/>
      <w:marTop w:val="0"/>
      <w:marBottom w:val="0"/>
      <w:divBdr>
        <w:top w:val="none" w:sz="0" w:space="0" w:color="auto"/>
        <w:left w:val="none" w:sz="0" w:space="0" w:color="auto"/>
        <w:bottom w:val="none" w:sz="0" w:space="0" w:color="auto"/>
        <w:right w:val="none" w:sz="0" w:space="0" w:color="auto"/>
      </w:divBdr>
    </w:div>
    <w:div w:id="2073311684">
      <w:bodyDiv w:val="1"/>
      <w:marLeft w:val="0"/>
      <w:marRight w:val="0"/>
      <w:marTop w:val="0"/>
      <w:marBottom w:val="0"/>
      <w:divBdr>
        <w:top w:val="none" w:sz="0" w:space="0" w:color="auto"/>
        <w:left w:val="none" w:sz="0" w:space="0" w:color="auto"/>
        <w:bottom w:val="none" w:sz="0" w:space="0" w:color="auto"/>
        <w:right w:val="none" w:sz="0" w:space="0" w:color="auto"/>
      </w:divBdr>
    </w:div>
    <w:div w:id="2086800620">
      <w:bodyDiv w:val="1"/>
      <w:marLeft w:val="0"/>
      <w:marRight w:val="0"/>
      <w:marTop w:val="0"/>
      <w:marBottom w:val="0"/>
      <w:divBdr>
        <w:top w:val="none" w:sz="0" w:space="0" w:color="auto"/>
        <w:left w:val="none" w:sz="0" w:space="0" w:color="auto"/>
        <w:bottom w:val="none" w:sz="0" w:space="0" w:color="auto"/>
        <w:right w:val="none" w:sz="0" w:space="0" w:color="auto"/>
      </w:divBdr>
    </w:div>
    <w:div w:id="2096586430">
      <w:bodyDiv w:val="1"/>
      <w:marLeft w:val="0"/>
      <w:marRight w:val="0"/>
      <w:marTop w:val="0"/>
      <w:marBottom w:val="0"/>
      <w:divBdr>
        <w:top w:val="none" w:sz="0" w:space="0" w:color="auto"/>
        <w:left w:val="none" w:sz="0" w:space="0" w:color="auto"/>
        <w:bottom w:val="none" w:sz="0" w:space="0" w:color="auto"/>
        <w:right w:val="none" w:sz="0" w:space="0" w:color="auto"/>
      </w:divBdr>
    </w:div>
    <w:div w:id="2097357931">
      <w:bodyDiv w:val="1"/>
      <w:marLeft w:val="0"/>
      <w:marRight w:val="0"/>
      <w:marTop w:val="0"/>
      <w:marBottom w:val="0"/>
      <w:divBdr>
        <w:top w:val="none" w:sz="0" w:space="0" w:color="auto"/>
        <w:left w:val="none" w:sz="0" w:space="0" w:color="auto"/>
        <w:bottom w:val="none" w:sz="0" w:space="0" w:color="auto"/>
        <w:right w:val="none" w:sz="0" w:space="0" w:color="auto"/>
      </w:divBdr>
    </w:div>
    <w:div w:id="2107656447">
      <w:bodyDiv w:val="1"/>
      <w:marLeft w:val="0"/>
      <w:marRight w:val="0"/>
      <w:marTop w:val="0"/>
      <w:marBottom w:val="0"/>
      <w:divBdr>
        <w:top w:val="none" w:sz="0" w:space="0" w:color="auto"/>
        <w:left w:val="none" w:sz="0" w:space="0" w:color="auto"/>
        <w:bottom w:val="none" w:sz="0" w:space="0" w:color="auto"/>
        <w:right w:val="none" w:sz="0" w:space="0" w:color="auto"/>
      </w:divBdr>
    </w:div>
    <w:div w:id="2115131542">
      <w:bodyDiv w:val="1"/>
      <w:marLeft w:val="0"/>
      <w:marRight w:val="0"/>
      <w:marTop w:val="0"/>
      <w:marBottom w:val="0"/>
      <w:divBdr>
        <w:top w:val="none" w:sz="0" w:space="0" w:color="auto"/>
        <w:left w:val="none" w:sz="0" w:space="0" w:color="auto"/>
        <w:bottom w:val="none" w:sz="0" w:space="0" w:color="auto"/>
        <w:right w:val="none" w:sz="0" w:space="0" w:color="auto"/>
      </w:divBdr>
    </w:div>
    <w:div w:id="21184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2500036761" TargetMode="External"/><Relationship Id="rId18" Type="http://schemas.openxmlformats.org/officeDocument/2006/relationships/hyperlink" Target="http://adilet.zan.kz/rus/docs/Z1100000413" TargetMode="External"/><Relationship Id="rId26" Type="http://schemas.openxmlformats.org/officeDocument/2006/relationships/hyperlink" Target="http://adilet.zan.kz/rus/docs/V1800017726" TargetMode="External"/><Relationship Id="rId39" Type="http://schemas.openxmlformats.org/officeDocument/2006/relationships/header" Target="header1.xml"/><Relationship Id="rId21" Type="http://schemas.openxmlformats.org/officeDocument/2006/relationships/hyperlink" Target="http://adilet.zan.kz/rus/docs/Z1100000413" TargetMode="External"/><Relationship Id="rId34" Type="http://schemas.openxmlformats.org/officeDocument/2006/relationships/hyperlink" Target="http://adilet.zan.kz/rus/docs/Z110000041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dilet.zan.kz/rus/docs/Z1100000413" TargetMode="External"/><Relationship Id="rId20" Type="http://schemas.openxmlformats.org/officeDocument/2006/relationships/hyperlink" Target="http://adilet.zan.kz/rus/docs/V2500036761" TargetMode="External"/><Relationship Id="rId29" Type="http://schemas.openxmlformats.org/officeDocument/2006/relationships/hyperlink" Target="http://adilet.zan.kz/rus/docs/Z11000004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1100000413" TargetMode="External"/><Relationship Id="rId24" Type="http://schemas.openxmlformats.org/officeDocument/2006/relationships/hyperlink" Target="http://adilet.zan.kz/rus/docs/Z1100000413" TargetMode="External"/><Relationship Id="rId32" Type="http://schemas.openxmlformats.org/officeDocument/2006/relationships/hyperlink" Target="http://adilet.zan.kz/rus/docs/Z1100000413" TargetMode="External"/><Relationship Id="rId37" Type="http://schemas.openxmlformats.org/officeDocument/2006/relationships/hyperlink" Target="http://adilet.zan.kz/rus/docs/V250003666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Z1100000413" TargetMode="External"/><Relationship Id="rId23" Type="http://schemas.openxmlformats.org/officeDocument/2006/relationships/hyperlink" Target="http://adilet.zan.kz/rus/docs/V1800017726" TargetMode="External"/><Relationship Id="rId28" Type="http://schemas.openxmlformats.org/officeDocument/2006/relationships/hyperlink" Target="http://adilet.zan.kz/rus/docs/Z1100000413" TargetMode="External"/><Relationship Id="rId36" Type="http://schemas.openxmlformats.org/officeDocument/2006/relationships/hyperlink" Target="http://adilet.zan.kz/rus/docs/Z1100000413" TargetMode="External"/><Relationship Id="rId10" Type="http://schemas.openxmlformats.org/officeDocument/2006/relationships/hyperlink" Target="http://adilet.zan.kz/rus/docs/Z1100000413" TargetMode="External"/><Relationship Id="rId19" Type="http://schemas.openxmlformats.org/officeDocument/2006/relationships/hyperlink" Target="http://adilet.zan.kz/rus/docs/Z1100000413" TargetMode="External"/><Relationship Id="rId31" Type="http://schemas.openxmlformats.org/officeDocument/2006/relationships/hyperlink" Target="http://adilet.zan.kz/rus/docs/Z1100000413" TargetMode="External"/><Relationship Id="rId4" Type="http://schemas.openxmlformats.org/officeDocument/2006/relationships/settings" Target="settings.xml"/><Relationship Id="rId9" Type="http://schemas.openxmlformats.org/officeDocument/2006/relationships/hyperlink" Target="http://adilet.zan.kz/rus/docs/Z070000303_" TargetMode="External"/><Relationship Id="rId14" Type="http://schemas.openxmlformats.org/officeDocument/2006/relationships/hyperlink" Target="http://adilet.zan.kz/rus/docs/V1800017726" TargetMode="External"/><Relationship Id="rId22" Type="http://schemas.openxmlformats.org/officeDocument/2006/relationships/hyperlink" Target="http://adilet.zan.kz/rus/docs/Z980000220_" TargetMode="External"/><Relationship Id="rId27" Type="http://schemas.openxmlformats.org/officeDocument/2006/relationships/hyperlink" Target="http://adilet.zan.kz/rus/docs/Z1100000413" TargetMode="External"/><Relationship Id="rId30" Type="http://schemas.openxmlformats.org/officeDocument/2006/relationships/hyperlink" Target="http://adilet.zan.kz/rus/docs/Z1100000413" TargetMode="External"/><Relationship Id="rId35" Type="http://schemas.openxmlformats.org/officeDocument/2006/relationships/hyperlink" Target="http://adilet.zan.kz/rus/docs/Z1100000413" TargetMode="External"/><Relationship Id="rId8" Type="http://schemas.openxmlformats.org/officeDocument/2006/relationships/hyperlink" Target="http://adilet.zan.kz/rus/docs/Z030000415_" TargetMode="External"/><Relationship Id="rId3" Type="http://schemas.openxmlformats.org/officeDocument/2006/relationships/styles" Target="styles.xml"/><Relationship Id="rId12" Type="http://schemas.openxmlformats.org/officeDocument/2006/relationships/hyperlink" Target="http://adilet.zan.kz/rus/docs/V2500036761" TargetMode="External"/><Relationship Id="rId17" Type="http://schemas.openxmlformats.org/officeDocument/2006/relationships/hyperlink" Target="http://adilet.zan.kz/rus/docs/Z1100000413" TargetMode="External"/><Relationship Id="rId25" Type="http://schemas.openxmlformats.org/officeDocument/2006/relationships/hyperlink" Target="http://adilet.zan.kz/rus/docs/Z980000220_" TargetMode="External"/><Relationship Id="rId33" Type="http://schemas.openxmlformats.org/officeDocument/2006/relationships/hyperlink" Target="http://adilet.zan.kz/rus/docs/Z1100000413" TargetMode="External"/><Relationship Id="rId38" Type="http://schemas.openxmlformats.org/officeDocument/2006/relationships/hyperlink" Target="http://adilet.zan.kz/rus/docs/V25000366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9E82-047C-42E7-9B21-0CFCF837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89</Pages>
  <Words>23902</Words>
  <Characters>136247</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Бибинур Тулегенова</cp:lastModifiedBy>
  <cp:revision>164</cp:revision>
  <cp:lastPrinted>2025-11-13T04:59:00Z</cp:lastPrinted>
  <dcterms:created xsi:type="dcterms:W3CDTF">2025-11-07T12:02:00Z</dcterms:created>
  <dcterms:modified xsi:type="dcterms:W3CDTF">2025-11-18T10:21:00Z</dcterms:modified>
</cp:coreProperties>
</file>