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Утверждены 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D53354">
        <w:rPr>
          <w:rFonts w:ascii="Times New Roman" w:hAnsi="Times New Roman" w:cs="Times New Roman"/>
          <w:sz w:val="28"/>
          <w:szCs w:val="28"/>
        </w:rPr>
        <w:t xml:space="preserve">от «   »                       2023 года </w:t>
      </w:r>
    </w:p>
    <w:p w:rsidR="00844ACF" w:rsidRDefault="00465AE3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35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Default="00844ACF">
      <w:pPr>
        <w:tabs>
          <w:tab w:val="left" w:pos="709"/>
          <w:tab w:val="left" w:pos="993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4ACF" w:rsidRPr="001277F7" w:rsidRDefault="00465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7F7">
        <w:rPr>
          <w:rFonts w:ascii="Times New Roman" w:hAnsi="Times New Roman" w:cs="Times New Roman"/>
          <w:b/>
          <w:bCs/>
          <w:sz w:val="28"/>
          <w:szCs w:val="28"/>
        </w:rPr>
        <w:t>Виды деятельности для целей применения специального налогового режима розничного налога</w:t>
      </w:r>
    </w:p>
    <w:p w:rsidR="00CC3E94" w:rsidRPr="001277F7" w:rsidRDefault="00CC3E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308"/>
        <w:gridCol w:w="7229"/>
      </w:tblGrid>
      <w:tr w:rsidR="00CC3E94" w:rsidRPr="001277F7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ОКЭД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01.70.0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и отлов, включая предоставление услуг в этих областях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33.17.9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транспортных средств и оборудования, не включенных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систем водоснабжения, отопления и кондиционирования воздуха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Изоляционные работы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Штукатурные работы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 плотницкие работы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полов и облицовка стен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43.34.0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Малярные и стекольные работы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отделочные работы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Кровельные работы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45.19.2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автомобильными деталями, узлами и  принадлежностями в торговых объектах с торговой площадью менее 2000 квм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мотоциклами, мотороллерами, деталями и принадлежностями к ним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45.40.3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мотоциклов и мотороллеров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неспециализированных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фруктами и овощами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47.22.4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мясом и мясными продуктами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рыбой, ракообразными и моллюсками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47.25.1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напитками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47.26.1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 продуктами питания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смазочными материалами в специализированных магазинах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моторным топливом в специализированных магазинах, находящихся на придорожной полосе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аудио- и видеоаппаратурой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текстильными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электрическими бытовыми приборами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мебелью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книгами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47.61.2*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аудио и видеозаписями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47.63.2*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аудио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спортивным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47.64.2*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играми и игрушками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47.71.4*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обувью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кожаными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47.72.4*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47.73.1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фармацевтическими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47.74.1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47.75.2*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цветами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семенами и удобрениями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47.76.4*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47.77.1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часами и ювелирными изделиями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велосипедами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47.78.3*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47.78.5*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47.78.9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 специализированных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подержанными товарами в магазинах, являющихся торговыми объектами, с торговой площадью менее 2000 квм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47.79.2*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продуктами питания, напитками и табачными изделиями на рынках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в торговых палатках, ларьках и киосках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одеждой, обувью и текстильными изделиями на рынках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в торговых палатках, ларьках и киосках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прочими товарами на рынках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путем заказа товаров по почте или через сеть Интернет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Развозная и разносная розничная торговля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 через сетевой маркетинг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розничная торговля вне магазинов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автобусами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49.31.9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 прочими видами транспорта, подчиняющегося расписанию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такси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прочего пассажирского сухопутного транспорта, не включенного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грузового автомобильного транспорта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по переезду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пассажирского транспорта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морского и прибрежного грузового транспорта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пассажирского транспорта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50.40.1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речного  грузового транспорта, кроме лесосплава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автомобильных стоянок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55.10.1**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55.10.2**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55.10.3**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 с ресторанами для официальных мероприятий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55.10.4**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гостиницами, находящимися на придорожной полосе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жилья на выходные дни и прочие периоды краткосрочного проживания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общежитиями при школах-интернатах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студенческими общежитиями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55.90.9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прочими местами для проживания, не включенными в другие категории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готовой пищи на заказ и прочая деятельность по обеспечению питанием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вне населенных пунктов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организации питания в пассажирских поездах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56.29.9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обеспечению питанием, не включенная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напитков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68.20.1***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управление собственной недвижимостью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68.20.2***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(субаренда) и эксплуатация арендуемой недвижимости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68.31.2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дизайнерская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устному и письменному переводу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77.11.1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легковых автомобилей и легких автотранспортных средств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77.12.1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грузовых автомобилей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развлекательного и спортивного оборудования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и лизинг прочих предметов личного потребления и бытовых товаров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трудоустройству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агентств по временному трудоустройству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по уборке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благоустройству территорий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82.19.0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85.10.0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85.20.0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образование (1-й уровень)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 подготовки водителей транспортных средств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образования, не включенная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86.10.3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86.21.0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врачебная практика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врачебная практика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86.23.0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 деятельность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услугами средних медицинских работников с обеспечением проживания</w:t>
            </w:r>
          </w:p>
        </w:tc>
      </w:tr>
      <w:tr w:rsidR="00CC3E94" w:rsidRPr="001277F7" w:rsidTr="009D1390">
        <w:trPr>
          <w:trHeight w:val="9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с обеспечением проживания лицам, страдающим 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87.30.0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 пожилым гражданам и инвалидам с обеспечением проживания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87.90.0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Ппредоставление прочих социальных услуг  с обеспечением проживания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услуг без обеспечения проживания пожилым гражданам и инвалидам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Дневной уход за детьми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социальных услуг без обеспечения проживания, не включенные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90.01.3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цирков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и литературное творчество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концертных и театральных залов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деятельность, включая деятельность читальных залов, лекториев, демонстрационных залов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91.01.4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книжных палат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музеев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91.04.1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ботанических садов и зоопарков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спортивных сооружений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93.13.0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фитнес-клубов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развлекательных и тематических парков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танцевальных залов, дискотек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родео, тиров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кукольных театров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деятельности по организации отдыха и развлечений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компьютеров и периферийного оборудования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95.21.0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электронной бытовой техники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95.22.0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бытовых приборов, домашнего и садового оборудования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95.23.2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дорожных и галантерейных изделий из натуральной и искусственной кожи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мебели и предметов интерьера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наручных и прочих часов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95.25.2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ювелирных изделий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95.29.1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трикотажных и вязаных изделий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швейных изделий, головных уборов и изделий текстильной галантереи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95.29.3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меховых и кожаных изделий и головных уборов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95.29.4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музыкальных инструментов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95.29.5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ковров и ковровых изделий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95.29.6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велосипедов</w:t>
            </w:r>
          </w:p>
        </w:tc>
      </w:tr>
      <w:tr w:rsidR="00CC3E94" w:rsidRPr="001277F7" w:rsidTr="009D1390">
        <w:trPr>
          <w:trHeight w:val="6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95.29.9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прочих предметов личного потребления и бытовых товаров, не включенных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96.01.1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и обработка белья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96.01.2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чистка и крашение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96.03.0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похорон и связанная с этим деятельность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96.04.0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обеспечению физического комфорта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96.09.0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индивидуальных услуг, не включенных в другие группировки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97.00.0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хозяйств, нанимающих домашнюю прислугу</w:t>
            </w:r>
          </w:p>
        </w:tc>
      </w:tr>
      <w:tr w:rsidR="00CC3E94" w:rsidRPr="001277F7" w:rsidTr="009D1390">
        <w:trPr>
          <w:trHeight w:val="3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98.20.0</w:t>
            </w:r>
          </w:p>
        </w:tc>
        <w:tc>
          <w:tcPr>
            <w:tcW w:w="7229" w:type="dxa"/>
            <w:shd w:val="clear" w:color="000000" w:fill="FFFFFF"/>
            <w:vAlign w:val="center"/>
            <w:hideMark/>
          </w:tcPr>
          <w:p w:rsidR="00CC3E94" w:rsidRPr="001277F7" w:rsidRDefault="00CC3E94" w:rsidP="00CC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 по предоставлению услуг для собственного потребления</w:t>
            </w:r>
          </w:p>
        </w:tc>
      </w:tr>
    </w:tbl>
    <w:p w:rsidR="00844ACF" w:rsidRPr="001277F7" w:rsidRDefault="00844AC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390" w:rsidRPr="001277F7" w:rsidRDefault="009D1390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16898"/>
      <w:r w:rsidRPr="001277F7">
        <w:rPr>
          <w:rFonts w:ascii="Times New Roman" w:hAnsi="Times New Roman" w:cs="Times New Roman"/>
          <w:color w:val="000000"/>
          <w:sz w:val="24"/>
          <w:szCs w:val="24"/>
        </w:rPr>
        <w:t>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объекта.</w:t>
      </w:r>
    </w:p>
    <w:p w:rsidR="00AC0B0F" w:rsidRPr="001277F7" w:rsidRDefault="009D1390" w:rsidP="00AC0B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F7">
        <w:rPr>
          <w:rFonts w:ascii="Times New Roman" w:hAnsi="Times New Roman" w:cs="Times New Roman"/>
          <w:sz w:val="24"/>
          <w:szCs w:val="24"/>
        </w:rPr>
        <w:t xml:space="preserve">** </w:t>
      </w:r>
      <w:r w:rsidR="00AC0B0F" w:rsidRPr="001277F7">
        <w:rPr>
          <w:rFonts w:ascii="Times New Roman" w:hAnsi="Times New Roman" w:cs="Times New Roman"/>
          <w:sz w:val="24"/>
          <w:szCs w:val="24"/>
        </w:rPr>
        <w:t>за исключением</w:t>
      </w:r>
      <w:r w:rsidR="00AC0B0F" w:rsidRPr="001277F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0"/>
    <w:p w:rsidR="00AC0B0F" w:rsidRPr="00AC0B0F" w:rsidRDefault="00465AE3" w:rsidP="009D13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7F7">
        <w:rPr>
          <w:rFonts w:ascii="Times New Roman" w:hAnsi="Times New Roman" w:cs="Times New Roman"/>
          <w:sz w:val="24"/>
          <w:szCs w:val="24"/>
        </w:rPr>
        <w:t>*</w:t>
      </w:r>
      <w:r w:rsidR="00AC0B0F" w:rsidRPr="001277F7">
        <w:rPr>
          <w:rFonts w:ascii="Times New Roman" w:hAnsi="Times New Roman" w:cs="Times New Roman"/>
          <w:sz w:val="24"/>
          <w:szCs w:val="24"/>
        </w:rPr>
        <w:t>*</w:t>
      </w:r>
      <w:r w:rsidR="009D1390" w:rsidRPr="001277F7">
        <w:rPr>
          <w:rFonts w:ascii="Times New Roman" w:hAnsi="Times New Roman" w:cs="Times New Roman"/>
          <w:sz w:val="24"/>
          <w:szCs w:val="24"/>
        </w:rPr>
        <w:t>*</w:t>
      </w:r>
      <w:r w:rsidR="00AC0B0F" w:rsidRPr="001277F7">
        <w:rPr>
          <w:rFonts w:ascii="Times New Roman" w:hAnsi="Times New Roman" w:cs="Times New Roman"/>
          <w:sz w:val="24"/>
          <w:szCs w:val="24"/>
        </w:rPr>
        <w:t xml:space="preserve"> за исключением аренды </w:t>
      </w:r>
      <w:r w:rsidRPr="001277F7">
        <w:rPr>
          <w:rFonts w:ascii="Times New Roman" w:hAnsi="Times New Roman" w:cs="Times New Roman"/>
          <w:sz w:val="24"/>
          <w:szCs w:val="24"/>
        </w:rPr>
        <w:t xml:space="preserve">(субаренды) торгового рынка, </w:t>
      </w:r>
      <w:r w:rsidR="00AC0B0F" w:rsidRPr="001277F7">
        <w:rPr>
          <w:rFonts w:ascii="Times New Roman" w:hAnsi="Times New Roman" w:cs="Times New Roman"/>
          <w:sz w:val="24"/>
          <w:szCs w:val="24"/>
          <w:lang w:val="kk-KZ"/>
        </w:rPr>
        <w:t xml:space="preserve">субаренды </w:t>
      </w:r>
      <w:r w:rsidRPr="001277F7">
        <w:rPr>
          <w:rFonts w:ascii="Times New Roman" w:hAnsi="Times New Roman" w:cs="Times New Roman"/>
          <w:sz w:val="24"/>
          <w:szCs w:val="24"/>
        </w:rPr>
        <w:t>торговых объектов</w:t>
      </w:r>
      <w:bookmarkStart w:id="1" w:name="z16896"/>
      <w:r w:rsidR="00AC0B0F" w:rsidRPr="001277F7">
        <w:rPr>
          <w:rFonts w:ascii="Times New Roman" w:hAnsi="Times New Roman" w:cs="Times New Roman"/>
          <w:color w:val="000000"/>
          <w:sz w:val="24"/>
          <w:szCs w:val="24"/>
        </w:rPr>
        <w:t>, относящихся к торговым рынкам, стационарным торговым объектам категории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  <w:bookmarkStart w:id="2" w:name="_GoBack"/>
      <w:bookmarkEnd w:id="1"/>
      <w:bookmarkEnd w:id="2"/>
    </w:p>
    <w:sectPr w:rsidR="00AC0B0F" w:rsidRPr="00AC0B0F" w:rsidSect="00465AE3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84" w:rsidRDefault="00B10484">
      <w:pPr>
        <w:spacing w:after="0" w:line="240" w:lineRule="auto"/>
      </w:pPr>
      <w:r>
        <w:separator/>
      </w:r>
    </w:p>
  </w:endnote>
  <w:endnote w:type="continuationSeparator" w:id="0">
    <w:p w:rsidR="00B10484" w:rsidRDefault="00B1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84" w:rsidRDefault="00B10484">
      <w:pPr>
        <w:spacing w:after="0" w:line="240" w:lineRule="auto"/>
      </w:pPr>
      <w:r>
        <w:separator/>
      </w:r>
    </w:p>
  </w:footnote>
  <w:footnote w:type="continuationSeparator" w:id="0">
    <w:p w:rsidR="00B10484" w:rsidRDefault="00B1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B1048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62.2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134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3E94" w:rsidRDefault="00B104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2050" type="#_x0000_t136" style="position:absolute;left:0;text-align:left;margin-left:0;margin-top:0;width:462.25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ТАА 4854037"/>
              <w10:wrap anchorx="margin" anchory="margin"/>
            </v:shape>
          </w:pic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3E94" w:rsidRPr="00FE2B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7F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="00CC3E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3E94" w:rsidRDefault="00CC3E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B1048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62.2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ТАА 485403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A59"/>
    <w:multiLevelType w:val="multilevel"/>
    <w:tmpl w:val="50542B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1B67109"/>
    <w:multiLevelType w:val="multilevel"/>
    <w:tmpl w:val="61C8C1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F"/>
    <w:rsid w:val="00021655"/>
    <w:rsid w:val="001277F7"/>
    <w:rsid w:val="00127EDF"/>
    <w:rsid w:val="00201242"/>
    <w:rsid w:val="00297244"/>
    <w:rsid w:val="00400092"/>
    <w:rsid w:val="00465AE3"/>
    <w:rsid w:val="005B073A"/>
    <w:rsid w:val="00605F8D"/>
    <w:rsid w:val="00844ACF"/>
    <w:rsid w:val="008C1153"/>
    <w:rsid w:val="00902059"/>
    <w:rsid w:val="009D1390"/>
    <w:rsid w:val="00AC0B0F"/>
    <w:rsid w:val="00B10484"/>
    <w:rsid w:val="00B76178"/>
    <w:rsid w:val="00C02A74"/>
    <w:rsid w:val="00CC3E94"/>
    <w:rsid w:val="00CF15E3"/>
    <w:rsid w:val="00E30A05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F7294F-D825-4985-A6D6-844F146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B38"/>
    <w:rPr>
      <w:lang w:val="ru-RU"/>
    </w:rPr>
  </w:style>
  <w:style w:type="paragraph" w:styleId="a5">
    <w:name w:val="footer"/>
    <w:basedOn w:val="a"/>
    <w:link w:val="a6"/>
    <w:uiPriority w:val="99"/>
    <w:unhideWhenUsed/>
    <w:rsid w:val="00FE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B38"/>
    <w:rPr>
      <w:lang w:val="ru-RU"/>
    </w:rPr>
  </w:style>
  <w:style w:type="table" w:styleId="a7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2023-03-10T05:09:00Z</dcterms:created>
  <dc:creator>Сырым Бейсембеков</dc:creator>
  <lastModifiedBy>Карина Лазарева</lastModifiedBy>
  <dcterms:modified xsi:type="dcterms:W3CDTF">2023-04-17T12:29:00Z</dcterms:modified>
  <revision>27</revision>
</coreProperties>
</file>

<file path=customXml/itemProps1.xml><?xml version="1.0" encoding="utf-8"?>
<ds:datastoreItem xmlns:ds="http://schemas.openxmlformats.org/officeDocument/2006/customXml" ds:itemID="{E430899D-F55B-45C9-BFAC-32CAF786910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777C5E8-6D4F-4E82-8457-9AFAE57FB3D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Сырым Бейсембеков</dc:creator>
  <cp:lastModifiedBy>Мусатаева Мансия Муратовна</cp:lastModifiedBy>
  <cp:revision>2</cp:revision>
  <cp:lastPrinted>2023-04-27T11:16:00Z</cp:lastPrinted>
  <dcterms:created xsi:type="dcterms:W3CDTF">2023-04-28T10:34:00Z</dcterms:created>
  <dcterms:modified xsi:type="dcterms:W3CDTF">2023-04-28T10:34:00Z</dcterms:modified>
</cp:coreProperties>
</file>