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DAEB78" w14:textId="4B58EFEE" w:rsidR="004832F2" w:rsidRPr="009E668F" w:rsidRDefault="004272ED" w:rsidP="00BC7AA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668F">
        <w:rPr>
          <w:rFonts w:ascii="Times New Roman" w:hAnsi="Times New Roman" w:cs="Times New Roman"/>
          <w:b/>
          <w:sz w:val="28"/>
          <w:szCs w:val="28"/>
          <w:lang w:val="kk-KZ"/>
        </w:rPr>
        <w:t>ҚҰРМЕТТІ КӘСІПКЕР</w:t>
      </w:r>
      <w:r w:rsidR="008C1AC3" w:rsidRPr="009E668F">
        <w:rPr>
          <w:rFonts w:ascii="Times New Roman" w:hAnsi="Times New Roman" w:cs="Times New Roman"/>
          <w:b/>
          <w:sz w:val="28"/>
          <w:szCs w:val="28"/>
          <w:lang w:val="kk-KZ"/>
        </w:rPr>
        <w:t>!</w:t>
      </w:r>
    </w:p>
    <w:p w14:paraId="1E8830D7" w14:textId="77777777" w:rsidR="00BC7AAA" w:rsidRPr="009E668F" w:rsidRDefault="00BC7AAA" w:rsidP="004832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BC0FA3E" w14:textId="4ADEB237" w:rsidR="004272ED" w:rsidRPr="009E668F" w:rsidRDefault="004272ED" w:rsidP="00CA391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Төменде 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>Samruk – Kazyna Construction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 АҚ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 – «Ж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>айлы мектеп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лттық жобасының операторына пайдалануға ұсынылатын қазақстандық жиһаз өнімдерін, құрылыс материалдары мен жабдықтарын өндірушілер тізілімінде (бұдан әрі-тізілім) экономикалық қызметтің негізгі немесе қайталама түріне (ЭҚЖЖ) өзгерістер қажет болған жағдайда 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арнайы 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>нұсқаулық келтірілген.</w:t>
      </w:r>
    </w:p>
    <w:p w14:paraId="7A18D045" w14:textId="77777777" w:rsidR="004832F2" w:rsidRPr="009E668F" w:rsidRDefault="004832F2" w:rsidP="004832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4FAF00A" w14:textId="17F835E8" w:rsidR="00CD2891" w:rsidRPr="009E668F" w:rsidRDefault="004272ED" w:rsidP="00CD2891">
      <w:pPr>
        <w:pStyle w:val="a3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9E668F">
        <w:rPr>
          <w:rStyle w:val="a4"/>
          <w:rFonts w:ascii="Times New Roman" w:hAnsi="Times New Roman" w:cs="Times New Roman"/>
          <w:sz w:val="26"/>
          <w:szCs w:val="26"/>
          <w:lang w:val="kk-KZ"/>
        </w:rPr>
        <w:t>Анықтама</w:t>
      </w:r>
      <w:r w:rsidR="00CD2891" w:rsidRPr="009E668F">
        <w:rPr>
          <w:rStyle w:val="a4"/>
          <w:rFonts w:ascii="Times New Roman" w:hAnsi="Times New Roman" w:cs="Times New Roman"/>
          <w:sz w:val="26"/>
          <w:szCs w:val="26"/>
          <w:lang w:val="kk-KZ"/>
        </w:rPr>
        <w:t>:</w:t>
      </w:r>
      <w:r w:rsidR="00CD2891" w:rsidRPr="009E668F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14:paraId="4DC3AAD5" w14:textId="5C67C869" w:rsidR="004272ED" w:rsidRPr="009E668F" w:rsidRDefault="004272ED" w:rsidP="00CD2891">
      <w:pPr>
        <w:pStyle w:val="a3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9E668F">
        <w:rPr>
          <w:rFonts w:ascii="Times New Roman" w:hAnsi="Times New Roman" w:cs="Times New Roman"/>
          <w:sz w:val="26"/>
          <w:szCs w:val="26"/>
          <w:lang w:val="kk-KZ"/>
        </w:rPr>
        <w:t xml:space="preserve">Тізілім </w:t>
      </w:r>
      <w:r w:rsidRPr="009E668F">
        <w:rPr>
          <w:rFonts w:ascii="Times New Roman" w:hAnsi="Times New Roman" w:cs="Times New Roman"/>
          <w:sz w:val="26"/>
          <w:szCs w:val="26"/>
          <w:lang w:val="kk-KZ"/>
        </w:rPr>
        <w:t>2023 жылғы 1 қаңтардағы жағдай бойынша ұйымдар қызметінің түріне сәйкес</w:t>
      </w:r>
      <w:r w:rsidRPr="009E668F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  <w:r w:rsidRPr="009E668F">
        <w:rPr>
          <w:rFonts w:ascii="Times New Roman" w:hAnsi="Times New Roman" w:cs="Times New Roman"/>
          <w:sz w:val="26"/>
          <w:szCs w:val="26"/>
          <w:lang w:val="kk-KZ"/>
        </w:rPr>
        <w:t xml:space="preserve">ҚР Стратегиялық жоспарлау және реформалар агенттігінің Ұлттық статистика бюросының деректер базасы негізге </w:t>
      </w:r>
      <w:r w:rsidRPr="009E668F">
        <w:rPr>
          <w:rFonts w:ascii="Times New Roman" w:hAnsi="Times New Roman" w:cs="Times New Roman"/>
          <w:sz w:val="26"/>
          <w:szCs w:val="26"/>
          <w:lang w:val="kk-KZ"/>
        </w:rPr>
        <w:t>қалыптастырылды</w:t>
      </w:r>
      <w:r w:rsidR="009E668F">
        <w:rPr>
          <w:rFonts w:ascii="Times New Roman" w:hAnsi="Times New Roman" w:cs="Times New Roman"/>
          <w:sz w:val="26"/>
          <w:szCs w:val="26"/>
          <w:lang w:val="kk-KZ"/>
        </w:rPr>
        <w:t>.</w:t>
      </w:r>
    </w:p>
    <w:p w14:paraId="77BF2C44" w14:textId="77777777" w:rsidR="004272ED" w:rsidRPr="009E668F" w:rsidRDefault="004272ED" w:rsidP="00CD2891">
      <w:pPr>
        <w:pStyle w:val="a3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</w:p>
    <w:p w14:paraId="49D7649B" w14:textId="1D7AC346" w:rsidR="00CD2891" w:rsidRPr="009E668F" w:rsidRDefault="004272ED" w:rsidP="00CD2891">
      <w:pPr>
        <w:pStyle w:val="a3"/>
        <w:tabs>
          <w:tab w:val="left" w:pos="1134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9E668F">
        <w:rPr>
          <w:rFonts w:ascii="Times New Roman" w:hAnsi="Times New Roman" w:cs="Times New Roman"/>
          <w:sz w:val="26"/>
          <w:szCs w:val="26"/>
          <w:lang w:val="kk-KZ"/>
        </w:rPr>
        <w:t xml:space="preserve"> </w:t>
      </w:r>
    </w:p>
    <w:p w14:paraId="673B7841" w14:textId="77777777" w:rsidR="00F77214" w:rsidRPr="009E668F" w:rsidRDefault="00F77214" w:rsidP="00F77214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F814FAB" w14:textId="425B8EB4" w:rsidR="00A47BD2" w:rsidRPr="009E668F" w:rsidRDefault="004272ED" w:rsidP="00A47BD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668F">
        <w:rPr>
          <w:rFonts w:ascii="Times New Roman" w:hAnsi="Times New Roman" w:cs="Times New Roman"/>
          <w:b/>
          <w:sz w:val="28"/>
          <w:szCs w:val="28"/>
          <w:lang w:val="kk-KZ"/>
        </w:rPr>
        <w:t>КӘСІПОРНЫҢЫЗ ТІЗІЛІМДЕ КӨРСЕТІЛМЕСЕ НЕ ІСТЕУ КЕРЕК</w:t>
      </w:r>
      <w:r w:rsidR="00A47BD2" w:rsidRPr="009E668F">
        <w:rPr>
          <w:rFonts w:ascii="Times New Roman" w:hAnsi="Times New Roman" w:cs="Times New Roman"/>
          <w:b/>
          <w:sz w:val="28"/>
          <w:szCs w:val="28"/>
          <w:lang w:val="kk-KZ"/>
        </w:rPr>
        <w:t>?</w:t>
      </w:r>
    </w:p>
    <w:p w14:paraId="5AF1C62D" w14:textId="3591C96C" w:rsidR="004272ED" w:rsidRPr="009E668F" w:rsidRDefault="004272ED" w:rsidP="00A47BD2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E668F">
        <w:rPr>
          <w:rFonts w:ascii="Times New Roman" w:hAnsi="Times New Roman" w:cs="Times New Roman"/>
          <w:sz w:val="28"/>
          <w:szCs w:val="28"/>
          <w:lang w:val="kk-KZ"/>
        </w:rPr>
        <w:t>Э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кономикалық қызметтің жалпы жіктеуішін (ЭҚЖЖ) 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 (қызмет түрі) ұйымның респонденттің жеке кабинетінде тіркелуіне сәйкес мына 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hyperlink r:id="rId5" w:history="1">
        <w:r w:rsidRPr="009E668F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www.cabinet.stat.gov.kz</w:t>
        </w:r>
      </w:hyperlink>
      <w:r w:rsidR="009E668F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ілтеме 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 бойынша тексеру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>ге болады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EDA4F34" w14:textId="04524C16" w:rsidR="005C0A8A" w:rsidRPr="009E668F" w:rsidRDefault="005C0A8A" w:rsidP="004272ED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</w:pPr>
    </w:p>
    <w:p w14:paraId="281D4FF0" w14:textId="77777777" w:rsidR="00CD2891" w:rsidRPr="009E668F" w:rsidRDefault="00CD2891" w:rsidP="00CD2891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</w:p>
    <w:p w14:paraId="0790800F" w14:textId="6B0B34B3" w:rsidR="00CD2891" w:rsidRPr="009E668F" w:rsidRDefault="004272ED" w:rsidP="004272ED">
      <w:pPr>
        <w:tabs>
          <w:tab w:val="left" w:pos="1134"/>
        </w:tabs>
        <w:spacing w:after="0" w:line="240" w:lineRule="auto"/>
        <w:jc w:val="both"/>
        <w:rPr>
          <w:rStyle w:val="a4"/>
          <w:rFonts w:ascii="Times New Roman" w:hAnsi="Times New Roman" w:cs="Times New Roman"/>
          <w:sz w:val="26"/>
          <w:szCs w:val="26"/>
          <w:lang w:val="kk-KZ"/>
        </w:rPr>
      </w:pPr>
      <w:r w:rsidRPr="009E668F">
        <w:rPr>
          <w:rStyle w:val="a4"/>
          <w:rFonts w:ascii="Times New Roman" w:hAnsi="Times New Roman" w:cs="Times New Roman"/>
          <w:sz w:val="26"/>
          <w:szCs w:val="26"/>
          <w:lang w:val="kk-KZ"/>
        </w:rPr>
        <w:t xml:space="preserve">Анықтама: </w:t>
      </w:r>
    </w:p>
    <w:p w14:paraId="4D8D7912" w14:textId="57BC22CA" w:rsidR="00CD2891" w:rsidRPr="009E668F" w:rsidRDefault="004272ED" w:rsidP="00CD2891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lang w:val="kk-KZ"/>
        </w:rPr>
      </w:pPr>
      <w:r w:rsidRPr="009E668F">
        <w:rPr>
          <w:rFonts w:ascii="Times New Roman" w:hAnsi="Times New Roman" w:cs="Times New Roman"/>
          <w:lang w:val="kk-KZ"/>
        </w:rPr>
        <w:t>Э</w:t>
      </w:r>
      <w:r w:rsidRPr="009E668F">
        <w:rPr>
          <w:rFonts w:ascii="Times New Roman" w:hAnsi="Times New Roman" w:cs="Times New Roman"/>
          <w:lang w:val="kk-KZ"/>
        </w:rPr>
        <w:t>кономикал</w:t>
      </w:r>
      <w:r w:rsidR="009E668F" w:rsidRPr="009E668F">
        <w:rPr>
          <w:rFonts w:ascii="Times New Roman" w:hAnsi="Times New Roman" w:cs="Times New Roman"/>
          <w:lang w:val="kk-KZ"/>
        </w:rPr>
        <w:t>ы</w:t>
      </w:r>
      <w:r w:rsidRPr="009E668F">
        <w:rPr>
          <w:rFonts w:ascii="Times New Roman" w:hAnsi="Times New Roman" w:cs="Times New Roman"/>
          <w:lang w:val="kk-KZ"/>
        </w:rPr>
        <w:t>қ қызметтің жалпы жіктеуіші</w:t>
      </w:r>
      <w:r w:rsidR="009E668F">
        <w:rPr>
          <w:rFonts w:ascii="Times New Roman" w:hAnsi="Times New Roman" w:cs="Times New Roman"/>
          <w:lang w:val="kk-KZ"/>
        </w:rPr>
        <w:t xml:space="preserve"> </w:t>
      </w:r>
      <w:r w:rsidR="00CD2891" w:rsidRPr="009E668F">
        <w:rPr>
          <w:rFonts w:ascii="Times New Roman" w:hAnsi="Times New Roman" w:cs="Times New Roman"/>
          <w:lang w:val="kk-KZ"/>
        </w:rPr>
        <w:t>(</w:t>
      </w:r>
      <w:r w:rsidR="009E668F">
        <w:rPr>
          <w:rFonts w:ascii="Times New Roman" w:hAnsi="Times New Roman" w:cs="Times New Roman"/>
          <w:lang w:val="kk-KZ"/>
        </w:rPr>
        <w:t>ЭҚЖЖ</w:t>
      </w:r>
      <w:r w:rsidR="00CD2891" w:rsidRPr="009E668F">
        <w:rPr>
          <w:rFonts w:ascii="Times New Roman" w:hAnsi="Times New Roman" w:cs="Times New Roman"/>
          <w:lang w:val="kk-KZ"/>
        </w:rPr>
        <w:t>) –</w:t>
      </w:r>
      <w:r w:rsidRPr="009E668F">
        <w:rPr>
          <w:rFonts w:ascii="Times New Roman" w:hAnsi="Times New Roman" w:cs="Times New Roman"/>
          <w:lang w:val="kk-KZ"/>
        </w:rPr>
        <w:t xml:space="preserve"> </w:t>
      </w:r>
      <w:r w:rsidRPr="009E668F">
        <w:rPr>
          <w:rFonts w:ascii="Times New Roman" w:hAnsi="Times New Roman" w:cs="Times New Roman"/>
          <w:lang w:val="kk-KZ"/>
        </w:rPr>
        <w:t xml:space="preserve"> шаруашылық жүргізуші субъектілердің экономикалық қызмет түрлерін жіктеу және кодтау тәртібін белгілейтін 5 белгі деңгейіндегі ұлттық жіктеуіш (толығырақ - </w:t>
      </w:r>
      <w:hyperlink r:id="rId6" w:history="1">
        <w:r w:rsidRPr="009E668F">
          <w:rPr>
            <w:rStyle w:val="a4"/>
            <w:rFonts w:ascii="Times New Roman" w:hAnsi="Times New Roman" w:cs="Times New Roman"/>
            <w:lang w:val="kk-KZ"/>
          </w:rPr>
          <w:t>https://www.youtube.com/watch?v=RiLCvcSNkeQ</w:t>
        </w:r>
      </w:hyperlink>
      <w:r w:rsidRPr="009E668F">
        <w:rPr>
          <w:rFonts w:ascii="Times New Roman" w:hAnsi="Times New Roman" w:cs="Times New Roman"/>
          <w:lang w:val="kk-KZ"/>
        </w:rPr>
        <w:t xml:space="preserve"> </w:t>
      </w:r>
      <w:r w:rsidRPr="009E668F">
        <w:rPr>
          <w:rFonts w:ascii="Times New Roman" w:hAnsi="Times New Roman" w:cs="Times New Roman"/>
          <w:lang w:val="kk-KZ"/>
        </w:rPr>
        <w:t>).</w:t>
      </w:r>
      <w:r w:rsidR="00CD2891" w:rsidRPr="009E668F">
        <w:rPr>
          <w:rFonts w:ascii="Times New Roman" w:hAnsi="Times New Roman" w:cs="Times New Roman"/>
          <w:lang w:val="kk-KZ"/>
        </w:rPr>
        <w:t xml:space="preserve"> </w:t>
      </w:r>
      <w:r w:rsidRPr="009E668F">
        <w:rPr>
          <w:rFonts w:ascii="Times New Roman" w:hAnsi="Times New Roman" w:cs="Times New Roman"/>
          <w:lang w:val="kk-KZ"/>
        </w:rPr>
        <w:t xml:space="preserve"> </w:t>
      </w:r>
    </w:p>
    <w:p w14:paraId="476A752A" w14:textId="77777777" w:rsidR="00BC7AAA" w:rsidRPr="009E668F" w:rsidRDefault="00BC7AAA" w:rsidP="005C0A8A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</w:p>
    <w:p w14:paraId="5A1DACFD" w14:textId="6718E0CA" w:rsidR="001F7BDC" w:rsidRPr="009E668F" w:rsidRDefault="004272ED" w:rsidP="005D5C2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E668F">
        <w:rPr>
          <w:rFonts w:ascii="Times New Roman" w:hAnsi="Times New Roman" w:cs="Times New Roman"/>
          <w:b/>
          <w:sz w:val="28"/>
          <w:szCs w:val="28"/>
          <w:lang w:val="kk-KZ"/>
        </w:rPr>
        <w:t>ҰЙЫМЫҢЫЗДЫҢ ЭҚЖЖ-СІ ТІЗІЛІМДЕ КӨРСЕТІЛГЕН АҚПАРАТҚА СӘЙКЕС БОЛМАСА НЕ ІСТЕУ КЕРЕК?</w:t>
      </w:r>
    </w:p>
    <w:p w14:paraId="50FF2F54" w14:textId="17CE6724" w:rsidR="004272ED" w:rsidRPr="009E668F" w:rsidRDefault="004272ED" w:rsidP="00691F8D">
      <w:pPr>
        <w:spacing w:after="0" w:line="360" w:lineRule="auto"/>
        <w:ind w:firstLine="709"/>
        <w:jc w:val="both"/>
        <w:rPr>
          <w:lang w:val="kk-KZ"/>
        </w:rPr>
      </w:pPr>
      <w:bookmarkStart w:id="0" w:name="_GoBack"/>
    </w:p>
    <w:p w14:paraId="671BC535" w14:textId="0632F0FF" w:rsidR="00691F8D" w:rsidRPr="009E668F" w:rsidRDefault="00691F8D" w:rsidP="00691F8D">
      <w:pPr>
        <w:pStyle w:val="a3"/>
        <w:numPr>
          <w:ilvl w:val="0"/>
          <w:numId w:val="5"/>
        </w:numPr>
        <w:tabs>
          <w:tab w:val="left" w:pos="1134"/>
        </w:tabs>
        <w:spacing w:after="0" w:line="240" w:lineRule="auto"/>
        <w:ind w:left="0" w:firstLine="709"/>
        <w:jc w:val="both"/>
        <w:rPr>
          <w:rStyle w:val="a4"/>
          <w:rFonts w:ascii="Times New Roman" w:hAnsi="Times New Roman" w:cs="Times New Roman"/>
          <w:color w:val="auto"/>
          <w:sz w:val="28"/>
          <w:szCs w:val="28"/>
          <w:u w:val="none"/>
          <w:lang w:val="kk-KZ"/>
        </w:rPr>
      </w:pPr>
      <w:r w:rsidRPr="009E668F">
        <w:rPr>
          <w:lang w:val="kk-KZ"/>
        </w:rPr>
        <w:t xml:space="preserve"> ЭҚЖЖ бойынша ақпаратты респонденттің жеке кабинетінде </w:t>
      </w:r>
      <w:hyperlink r:id="rId7" w:history="1">
        <w:r w:rsidRPr="009E668F">
          <w:rPr>
            <w:rStyle w:val="a4"/>
            <w:rFonts w:ascii="Times New Roman" w:hAnsi="Times New Roman" w:cs="Times New Roman"/>
            <w:sz w:val="28"/>
            <w:szCs w:val="28"/>
            <w:lang w:val="kk-KZ"/>
          </w:rPr>
          <w:t>www.cabinet.stat.gov.kz</w:t>
        </w:r>
      </w:hyperlink>
      <w:r w:rsidRPr="009E668F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жаңартуға болады. </w:t>
      </w:r>
    </w:p>
    <w:p w14:paraId="2F6981DC" w14:textId="77777777" w:rsidR="00691F8D" w:rsidRPr="009E668F" w:rsidRDefault="00691F8D" w:rsidP="00691F8D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</w:p>
    <w:p w14:paraId="048CD4BF" w14:textId="3890E6B8" w:rsidR="00CD2891" w:rsidRPr="009E668F" w:rsidRDefault="00691F8D" w:rsidP="00691F8D">
      <w:pPr>
        <w:spacing w:after="0" w:line="360" w:lineRule="auto"/>
        <w:ind w:firstLine="709"/>
        <w:jc w:val="both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r w:rsidRPr="009E668F">
        <w:rPr>
          <w:lang w:val="kk-KZ"/>
        </w:rPr>
        <w:t xml:space="preserve"> </w:t>
      </w:r>
    </w:p>
    <w:p w14:paraId="29CA5E0F" w14:textId="13B929E4" w:rsidR="00CD2891" w:rsidRPr="009E668F" w:rsidRDefault="00691F8D" w:rsidP="00CD2891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Style w:val="a4"/>
          <w:rFonts w:ascii="Times New Roman" w:hAnsi="Times New Roman" w:cs="Times New Roman"/>
          <w:sz w:val="26"/>
          <w:szCs w:val="26"/>
          <w:lang w:val="kk-KZ"/>
        </w:rPr>
      </w:pPr>
      <w:r w:rsidRPr="009E668F">
        <w:rPr>
          <w:rStyle w:val="a4"/>
          <w:rFonts w:ascii="Times New Roman" w:hAnsi="Times New Roman" w:cs="Times New Roman"/>
          <w:sz w:val="26"/>
          <w:szCs w:val="26"/>
          <w:lang w:val="kk-KZ"/>
        </w:rPr>
        <w:t>Анықтама</w:t>
      </w:r>
    </w:p>
    <w:p w14:paraId="5387218A" w14:textId="41190D0E" w:rsidR="00CD2891" w:rsidRPr="009E668F" w:rsidRDefault="00691F8D" w:rsidP="00CD2891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6"/>
          <w:szCs w:val="26"/>
          <w:lang w:val="kk-KZ"/>
        </w:rPr>
      </w:pPr>
      <w:r w:rsidRPr="009E668F">
        <w:rPr>
          <w:rFonts w:ascii="Times New Roman" w:hAnsi="Times New Roman" w:cs="Times New Roman"/>
          <w:sz w:val="26"/>
          <w:szCs w:val="26"/>
          <w:lang w:val="kk-KZ"/>
        </w:rPr>
        <w:t>ЭҚЖЖ-ға өзгеріст енгізу үлгісі мына сілтеме</w:t>
      </w:r>
      <w:r w:rsidR="009E668F">
        <w:rPr>
          <w:rFonts w:ascii="Times New Roman" w:hAnsi="Times New Roman" w:cs="Times New Roman"/>
          <w:sz w:val="26"/>
          <w:szCs w:val="26"/>
          <w:lang w:val="kk-KZ"/>
        </w:rPr>
        <w:t>де</w:t>
      </w:r>
      <w:r w:rsidRPr="009E668F">
        <w:rPr>
          <w:rFonts w:ascii="Times New Roman" w:hAnsi="Times New Roman" w:cs="Times New Roman"/>
          <w:sz w:val="26"/>
          <w:szCs w:val="26"/>
          <w:lang w:val="kk-KZ"/>
        </w:rPr>
        <w:t xml:space="preserve"> көрсетілген</w:t>
      </w:r>
      <w:r w:rsidR="00CD2891" w:rsidRPr="009E668F">
        <w:rPr>
          <w:rFonts w:ascii="Times New Roman" w:hAnsi="Times New Roman" w:cs="Times New Roman"/>
          <w:sz w:val="26"/>
          <w:szCs w:val="26"/>
          <w:lang w:val="kk-KZ"/>
        </w:rPr>
        <w:t xml:space="preserve">:  </w:t>
      </w:r>
      <w:hyperlink r:id="rId8" w:history="1">
        <w:r w:rsidR="00CD2891" w:rsidRPr="009E668F">
          <w:rPr>
            <w:rStyle w:val="a4"/>
            <w:rFonts w:ascii="Times New Roman" w:hAnsi="Times New Roman" w:cs="Times New Roman"/>
            <w:sz w:val="26"/>
            <w:szCs w:val="26"/>
            <w:lang w:val="kk-KZ"/>
          </w:rPr>
          <w:t>https://www.youtube.com/watch?v=ynU5MHAUEpU</w:t>
        </w:r>
      </w:hyperlink>
    </w:p>
    <w:p w14:paraId="021E9EE7" w14:textId="77777777" w:rsidR="00CD2891" w:rsidRPr="009E668F" w:rsidRDefault="00CD2891" w:rsidP="00CD2891">
      <w:pPr>
        <w:pStyle w:val="a3"/>
        <w:tabs>
          <w:tab w:val="left" w:pos="1134"/>
        </w:tabs>
        <w:spacing w:after="0" w:line="240" w:lineRule="auto"/>
        <w:ind w:left="709"/>
        <w:jc w:val="both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</w:p>
    <w:p w14:paraId="272DBA91" w14:textId="0890789F" w:rsidR="00691F8D" w:rsidRPr="009E668F" w:rsidRDefault="00691F8D" w:rsidP="008D7F7B">
      <w:pPr>
        <w:pStyle w:val="a3"/>
        <w:numPr>
          <w:ilvl w:val="0"/>
          <w:numId w:val="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668F">
        <w:rPr>
          <w:rFonts w:ascii="Times New Roman" w:hAnsi="Times New Roman" w:cs="Times New Roman"/>
          <w:sz w:val="28"/>
          <w:szCs w:val="28"/>
          <w:lang w:val="kk-KZ"/>
        </w:rPr>
        <w:t>Ақпаратты өзектендірген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>нен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 кейін және негізгі немесе қайталама ЭҚЖЖ өзгергені туралы хабарлама алғаннан кейін құжаттың көшірмесін/сканерін ӨКП қызметкеріне жолдау қажет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>. О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ның деректері ӨКП сайтында жарияланған 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>баспасөз хабарламасында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 көрсетілген.</w:t>
      </w:r>
    </w:p>
    <w:p w14:paraId="25E8E78D" w14:textId="2970210A" w:rsidR="008C1AC3" w:rsidRPr="009E668F" w:rsidRDefault="00691F8D" w:rsidP="008D7F7B">
      <w:pPr>
        <w:pStyle w:val="a3"/>
        <w:tabs>
          <w:tab w:val="left" w:pos="851"/>
          <w:tab w:val="left" w:pos="1134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7307D99F" w14:textId="272C53A4" w:rsidR="002A32C4" w:rsidRPr="009E668F" w:rsidRDefault="00CD2891" w:rsidP="002A32C4">
      <w:pPr>
        <w:pStyle w:val="a3"/>
        <w:numPr>
          <w:ilvl w:val="0"/>
          <w:numId w:val="5"/>
        </w:numPr>
        <w:tabs>
          <w:tab w:val="left" w:pos="851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91F8D" w:rsidRPr="009E668F">
        <w:rPr>
          <w:rFonts w:ascii="Times New Roman" w:hAnsi="Times New Roman" w:cs="Times New Roman"/>
          <w:sz w:val="28"/>
          <w:szCs w:val="28"/>
          <w:lang w:val="kk-KZ"/>
        </w:rPr>
        <w:t>Ұлтты</w:t>
      </w:r>
      <w:r w:rsidR="009E668F" w:rsidRPr="009E668F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691F8D"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 палата растау құжатын алған соң Тізілім деректерін жаңартады, тізілім ӨКП сайтында қолжетімді болады</w:t>
      </w:r>
      <w:r w:rsidR="008C1AC3"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.   </w:t>
      </w:r>
    </w:p>
    <w:p w14:paraId="0F349AF5" w14:textId="77777777" w:rsidR="002A32C4" w:rsidRPr="009E668F" w:rsidRDefault="002A32C4" w:rsidP="002A32C4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7CC53840" w14:textId="792AA4EB" w:rsidR="005D5C22" w:rsidRPr="009E668F" w:rsidRDefault="00691F8D" w:rsidP="009E668F">
      <w:pPr>
        <w:pStyle w:val="a3"/>
        <w:numPr>
          <w:ilvl w:val="0"/>
          <w:numId w:val="5"/>
        </w:numPr>
        <w:tabs>
          <w:tab w:val="left" w:pos="851"/>
          <w:tab w:val="left" w:pos="1134"/>
        </w:tabs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E668F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ізілім тұрақты негізде 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>жаңартылады. Ө</w:t>
      </w:r>
      <w:r w:rsidRPr="009E668F">
        <w:rPr>
          <w:rFonts w:ascii="Times New Roman" w:hAnsi="Times New Roman" w:cs="Times New Roman"/>
          <w:sz w:val="28"/>
          <w:szCs w:val="28"/>
          <w:lang w:val="kk-KZ"/>
        </w:rPr>
        <w:t xml:space="preserve">згерістер бойынша </w:t>
      </w:r>
      <w:bookmarkEnd w:id="0"/>
      <w:r w:rsidRPr="009E668F">
        <w:rPr>
          <w:rFonts w:ascii="Times New Roman" w:hAnsi="Times New Roman" w:cs="Times New Roman"/>
          <w:sz w:val="28"/>
          <w:szCs w:val="28"/>
          <w:lang w:val="kk-KZ"/>
        </w:rPr>
        <w:t>тиісті өтінім келіп түскен күннен бастап 1 жұмыс күні ішінде айына кемінде екі рет өзектендіру кезеңділігі атап өтеміз.</w:t>
      </w:r>
    </w:p>
    <w:sectPr w:rsidR="005D5C22" w:rsidRPr="009E668F" w:rsidSect="00D92BBD">
      <w:pgSz w:w="11906" w:h="16838"/>
      <w:pgMar w:top="709" w:right="850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73F77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5EF0C01"/>
    <w:multiLevelType w:val="hybridMultilevel"/>
    <w:tmpl w:val="786E9D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558A6550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356048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EC8008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8B7"/>
    <w:rsid w:val="00162A08"/>
    <w:rsid w:val="001662C1"/>
    <w:rsid w:val="001A1CA1"/>
    <w:rsid w:val="001F7BDC"/>
    <w:rsid w:val="002A32C4"/>
    <w:rsid w:val="002B4910"/>
    <w:rsid w:val="0030452A"/>
    <w:rsid w:val="0041557A"/>
    <w:rsid w:val="004208E8"/>
    <w:rsid w:val="004272ED"/>
    <w:rsid w:val="00450C2C"/>
    <w:rsid w:val="004832F2"/>
    <w:rsid w:val="005C0A8A"/>
    <w:rsid w:val="005D5C22"/>
    <w:rsid w:val="005E36D1"/>
    <w:rsid w:val="005F6596"/>
    <w:rsid w:val="00691F8D"/>
    <w:rsid w:val="00753C26"/>
    <w:rsid w:val="00781646"/>
    <w:rsid w:val="00804783"/>
    <w:rsid w:val="008A0B23"/>
    <w:rsid w:val="008A79F6"/>
    <w:rsid w:val="008C1AC3"/>
    <w:rsid w:val="008D7F7B"/>
    <w:rsid w:val="00924006"/>
    <w:rsid w:val="00980475"/>
    <w:rsid w:val="009E668F"/>
    <w:rsid w:val="00A07227"/>
    <w:rsid w:val="00A25A18"/>
    <w:rsid w:val="00A47BD2"/>
    <w:rsid w:val="00A726E5"/>
    <w:rsid w:val="00B337C7"/>
    <w:rsid w:val="00BC7AAA"/>
    <w:rsid w:val="00C16125"/>
    <w:rsid w:val="00C758B7"/>
    <w:rsid w:val="00CA391C"/>
    <w:rsid w:val="00CA5E99"/>
    <w:rsid w:val="00CD2891"/>
    <w:rsid w:val="00D92BBD"/>
    <w:rsid w:val="00E472DB"/>
    <w:rsid w:val="00E97BB4"/>
    <w:rsid w:val="00F01647"/>
    <w:rsid w:val="00F21EF9"/>
    <w:rsid w:val="00F77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60F2B"/>
  <w15:docId w15:val="{2E4E9004-2ADA-4D75-B052-81F1FBE1F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32F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C0A8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4272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ynU5MHAUEp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abinet.stat.gov.k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RiLCvcSNkeQ" TargetMode="External"/><Relationship Id="rId5" Type="http://schemas.openxmlformats.org/officeDocument/2006/relationships/hyperlink" Target="http://www.cabinet.stat.gov.k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2023-02-15T09:36:00Z</dcterms:created>
  <dcterms:modified xsi:type="dcterms:W3CDTF">2023-02-15T09:36:00Z</dcterms:modified>
</cp:coreProperties>
</file>