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FDED83" w14:textId="77777777" w:rsidR="00064EAE" w:rsidRPr="00D83DE1" w:rsidRDefault="00064EAE" w:rsidP="00064EAE">
      <w:pPr>
        <w:spacing w:after="0" w:line="240" w:lineRule="auto"/>
        <w:ind w:firstLine="709"/>
        <w:jc w:val="center"/>
        <w:rPr>
          <w:rFonts w:ascii="Times New Roman" w:hAnsi="Times New Roman" w:cs="Times New Roman"/>
          <w:b/>
          <w:bCs/>
          <w:color w:val="000000"/>
          <w:sz w:val="28"/>
          <w:szCs w:val="28"/>
          <w:lang w:val="kk-KZ"/>
        </w:rPr>
      </w:pPr>
      <w:r w:rsidRPr="00D83DE1">
        <w:rPr>
          <w:rFonts w:ascii="Times New Roman" w:hAnsi="Times New Roman" w:cs="Times New Roman"/>
          <w:b/>
          <w:bCs/>
          <w:color w:val="000000"/>
          <w:sz w:val="28"/>
          <w:szCs w:val="28"/>
          <w:lang w:val="kk-KZ"/>
        </w:rPr>
        <w:t>«Хабарламалар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бұйрығына өзгеріс енгізу туралы» Қазақстан Республикасы Премьер-Министрінің орынбасары – Ұлттық экономика министрі</w:t>
      </w:r>
      <w:r>
        <w:rPr>
          <w:rFonts w:ascii="Times New Roman" w:hAnsi="Times New Roman" w:cs="Times New Roman"/>
          <w:b/>
          <w:bCs/>
          <w:color w:val="000000"/>
          <w:sz w:val="28"/>
          <w:szCs w:val="28"/>
          <w:lang w:val="kk-KZ"/>
        </w:rPr>
        <w:t>нің</w:t>
      </w:r>
      <w:r w:rsidRPr="00D83DE1">
        <w:rPr>
          <w:rFonts w:ascii="Times New Roman" w:hAnsi="Times New Roman" w:cs="Times New Roman"/>
          <w:b/>
          <w:bCs/>
          <w:color w:val="000000"/>
          <w:sz w:val="28"/>
          <w:szCs w:val="28"/>
          <w:lang w:val="kk-KZ"/>
        </w:rPr>
        <w:t xml:space="preserve"> бұйрығына </w:t>
      </w:r>
    </w:p>
    <w:p w14:paraId="1A8D86A5" w14:textId="77777777" w:rsidR="00064EAE" w:rsidRPr="00D83DE1" w:rsidRDefault="00064EAE" w:rsidP="00064EAE">
      <w:pPr>
        <w:spacing w:after="0" w:line="240" w:lineRule="auto"/>
        <w:ind w:firstLine="709"/>
        <w:jc w:val="center"/>
        <w:rPr>
          <w:rFonts w:ascii="Times New Roman" w:hAnsi="Times New Roman" w:cs="Times New Roman"/>
          <w:b/>
          <w:bCs/>
          <w:color w:val="000000"/>
          <w:sz w:val="28"/>
          <w:szCs w:val="28"/>
          <w:lang w:val="kk-KZ"/>
        </w:rPr>
      </w:pPr>
      <w:r w:rsidRPr="00D83DE1">
        <w:rPr>
          <w:rFonts w:ascii="Times New Roman" w:hAnsi="Times New Roman" w:cs="Times New Roman"/>
          <w:b/>
          <w:bCs/>
          <w:color w:val="000000"/>
          <w:sz w:val="28"/>
          <w:szCs w:val="28"/>
          <w:lang w:val="kk-KZ"/>
        </w:rPr>
        <w:t>ТҮСІНДІРМЕ ЖАЗБА</w:t>
      </w:r>
    </w:p>
    <w:p w14:paraId="4273296E" w14:textId="77777777" w:rsidR="00064EAE" w:rsidRDefault="00064EAE" w:rsidP="00064EAE">
      <w:pPr>
        <w:spacing w:after="0" w:line="240" w:lineRule="auto"/>
        <w:outlineLvl w:val="2"/>
        <w:rPr>
          <w:rFonts w:ascii="Times New Roman" w:eastAsia="Times New Roman" w:hAnsi="Times New Roman" w:cs="Times New Roman"/>
          <w:b/>
          <w:bCs/>
          <w:sz w:val="28"/>
          <w:szCs w:val="28"/>
          <w:lang w:val="kk-KZ" w:eastAsia="ru-RU"/>
        </w:rPr>
      </w:pPr>
    </w:p>
    <w:p w14:paraId="5709315C" w14:textId="77777777" w:rsidR="00064EAE" w:rsidRDefault="00064EAE" w:rsidP="00064EAE">
      <w:pPr>
        <w:spacing w:after="0" w:line="240" w:lineRule="auto"/>
        <w:outlineLvl w:val="2"/>
        <w:rPr>
          <w:rFonts w:ascii="Times New Roman" w:eastAsia="Times New Roman" w:hAnsi="Times New Roman" w:cs="Times New Roman"/>
          <w:b/>
          <w:bCs/>
          <w:sz w:val="28"/>
          <w:szCs w:val="28"/>
          <w:lang w:val="kk-KZ" w:eastAsia="ru-RU"/>
        </w:rPr>
      </w:pPr>
    </w:p>
    <w:p w14:paraId="16B76C71"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Әзірлеуші мемлекеттік органның атауы:</w:t>
      </w:r>
    </w:p>
    <w:p w14:paraId="15C7F29C" w14:textId="77777777" w:rsidR="00064EAE" w:rsidRDefault="00064EAE" w:rsidP="00064EAE">
      <w:pPr>
        <w:pStyle w:val="a3"/>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Қазақстан Республикасының Ұлттық экономика министрлігі.</w:t>
      </w:r>
    </w:p>
    <w:p w14:paraId="32B3100E"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1A7BCA92" w14:textId="1CD47513" w:rsidR="00064EAE" w:rsidRDefault="00A0704E" w:rsidP="00064EAE">
      <w:pPr>
        <w:spacing w:after="0" w:line="240" w:lineRule="auto"/>
        <w:ind w:firstLine="709"/>
        <w:jc w:val="both"/>
        <w:rPr>
          <w:rFonts w:ascii="Times New Roman" w:eastAsia="Times New Roman" w:hAnsi="Times New Roman" w:cs="Times New Roman"/>
          <w:bCs/>
          <w:sz w:val="28"/>
          <w:szCs w:val="28"/>
          <w:lang w:val="kk-KZ" w:eastAsia="ru-RU"/>
        </w:rPr>
      </w:pPr>
      <w:r w:rsidRPr="00A0704E">
        <w:rPr>
          <w:rFonts w:ascii="Times New Roman" w:eastAsia="Times New Roman" w:hAnsi="Times New Roman" w:cs="Times New Roman"/>
          <w:sz w:val="28"/>
          <w:szCs w:val="28"/>
          <w:lang w:val="kk-KZ" w:eastAsia="ru-RU"/>
        </w:rPr>
        <w:t>«Қазақстан Республикасының кейбір заңнамалық актілеріне мемлекеттік наградалар, білім беру және бала құқықтарын қорғау мәселелері бойынша өзгерістер мен толықтырулар енгізу туралы» Қазақстан Республикасының Заңын іске асыру мақсатында.</w:t>
      </w:r>
      <w:r w:rsidR="00064EAE">
        <w:rPr>
          <w:rFonts w:ascii="Times New Roman" w:eastAsia="Times New Roman" w:hAnsi="Times New Roman" w:cs="Times New Roman"/>
          <w:bCs/>
          <w:sz w:val="28"/>
          <w:szCs w:val="28"/>
          <w:lang w:val="kk-KZ" w:eastAsia="ru-RU"/>
        </w:rPr>
        <w:t xml:space="preserve"> </w:t>
      </w:r>
    </w:p>
    <w:p w14:paraId="1A170295"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7FCAC2CD" w14:textId="77777777" w:rsidR="00064EAE" w:rsidRDefault="00064EAE" w:rsidP="00064EAE">
      <w:pPr>
        <w:pStyle w:val="a3"/>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Жобаны іске асыру мемлекеттік бюджеттен қосымша қаржы шығындарын талап етпейді.</w:t>
      </w:r>
    </w:p>
    <w:p w14:paraId="20A026EA"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14:paraId="3B019CF9" w14:textId="77777777"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sidRPr="00D83DE1">
        <w:rPr>
          <w:rFonts w:ascii="Times New Roman" w:eastAsia="Times New Roman" w:hAnsi="Times New Roman" w:cs="Times New Roman"/>
          <w:sz w:val="28"/>
          <w:szCs w:val="28"/>
          <w:lang w:val="kk-KZ" w:eastAsia="ru-RU"/>
        </w:rPr>
        <w:t>Жобаны қабылдау теріс әлеуметтік-экономикалық немесе құқықтық салдарларға әкелмейді, сондай-ақ ұлттық қауіпсіздікті қамтамасыз етуге әсер етпейді.</w:t>
      </w:r>
    </w:p>
    <w:p w14:paraId="47EFDE9D"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Нақты мақсаттар мен күтілетін нәтижелердің мерзімдері</w:t>
      </w:r>
    </w:p>
    <w:p w14:paraId="583C04ED" w14:textId="77777777"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sidRPr="00D83DE1">
        <w:rPr>
          <w:rFonts w:ascii="Times New Roman" w:eastAsia="Times New Roman" w:hAnsi="Times New Roman" w:cs="Times New Roman"/>
          <w:sz w:val="28"/>
          <w:szCs w:val="28"/>
          <w:lang w:val="kk-KZ" w:eastAsia="ru-RU"/>
        </w:rPr>
        <w:t>Жобаны қабылдау хабарламаларды қабылдайтын мемлекеттік органдар тіз</w:t>
      </w:r>
      <w:r>
        <w:rPr>
          <w:rFonts w:ascii="Times New Roman" w:eastAsia="Times New Roman" w:hAnsi="Times New Roman" w:cs="Times New Roman"/>
          <w:sz w:val="28"/>
          <w:szCs w:val="28"/>
          <w:lang w:val="kk-KZ" w:eastAsia="ru-RU"/>
        </w:rPr>
        <w:t>бес</w:t>
      </w:r>
      <w:r w:rsidRPr="00D83DE1">
        <w:rPr>
          <w:rFonts w:ascii="Times New Roman" w:eastAsia="Times New Roman" w:hAnsi="Times New Roman" w:cs="Times New Roman"/>
          <w:sz w:val="28"/>
          <w:szCs w:val="28"/>
          <w:lang w:val="kk-KZ" w:eastAsia="ru-RU"/>
        </w:rPr>
        <w:t>ін өзект</w:t>
      </w:r>
      <w:r>
        <w:rPr>
          <w:rFonts w:ascii="Times New Roman" w:eastAsia="Times New Roman" w:hAnsi="Times New Roman" w:cs="Times New Roman"/>
          <w:sz w:val="28"/>
          <w:szCs w:val="28"/>
          <w:lang w:val="kk-KZ" w:eastAsia="ru-RU"/>
        </w:rPr>
        <w:t>іл</w:t>
      </w:r>
      <w:r w:rsidRPr="00D83DE1">
        <w:rPr>
          <w:rFonts w:ascii="Times New Roman" w:eastAsia="Times New Roman" w:hAnsi="Times New Roman" w:cs="Times New Roman"/>
          <w:sz w:val="28"/>
          <w:szCs w:val="28"/>
          <w:lang w:val="kk-KZ" w:eastAsia="ru-RU"/>
        </w:rPr>
        <w:t>ендіруге мүмкіндік береді.</w:t>
      </w:r>
    </w:p>
    <w:p w14:paraId="1195D46A"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14:paraId="3C029198" w14:textId="77777777"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Calibri" w:hAnsi="Times New Roman" w:cs="Times New Roman"/>
          <w:sz w:val="28"/>
          <w:lang w:val="kk-KZ"/>
        </w:rPr>
        <w:lastRenderedPageBreak/>
        <w:t>Жоқ</w:t>
      </w:r>
      <w:r>
        <w:rPr>
          <w:rFonts w:ascii="Times New Roman" w:eastAsia="Times New Roman" w:hAnsi="Times New Roman" w:cs="Times New Roman"/>
          <w:sz w:val="28"/>
          <w:szCs w:val="28"/>
          <w:lang w:val="kk-KZ" w:eastAsia="ru-RU"/>
        </w:rPr>
        <w:t>.</w:t>
      </w:r>
    </w:p>
    <w:p w14:paraId="499838B4"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14:paraId="6FC42BFA" w14:textId="77777777"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Талап етілмейді.</w:t>
      </w:r>
    </w:p>
    <w:p w14:paraId="53D806D0"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14:paraId="218A301B" w14:textId="73738213"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Жобас 202</w:t>
      </w:r>
      <w:r w:rsidR="00A0704E">
        <w:rPr>
          <w:rFonts w:ascii="Times New Roman" w:eastAsia="Times New Roman" w:hAnsi="Times New Roman" w:cs="Times New Roman"/>
          <w:sz w:val="28"/>
          <w:szCs w:val="28"/>
          <w:lang w:val="kk-KZ" w:eastAsia="ru-RU"/>
        </w:rPr>
        <w:t>5</w:t>
      </w:r>
      <w:r>
        <w:rPr>
          <w:rFonts w:ascii="Times New Roman" w:eastAsia="Times New Roman" w:hAnsi="Times New Roman" w:cs="Times New Roman"/>
          <w:sz w:val="28"/>
          <w:szCs w:val="28"/>
          <w:lang w:val="kk-KZ" w:eastAsia="ru-RU"/>
        </w:rPr>
        <w:t xml:space="preserve"> жылғы </w:t>
      </w:r>
      <w:r w:rsidR="00A0704E">
        <w:rPr>
          <w:rFonts w:ascii="Times New Roman" w:eastAsia="Times New Roman" w:hAnsi="Times New Roman" w:cs="Times New Roman"/>
          <w:sz w:val="28"/>
          <w:szCs w:val="28"/>
          <w:lang w:val="kk-KZ" w:eastAsia="ru-RU"/>
        </w:rPr>
        <w:t>«___»</w:t>
      </w:r>
      <w:r w:rsidRPr="00D612DD">
        <w:rPr>
          <w:rFonts w:ascii="Times New Roman" w:eastAsia="Times New Roman" w:hAnsi="Times New Roman" w:cs="Times New Roman"/>
          <w:sz w:val="28"/>
          <w:szCs w:val="28"/>
          <w:lang w:val="kk-KZ" w:eastAsia="ru-RU"/>
        </w:rPr>
        <w:t xml:space="preserve"> </w:t>
      </w:r>
      <w:r w:rsidR="00A0704E">
        <w:rPr>
          <w:rFonts w:ascii="Times New Roman" w:eastAsia="Times New Roman" w:hAnsi="Times New Roman" w:cs="Times New Roman"/>
          <w:sz w:val="28"/>
          <w:szCs w:val="28"/>
          <w:lang w:val="kk-KZ" w:eastAsia="ru-RU"/>
        </w:rPr>
        <w:t>______</w:t>
      </w:r>
      <w:r>
        <w:rPr>
          <w:rFonts w:ascii="Times New Roman" w:eastAsia="Times New Roman" w:hAnsi="Times New Roman" w:cs="Times New Roman"/>
          <w:sz w:val="28"/>
          <w:szCs w:val="28"/>
          <w:lang w:val="kk-KZ" w:eastAsia="ru-RU"/>
        </w:rPr>
        <w:t xml:space="preserve"> ашық нормативтік құқықтық актілердің интернет-порталында орналастырылды. Байт саны: 391666.</w:t>
      </w:r>
    </w:p>
    <w:p w14:paraId="4D644DC8"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p w14:paraId="1C08C08F" w14:textId="1F224B86"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sidRPr="00D83DE1">
        <w:rPr>
          <w:rFonts w:ascii="Times New Roman" w:eastAsia="Times New Roman" w:hAnsi="Times New Roman" w:cs="Times New Roman"/>
          <w:sz w:val="28"/>
          <w:szCs w:val="28"/>
          <w:lang w:val="kk-KZ" w:eastAsia="ru-RU"/>
        </w:rPr>
        <w:t xml:space="preserve">Жоба </w:t>
      </w:r>
      <w:r w:rsidR="00A0704E">
        <w:rPr>
          <w:rFonts w:ascii="Times New Roman" w:eastAsia="Times New Roman" w:hAnsi="Times New Roman" w:cs="Times New Roman"/>
          <w:sz w:val="28"/>
          <w:szCs w:val="28"/>
          <w:lang w:val="kk-KZ" w:eastAsia="ru-RU"/>
        </w:rPr>
        <w:t>2025 жылғы «___»</w:t>
      </w:r>
      <w:r w:rsidR="00A0704E" w:rsidRPr="00D612DD">
        <w:rPr>
          <w:rFonts w:ascii="Times New Roman" w:eastAsia="Times New Roman" w:hAnsi="Times New Roman" w:cs="Times New Roman"/>
          <w:sz w:val="28"/>
          <w:szCs w:val="28"/>
          <w:lang w:val="kk-KZ" w:eastAsia="ru-RU"/>
        </w:rPr>
        <w:t xml:space="preserve"> </w:t>
      </w:r>
      <w:r w:rsidR="00A0704E">
        <w:rPr>
          <w:rFonts w:ascii="Times New Roman" w:eastAsia="Times New Roman" w:hAnsi="Times New Roman" w:cs="Times New Roman"/>
          <w:sz w:val="28"/>
          <w:szCs w:val="28"/>
          <w:lang w:val="kk-KZ" w:eastAsia="ru-RU"/>
        </w:rPr>
        <w:t xml:space="preserve">______ </w:t>
      </w:r>
      <w:r w:rsidRPr="00D83DE1">
        <w:rPr>
          <w:rFonts w:ascii="Times New Roman" w:eastAsia="Times New Roman" w:hAnsi="Times New Roman" w:cs="Times New Roman"/>
          <w:sz w:val="28"/>
          <w:szCs w:val="28"/>
          <w:lang w:val="kk-KZ" w:eastAsia="ru-RU"/>
        </w:rPr>
        <w:t>ашық нормативтік құқықтық актілердің интернет-порталында орналастырылған (https://legalacts.egov.kz/npa/)</w:t>
      </w:r>
      <w:r>
        <w:rPr>
          <w:rFonts w:ascii="Times New Roman" w:eastAsia="Times New Roman" w:hAnsi="Times New Roman" w:cs="Times New Roman"/>
          <w:sz w:val="28"/>
          <w:szCs w:val="28"/>
          <w:lang w:val="kk-KZ" w:eastAsia="ru-RU"/>
        </w:rPr>
        <w:t>.</w:t>
      </w:r>
    </w:p>
    <w:p w14:paraId="16CFEBB1"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4191B28D" w14:textId="77777777"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Сәйкес келеді.</w:t>
      </w:r>
    </w:p>
    <w:p w14:paraId="0D7BAF7B" w14:textId="77777777" w:rsidR="00064EAE" w:rsidRDefault="00064EAE" w:rsidP="00064EAE">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5D07B682" w14:textId="77777777" w:rsidR="00064EAE" w:rsidRDefault="00064EAE" w:rsidP="00064EA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Талап етілмейді.</w:t>
      </w:r>
    </w:p>
    <w:p w14:paraId="0BF1753E" w14:textId="77777777" w:rsidR="00064EAE" w:rsidRDefault="00064EAE" w:rsidP="00064EAE">
      <w:pPr>
        <w:spacing w:after="0" w:line="240" w:lineRule="auto"/>
        <w:ind w:firstLine="709"/>
        <w:jc w:val="both"/>
        <w:rPr>
          <w:rFonts w:ascii="Times New Roman" w:hAnsi="Times New Roman" w:cs="Times New Roman"/>
          <w:sz w:val="28"/>
          <w:szCs w:val="28"/>
          <w:lang w:val="kk-KZ"/>
        </w:rPr>
      </w:pPr>
    </w:p>
    <w:p w14:paraId="492B8119" w14:textId="77777777" w:rsidR="00064EAE" w:rsidRDefault="00064EAE" w:rsidP="00064EAE">
      <w:pPr>
        <w:spacing w:after="0" w:line="240" w:lineRule="auto"/>
        <w:ind w:firstLine="709"/>
        <w:jc w:val="both"/>
        <w:rPr>
          <w:rFonts w:ascii="Times New Roman" w:hAnsi="Times New Roman" w:cs="Times New Roman"/>
          <w:sz w:val="28"/>
          <w:szCs w:val="28"/>
          <w:lang w:val="kk-KZ"/>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064EAE" w14:paraId="76878C07" w14:textId="77777777" w:rsidTr="00F73F04">
        <w:trPr>
          <w:jc w:val="center"/>
        </w:trPr>
        <w:tc>
          <w:tcPr>
            <w:tcW w:w="4813" w:type="dxa"/>
            <w:vAlign w:val="center"/>
            <w:hideMark/>
          </w:tcPr>
          <w:p w14:paraId="2504710D" w14:textId="77777777" w:rsidR="00064EAE" w:rsidRDefault="00064EAE" w:rsidP="00F73F04">
            <w:pPr>
              <w:spacing w:line="240" w:lineRule="auto"/>
              <w:ind w:firstLine="3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Қазақстан Республикасының </w:t>
            </w:r>
          </w:p>
          <w:p w14:paraId="3671D8D0" w14:textId="77777777" w:rsidR="00064EAE" w:rsidRDefault="00064EAE" w:rsidP="00F73F04">
            <w:pPr>
              <w:spacing w:line="240" w:lineRule="auto"/>
              <w:ind w:firstLine="3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Ұлттық экономика вице-министрі </w:t>
            </w:r>
          </w:p>
        </w:tc>
        <w:tc>
          <w:tcPr>
            <w:tcW w:w="4814" w:type="dxa"/>
            <w:vAlign w:val="center"/>
            <w:hideMark/>
          </w:tcPr>
          <w:p w14:paraId="48977C47" w14:textId="77777777" w:rsidR="00064EAE" w:rsidRDefault="00064EAE" w:rsidP="00F73F04">
            <w:pPr>
              <w:spacing w:line="240" w:lineRule="auto"/>
              <w:ind w:firstLine="709"/>
              <w:jc w:val="right"/>
              <w:rPr>
                <w:rFonts w:ascii="Times New Roman" w:hAnsi="Times New Roman" w:cs="Times New Roman"/>
                <w:b/>
                <w:sz w:val="28"/>
                <w:szCs w:val="28"/>
                <w:lang w:val="kk-KZ"/>
              </w:rPr>
            </w:pPr>
            <w:r>
              <w:rPr>
                <w:rFonts w:ascii="Times New Roman" w:hAnsi="Times New Roman" w:cs="Times New Roman"/>
                <w:b/>
                <w:sz w:val="28"/>
                <w:szCs w:val="28"/>
                <w:lang w:val="kk-KZ"/>
              </w:rPr>
              <w:t>Б. Құдайбергенов</w:t>
            </w:r>
          </w:p>
        </w:tc>
      </w:tr>
    </w:tbl>
    <w:p w14:paraId="4913D962" w14:textId="77777777" w:rsidR="00064EAE" w:rsidRPr="00D1468E" w:rsidRDefault="00064EAE" w:rsidP="00064EAE">
      <w:pPr>
        <w:spacing w:after="0" w:line="240" w:lineRule="auto"/>
        <w:ind w:firstLine="709"/>
        <w:jc w:val="both"/>
        <w:rPr>
          <w:rFonts w:ascii="Times New Roman" w:hAnsi="Times New Roman" w:cs="Times New Roman"/>
          <w:sz w:val="28"/>
          <w:szCs w:val="28"/>
          <w:lang w:val="kk-KZ"/>
        </w:rPr>
      </w:pPr>
    </w:p>
    <w:p w14:paraId="6E37705C" w14:textId="77777777" w:rsidR="00C95ACD" w:rsidRPr="00064EAE" w:rsidRDefault="00C95ACD" w:rsidP="00064EAE"/>
    <w:sectPr w:rsidR="00C95ACD" w:rsidRPr="00064EAE" w:rsidSect="00697042">
      <w:headerReference w:type="even" r:id="rId7"/>
      <w:headerReference w:type="default" r:id="rId8"/>
      <w:footerReference w:type="even" r:id="rId9"/>
      <w:footerReference w:type="default" r:id="rId10"/>
      <w:headerReference w:type="first" r:id="rId11"/>
      <w:footerReference w:type="first" r:id="rId1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8AB0A" w14:textId="77777777" w:rsidR="009A73E4" w:rsidRDefault="009A73E4" w:rsidP="00E006E2">
      <w:pPr>
        <w:spacing w:after="0" w:line="240" w:lineRule="auto"/>
      </w:pPr>
      <w:r>
        <w:separator/>
      </w:r>
    </w:p>
  </w:endnote>
  <w:endnote w:type="continuationSeparator" w:id="0">
    <w:p w14:paraId="04590E2A" w14:textId="77777777" w:rsidR="009A73E4" w:rsidRDefault="009A73E4" w:rsidP="00E00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557C8" w14:textId="77777777" w:rsidR="00B33E4A" w:rsidRDefault="00B33E4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9DF9C" w14:textId="77777777" w:rsidR="00B33E4A" w:rsidRDefault="00B33E4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1B7D7" w14:textId="77777777" w:rsidR="00B33E4A" w:rsidRDefault="00B33E4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6A8AC4" w14:textId="77777777" w:rsidR="009A73E4" w:rsidRDefault="009A73E4" w:rsidP="00E006E2">
      <w:pPr>
        <w:spacing w:after="0" w:line="240" w:lineRule="auto"/>
      </w:pPr>
      <w:r>
        <w:separator/>
      </w:r>
    </w:p>
  </w:footnote>
  <w:footnote w:type="continuationSeparator" w:id="0">
    <w:p w14:paraId="7EBD252F" w14:textId="77777777" w:rsidR="009A73E4" w:rsidRDefault="009A73E4" w:rsidP="00E00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4B986" w14:textId="77777777" w:rsidR="00B33E4A" w:rsidRDefault="00B33E4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2263743"/>
      <w:docPartObj>
        <w:docPartGallery w:val="Page Numbers (Top of Page)"/>
        <w:docPartUnique/>
      </w:docPartObj>
    </w:sdtPr>
    <w:sdtEndPr/>
    <w:sdtContent>
      <w:p w14:paraId="0E9E87B6" w14:textId="23CDB7E3" w:rsidR="00E006E2" w:rsidRDefault="00E006E2">
        <w:pPr>
          <w:pStyle w:val="a5"/>
          <w:jc w:val="center"/>
        </w:pPr>
        <w:r>
          <w:fldChar w:fldCharType="begin"/>
        </w:r>
        <w:r>
          <w:instrText>PAGE   \* MERGEFORMAT</w:instrText>
        </w:r>
        <w:r>
          <w:fldChar w:fldCharType="separate"/>
        </w:r>
        <w:r>
          <w:t>2</w:t>
        </w:r>
        <w:r>
          <w:fldChar w:fldCharType="end"/>
        </w:r>
      </w:p>
    </w:sdtContent>
  </w:sdt>
  <w:p w14:paraId="152141B4" w14:textId="77777777" w:rsidR="00E006E2" w:rsidRDefault="00E006E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D9302" w14:textId="77777777" w:rsidR="00B33E4A" w:rsidRDefault="00B33E4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A75656"/>
    <w:multiLevelType w:val="hybridMultilevel"/>
    <w:tmpl w:val="9BD6FB26"/>
    <w:lvl w:ilvl="0" w:tplc="334682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A4B"/>
    <w:rsid w:val="00007D72"/>
    <w:rsid w:val="00037C94"/>
    <w:rsid w:val="0004302F"/>
    <w:rsid w:val="000509F7"/>
    <w:rsid w:val="000534AB"/>
    <w:rsid w:val="0005489E"/>
    <w:rsid w:val="00064EAE"/>
    <w:rsid w:val="00072CDF"/>
    <w:rsid w:val="000F5248"/>
    <w:rsid w:val="00133212"/>
    <w:rsid w:val="00160835"/>
    <w:rsid w:val="00171DD1"/>
    <w:rsid w:val="001A62A3"/>
    <w:rsid w:val="001B45DB"/>
    <w:rsid w:val="001F7B8A"/>
    <w:rsid w:val="00222ABE"/>
    <w:rsid w:val="002573F5"/>
    <w:rsid w:val="002666AC"/>
    <w:rsid w:val="002B11F7"/>
    <w:rsid w:val="002B27FA"/>
    <w:rsid w:val="00324D1A"/>
    <w:rsid w:val="00341F5F"/>
    <w:rsid w:val="00391153"/>
    <w:rsid w:val="003953F1"/>
    <w:rsid w:val="003D4292"/>
    <w:rsid w:val="00405873"/>
    <w:rsid w:val="00447B9E"/>
    <w:rsid w:val="004845A0"/>
    <w:rsid w:val="00491886"/>
    <w:rsid w:val="004A7C95"/>
    <w:rsid w:val="004C6622"/>
    <w:rsid w:val="0052791E"/>
    <w:rsid w:val="005B17B8"/>
    <w:rsid w:val="005B742C"/>
    <w:rsid w:val="005C4FAE"/>
    <w:rsid w:val="00601A09"/>
    <w:rsid w:val="0062626E"/>
    <w:rsid w:val="006629C6"/>
    <w:rsid w:val="00696508"/>
    <w:rsid w:val="00697042"/>
    <w:rsid w:val="006A41FA"/>
    <w:rsid w:val="006D46ED"/>
    <w:rsid w:val="006D76AB"/>
    <w:rsid w:val="006E5B96"/>
    <w:rsid w:val="006F6CE2"/>
    <w:rsid w:val="00715979"/>
    <w:rsid w:val="007B670D"/>
    <w:rsid w:val="008160EE"/>
    <w:rsid w:val="008405DB"/>
    <w:rsid w:val="00841839"/>
    <w:rsid w:val="00851D7C"/>
    <w:rsid w:val="00870F8D"/>
    <w:rsid w:val="008C37AA"/>
    <w:rsid w:val="009263BA"/>
    <w:rsid w:val="00962287"/>
    <w:rsid w:val="00977647"/>
    <w:rsid w:val="009816B2"/>
    <w:rsid w:val="009A73E4"/>
    <w:rsid w:val="009B2D9F"/>
    <w:rsid w:val="009C14F8"/>
    <w:rsid w:val="009C254E"/>
    <w:rsid w:val="009D0949"/>
    <w:rsid w:val="00A0704E"/>
    <w:rsid w:val="00A17772"/>
    <w:rsid w:val="00A26179"/>
    <w:rsid w:val="00A4541C"/>
    <w:rsid w:val="00A534A8"/>
    <w:rsid w:val="00A54EB5"/>
    <w:rsid w:val="00AA1196"/>
    <w:rsid w:val="00AD58A1"/>
    <w:rsid w:val="00B33E4A"/>
    <w:rsid w:val="00B56972"/>
    <w:rsid w:val="00B66D57"/>
    <w:rsid w:val="00BB46E8"/>
    <w:rsid w:val="00C21E3C"/>
    <w:rsid w:val="00C25201"/>
    <w:rsid w:val="00C95ACD"/>
    <w:rsid w:val="00CA0D1F"/>
    <w:rsid w:val="00CA4BEA"/>
    <w:rsid w:val="00CC0213"/>
    <w:rsid w:val="00D06B2C"/>
    <w:rsid w:val="00D612DD"/>
    <w:rsid w:val="00D83DE1"/>
    <w:rsid w:val="00DC623F"/>
    <w:rsid w:val="00DD0A4B"/>
    <w:rsid w:val="00E006E2"/>
    <w:rsid w:val="00E338AF"/>
    <w:rsid w:val="00E3624C"/>
    <w:rsid w:val="00E82495"/>
    <w:rsid w:val="00EC6C10"/>
    <w:rsid w:val="00EF0411"/>
    <w:rsid w:val="00F62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0E62D"/>
  <w15:chartTrackingRefBased/>
  <w15:docId w15:val="{34EABFE6-1B62-4A07-8E82-7C4F23D7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CD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ACD"/>
    <w:pPr>
      <w:spacing w:line="259" w:lineRule="auto"/>
      <w:ind w:left="720"/>
      <w:contextualSpacing/>
    </w:pPr>
  </w:style>
  <w:style w:type="table" w:styleId="a4">
    <w:name w:val="Table Grid"/>
    <w:basedOn w:val="a1"/>
    <w:uiPriority w:val="39"/>
    <w:rsid w:val="00C95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006E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006E2"/>
  </w:style>
  <w:style w:type="paragraph" w:styleId="a7">
    <w:name w:val="footer"/>
    <w:basedOn w:val="a"/>
    <w:link w:val="a8"/>
    <w:uiPriority w:val="99"/>
    <w:unhideWhenUsed/>
    <w:rsid w:val="00E006E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006E2"/>
  </w:style>
  <w:style w:type="paragraph" w:styleId="a9">
    <w:name w:val="Balloon Text"/>
    <w:basedOn w:val="a"/>
    <w:link w:val="aa"/>
    <w:uiPriority w:val="99"/>
    <w:semiHidden/>
    <w:unhideWhenUsed/>
    <w:rsid w:val="00D612D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612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751060">
      <w:bodyDiv w:val="1"/>
      <w:marLeft w:val="0"/>
      <w:marRight w:val="0"/>
      <w:marTop w:val="0"/>
      <w:marBottom w:val="0"/>
      <w:divBdr>
        <w:top w:val="none" w:sz="0" w:space="0" w:color="auto"/>
        <w:left w:val="none" w:sz="0" w:space="0" w:color="auto"/>
        <w:bottom w:val="none" w:sz="0" w:space="0" w:color="auto"/>
        <w:right w:val="none" w:sz="0" w:space="0" w:color="auto"/>
      </w:divBdr>
    </w:div>
    <w:div w:id="948320312">
      <w:bodyDiv w:val="1"/>
      <w:marLeft w:val="0"/>
      <w:marRight w:val="0"/>
      <w:marTop w:val="0"/>
      <w:marBottom w:val="0"/>
      <w:divBdr>
        <w:top w:val="none" w:sz="0" w:space="0" w:color="auto"/>
        <w:left w:val="none" w:sz="0" w:space="0" w:color="auto"/>
        <w:bottom w:val="none" w:sz="0" w:space="0" w:color="auto"/>
        <w:right w:val="none" w:sz="0" w:space="0" w:color="auto"/>
      </w:divBdr>
    </w:div>
    <w:div w:id="1168323056">
      <w:bodyDiv w:val="1"/>
      <w:marLeft w:val="0"/>
      <w:marRight w:val="0"/>
      <w:marTop w:val="0"/>
      <w:marBottom w:val="0"/>
      <w:divBdr>
        <w:top w:val="none" w:sz="0" w:space="0" w:color="auto"/>
        <w:left w:val="none" w:sz="0" w:space="0" w:color="auto"/>
        <w:bottom w:val="none" w:sz="0" w:space="0" w:color="auto"/>
        <w:right w:val="none" w:sz="0" w:space="0" w:color="auto"/>
      </w:divBdr>
    </w:div>
    <w:div w:id="1559318020">
      <w:bodyDiv w:val="1"/>
      <w:marLeft w:val="0"/>
      <w:marRight w:val="0"/>
      <w:marTop w:val="0"/>
      <w:marBottom w:val="0"/>
      <w:divBdr>
        <w:top w:val="none" w:sz="0" w:space="0" w:color="auto"/>
        <w:left w:val="none" w:sz="0" w:space="0" w:color="auto"/>
        <w:bottom w:val="none" w:sz="0" w:space="0" w:color="auto"/>
        <w:right w:val="none" w:sz="0" w:space="0" w:color="auto"/>
      </w:divBdr>
    </w:div>
    <w:div w:id="205202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539</Words>
  <Characters>3074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Абу-Али Абушахманов</dc:creator>
  <cp:keywords/>
  <dc:description/>
  <cp:lastModifiedBy>Жабатаев Руслан</cp:lastModifiedBy>
  <cp:revision>18</cp:revision>
  <cp:lastPrinted>2024-01-31T05:47:00Z</cp:lastPrinted>
  <dcterms:created xsi:type="dcterms:W3CDTF">2024-09-18T10:13:00Z</dcterms:created>
  <dcterms:modified xsi:type="dcterms:W3CDTF">2025-02-05T12:22:00Z</dcterms:modified>
</cp:coreProperties>
</file>