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C07454" w14:textId="77777777" w:rsidR="00301B69" w:rsidRPr="00EE73A4" w:rsidRDefault="00301B69" w:rsidP="00702D51">
      <w:pPr>
        <w:textAlignment w:val="baseline"/>
        <w:rPr>
          <w:rStyle w:val="ae"/>
        </w:rPr>
      </w:pPr>
    </w:p>
    <w:p w14:paraId="2E8AE0DD" w14:textId="77777777" w:rsidR="005276DB" w:rsidRPr="009430C1" w:rsidRDefault="005276DB" w:rsidP="00F40989">
      <w:pPr>
        <w:jc w:val="center"/>
        <w:textAlignment w:val="baseline"/>
        <w:rPr>
          <w:rFonts w:eastAsia="Verdana"/>
          <w:b/>
          <w:bCs/>
          <w:sz w:val="28"/>
          <w:szCs w:val="28"/>
          <w:lang w:val="ru-RU"/>
        </w:rPr>
      </w:pPr>
    </w:p>
    <w:p w14:paraId="17ADB919" w14:textId="22CA20CF" w:rsidR="00556292" w:rsidRPr="00556292" w:rsidRDefault="00556292" w:rsidP="00556292">
      <w:pPr>
        <w:jc w:val="center"/>
        <w:rPr>
          <w:rFonts w:eastAsia="Times New Roman"/>
          <w:b/>
          <w:sz w:val="28"/>
          <w:szCs w:val="28"/>
          <w:lang w:val="ru-RU" w:eastAsia="ru-RU"/>
        </w:rPr>
      </w:pPr>
      <w:r w:rsidRPr="00556292">
        <w:rPr>
          <w:rFonts w:eastAsia="Times New Roman"/>
          <w:b/>
          <w:sz w:val="28"/>
          <w:szCs w:val="28"/>
          <w:lang w:val="ru-RU" w:eastAsia="ru-RU"/>
        </w:rPr>
        <w:t>Пояснительная записка</w:t>
      </w:r>
    </w:p>
    <w:p w14:paraId="331BF44F" w14:textId="0786197E" w:rsidR="00C86292" w:rsidRDefault="00301B69" w:rsidP="00301B69">
      <w:pPr>
        <w:jc w:val="center"/>
        <w:rPr>
          <w:rFonts w:eastAsia="Times New Roman"/>
          <w:b/>
          <w:sz w:val="28"/>
          <w:szCs w:val="28"/>
          <w:lang w:val="ru-RU" w:eastAsia="ru-RU"/>
        </w:rPr>
      </w:pPr>
      <w:r w:rsidRPr="00301B69">
        <w:rPr>
          <w:rFonts w:eastAsia="Times New Roman"/>
          <w:b/>
          <w:sz w:val="28"/>
          <w:szCs w:val="28"/>
          <w:lang w:val="ru-RU" w:eastAsia="ru-RU"/>
        </w:rPr>
        <w:t xml:space="preserve">к проекту приказа </w:t>
      </w:r>
      <w:r w:rsidR="00C33EF9">
        <w:rPr>
          <w:rFonts w:eastAsia="Times New Roman"/>
          <w:b/>
          <w:sz w:val="28"/>
          <w:szCs w:val="28"/>
          <w:lang w:val="ru-RU" w:eastAsia="ru-RU"/>
        </w:rPr>
        <w:t>Министра</w:t>
      </w:r>
      <w:r w:rsidR="00702D51">
        <w:rPr>
          <w:rFonts w:eastAsia="Times New Roman"/>
          <w:b/>
          <w:sz w:val="28"/>
          <w:szCs w:val="28"/>
          <w:lang w:val="ru-RU" w:eastAsia="ru-RU"/>
        </w:rPr>
        <w:t xml:space="preserve"> национальной экономики</w:t>
      </w:r>
      <w:r w:rsidR="00C86292">
        <w:rPr>
          <w:rFonts w:eastAsia="Times New Roman"/>
          <w:b/>
          <w:sz w:val="28"/>
          <w:szCs w:val="28"/>
          <w:lang w:val="ru-RU" w:eastAsia="ru-RU"/>
        </w:rPr>
        <w:t xml:space="preserve"> </w:t>
      </w:r>
    </w:p>
    <w:p w14:paraId="375E1FC5" w14:textId="435F7407" w:rsidR="00301B69" w:rsidRPr="00301B69" w:rsidRDefault="00C86292" w:rsidP="00301B69">
      <w:pPr>
        <w:jc w:val="center"/>
        <w:rPr>
          <w:rFonts w:eastAsia="Times New Roman"/>
          <w:b/>
          <w:sz w:val="28"/>
          <w:szCs w:val="28"/>
          <w:lang w:val="ru-RU" w:eastAsia="ru-RU"/>
        </w:rPr>
      </w:pPr>
      <w:r>
        <w:rPr>
          <w:rFonts w:eastAsia="Times New Roman"/>
          <w:b/>
          <w:sz w:val="28"/>
          <w:szCs w:val="28"/>
          <w:lang w:val="ru-RU" w:eastAsia="ru-RU"/>
        </w:rPr>
        <w:t xml:space="preserve">Республики </w:t>
      </w:r>
      <w:proofErr w:type="gramStart"/>
      <w:r>
        <w:rPr>
          <w:rFonts w:eastAsia="Times New Roman"/>
          <w:b/>
          <w:sz w:val="28"/>
          <w:szCs w:val="28"/>
          <w:lang w:val="ru-RU" w:eastAsia="ru-RU"/>
        </w:rPr>
        <w:t xml:space="preserve">Казахстан </w:t>
      </w:r>
      <w:r w:rsidR="00702D51">
        <w:rPr>
          <w:rFonts w:eastAsia="Times New Roman"/>
          <w:b/>
          <w:sz w:val="28"/>
          <w:szCs w:val="28"/>
          <w:lang w:val="ru-RU" w:eastAsia="ru-RU"/>
        </w:rPr>
        <w:t xml:space="preserve"> «</w:t>
      </w:r>
      <w:proofErr w:type="gramEnd"/>
      <w:r w:rsidR="00702D51">
        <w:rPr>
          <w:rFonts w:eastAsia="Times New Roman"/>
          <w:b/>
          <w:sz w:val="28"/>
          <w:szCs w:val="28"/>
          <w:lang w:val="ru-RU" w:eastAsia="ru-RU"/>
        </w:rPr>
        <w:t>О</w:t>
      </w:r>
      <w:r w:rsidR="00301B69" w:rsidRPr="00301B69">
        <w:rPr>
          <w:rFonts w:eastAsia="Times New Roman"/>
          <w:b/>
          <w:sz w:val="28"/>
          <w:szCs w:val="28"/>
          <w:lang w:val="ru-RU" w:eastAsia="ru-RU"/>
        </w:rPr>
        <w:t xml:space="preserve"> внесении  изменения в приказ Министра национальной экономики Республики Казахстан</w:t>
      </w:r>
      <w:r w:rsidR="00301B69">
        <w:rPr>
          <w:rFonts w:eastAsia="Times New Roman"/>
          <w:b/>
          <w:sz w:val="28"/>
          <w:szCs w:val="28"/>
          <w:lang w:val="ru-RU" w:eastAsia="ru-RU"/>
        </w:rPr>
        <w:t xml:space="preserve"> </w:t>
      </w:r>
      <w:r w:rsidR="00301B69" w:rsidRPr="00301B69">
        <w:rPr>
          <w:rFonts w:eastAsia="Times New Roman"/>
          <w:b/>
          <w:sz w:val="28"/>
          <w:szCs w:val="28"/>
          <w:lang w:val="ru-RU" w:eastAsia="ru-RU"/>
        </w:rPr>
        <w:t>от 6 января 2015 года № 4 «Об утверждении  форм уведомлений и Правил приема уведомлений государственными органами, а также об определении государственных органов, осуществляющих прием уведомлений»</w:t>
      </w:r>
    </w:p>
    <w:p w14:paraId="54A6D3E3" w14:textId="77777777" w:rsidR="00301B69" w:rsidRDefault="00301B69" w:rsidP="00F40989">
      <w:pPr>
        <w:tabs>
          <w:tab w:val="left" w:pos="0"/>
        </w:tabs>
        <w:ind w:right="1" w:firstLine="709"/>
        <w:jc w:val="both"/>
        <w:textAlignment w:val="baseline"/>
        <w:rPr>
          <w:rFonts w:eastAsia="Times New Roman"/>
          <w:b/>
          <w:sz w:val="28"/>
          <w:szCs w:val="28"/>
          <w:lang w:val="ru-RU" w:eastAsia="ru-RU"/>
        </w:rPr>
      </w:pPr>
    </w:p>
    <w:p w14:paraId="1EEFE9F3" w14:textId="49336B43" w:rsidR="001117B5" w:rsidRPr="009430C1" w:rsidRDefault="001117B5" w:rsidP="00F40989">
      <w:pPr>
        <w:tabs>
          <w:tab w:val="left" w:pos="0"/>
        </w:tabs>
        <w:ind w:right="1" w:firstLine="709"/>
        <w:jc w:val="both"/>
        <w:textAlignment w:val="baseline"/>
        <w:rPr>
          <w:rFonts w:eastAsia="Verdana"/>
          <w:b/>
          <w:bCs/>
          <w:sz w:val="28"/>
          <w:szCs w:val="28"/>
          <w:lang w:val="ru-RU"/>
        </w:rPr>
      </w:pPr>
      <w:r w:rsidRPr="009430C1">
        <w:rPr>
          <w:rFonts w:eastAsia="Verdana"/>
          <w:b/>
          <w:bCs/>
          <w:sz w:val="28"/>
          <w:szCs w:val="28"/>
          <w:lang w:val="ru-RU"/>
        </w:rPr>
        <w:t xml:space="preserve">1. </w:t>
      </w:r>
      <w:r w:rsidR="002F61CC" w:rsidRPr="009430C1">
        <w:rPr>
          <w:rFonts w:eastAsia="Verdana"/>
          <w:b/>
          <w:bCs/>
          <w:sz w:val="28"/>
          <w:szCs w:val="28"/>
          <w:lang w:val="ru-RU"/>
        </w:rPr>
        <w:t>Наименование государственного о</w:t>
      </w:r>
      <w:r w:rsidR="00213105" w:rsidRPr="009430C1">
        <w:rPr>
          <w:rFonts w:eastAsia="Verdana"/>
          <w:b/>
          <w:bCs/>
          <w:sz w:val="28"/>
          <w:szCs w:val="28"/>
          <w:lang w:val="ru-RU"/>
        </w:rPr>
        <w:t>ргана-разработчика</w:t>
      </w:r>
    </w:p>
    <w:p w14:paraId="74EECCCA" w14:textId="77777777" w:rsidR="001117B5" w:rsidRPr="009430C1" w:rsidRDefault="002F61CC" w:rsidP="00F40989">
      <w:pPr>
        <w:tabs>
          <w:tab w:val="left" w:pos="0"/>
        </w:tabs>
        <w:ind w:right="1" w:firstLine="709"/>
        <w:jc w:val="both"/>
        <w:textAlignment w:val="baseline"/>
        <w:rPr>
          <w:rFonts w:eastAsia="Verdana"/>
          <w:sz w:val="28"/>
          <w:szCs w:val="28"/>
          <w:lang w:val="ru-RU"/>
        </w:rPr>
      </w:pPr>
      <w:r w:rsidRPr="009430C1">
        <w:rPr>
          <w:rFonts w:eastAsia="Verdana"/>
          <w:sz w:val="28"/>
          <w:szCs w:val="28"/>
          <w:lang w:val="ru-RU"/>
        </w:rPr>
        <w:t xml:space="preserve">Министерство </w:t>
      </w:r>
      <w:r w:rsidR="003B230C" w:rsidRPr="009430C1">
        <w:rPr>
          <w:rFonts w:eastAsia="Verdana"/>
          <w:sz w:val="28"/>
          <w:szCs w:val="28"/>
          <w:lang w:val="ru-RU"/>
        </w:rPr>
        <w:t>национальной экономики</w:t>
      </w:r>
      <w:r w:rsidRPr="009430C1">
        <w:rPr>
          <w:rFonts w:eastAsia="Verdana"/>
          <w:sz w:val="28"/>
          <w:szCs w:val="28"/>
          <w:lang w:val="ru-RU"/>
        </w:rPr>
        <w:t xml:space="preserve"> Республики</w:t>
      </w:r>
      <w:r w:rsidR="00336FA5" w:rsidRPr="009430C1">
        <w:rPr>
          <w:rFonts w:eastAsia="Verdana"/>
          <w:sz w:val="28"/>
          <w:szCs w:val="28"/>
          <w:lang w:val="ru-RU"/>
        </w:rPr>
        <w:t xml:space="preserve"> Казахстан</w:t>
      </w:r>
      <w:r w:rsidRPr="009430C1">
        <w:rPr>
          <w:rFonts w:eastAsia="Verdana"/>
          <w:sz w:val="28"/>
          <w:szCs w:val="28"/>
          <w:lang w:val="ru-RU"/>
        </w:rPr>
        <w:t>.</w:t>
      </w:r>
    </w:p>
    <w:p w14:paraId="08336676" w14:textId="77777777" w:rsidR="00F40989" w:rsidRPr="009430C1" w:rsidRDefault="00F40989" w:rsidP="00F40989">
      <w:pPr>
        <w:ind w:firstLine="708"/>
        <w:jc w:val="both"/>
        <w:rPr>
          <w:b/>
          <w:sz w:val="28"/>
          <w:lang w:val="ru-RU"/>
        </w:rPr>
      </w:pPr>
      <w:r w:rsidRPr="009430C1">
        <w:rPr>
          <w:b/>
          <w:sz w:val="28"/>
          <w:szCs w:val="28"/>
          <w:lang w:val="ru-RU"/>
        </w:rPr>
        <w:t xml:space="preserve">2. </w:t>
      </w:r>
      <w:r w:rsidRPr="009430C1">
        <w:rPr>
          <w:sz w:val="28"/>
          <w:lang w:val="ru-RU"/>
        </w:rPr>
        <w:t> </w:t>
      </w:r>
      <w:r w:rsidR="0027088C" w:rsidRPr="009430C1">
        <w:rPr>
          <w:b/>
          <w:sz w:val="28"/>
          <w:lang w:val="ru-RU"/>
        </w:rPr>
        <w:t>Основания для принятия проекта со ссылкой на соответствующие правовые акты, нормы международных договоров, ратифицированных Республикой Казахстан, решения международных организаций, участницей которых является Республика Казахстан, протокольные и иные поручения Президента, Руководства Администрации Президента, Правительства и Аппарата Правительства и/или другие обоснования необходимости его принятия</w:t>
      </w:r>
    </w:p>
    <w:p w14:paraId="670D0AA6" w14:textId="2AA53E91" w:rsidR="00301B69" w:rsidRDefault="00301B69" w:rsidP="00AF442A">
      <w:pPr>
        <w:ind w:right="72" w:firstLine="709"/>
        <w:jc w:val="both"/>
        <w:textAlignment w:val="baseline"/>
        <w:rPr>
          <w:rFonts w:eastAsia="Calibri"/>
          <w:color w:val="000000"/>
          <w:sz w:val="28"/>
          <w:szCs w:val="28"/>
          <w:lang w:val="ru-RU"/>
        </w:rPr>
      </w:pPr>
      <w:r w:rsidRPr="00301B69">
        <w:rPr>
          <w:rFonts w:eastAsia="Calibri"/>
          <w:color w:val="000000"/>
          <w:sz w:val="28"/>
          <w:szCs w:val="28"/>
          <w:lang w:val="ru-RU"/>
        </w:rPr>
        <w:t xml:space="preserve">В целях приведения в </w:t>
      </w:r>
      <w:proofErr w:type="gramStart"/>
      <w:r w:rsidRPr="00301B69">
        <w:rPr>
          <w:rFonts w:eastAsia="Calibri"/>
          <w:color w:val="000000"/>
          <w:sz w:val="28"/>
          <w:szCs w:val="28"/>
          <w:lang w:val="ru-RU"/>
        </w:rPr>
        <w:t>соответствие  с</w:t>
      </w:r>
      <w:proofErr w:type="gramEnd"/>
      <w:r w:rsidRPr="00301B69">
        <w:rPr>
          <w:rFonts w:eastAsia="Calibri"/>
          <w:color w:val="000000"/>
          <w:sz w:val="28"/>
          <w:szCs w:val="28"/>
          <w:lang w:val="ru-RU"/>
        </w:rPr>
        <w:t xml:space="preserve"> Законом Республики Казахстан  </w:t>
      </w:r>
      <w:r w:rsidR="00615031">
        <w:rPr>
          <w:rFonts w:eastAsia="Calibri"/>
          <w:color w:val="000000"/>
          <w:sz w:val="28"/>
          <w:szCs w:val="28"/>
          <w:lang w:val="ru-RU"/>
        </w:rPr>
        <w:t xml:space="preserve">      </w:t>
      </w:r>
      <w:r w:rsidRPr="00301B69">
        <w:rPr>
          <w:rFonts w:eastAsia="Calibri"/>
          <w:color w:val="000000"/>
          <w:sz w:val="28"/>
          <w:szCs w:val="28"/>
          <w:lang w:val="ru-RU"/>
        </w:rPr>
        <w:t>«О  внесении изменений и дополнений в некоторые законодательные акты Республики Казахстан по вопросам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уничтожения»</w:t>
      </w:r>
      <w:r>
        <w:rPr>
          <w:rFonts w:eastAsia="Calibri"/>
          <w:color w:val="000000"/>
          <w:sz w:val="28"/>
          <w:szCs w:val="28"/>
          <w:lang w:val="ru-RU"/>
        </w:rPr>
        <w:t>.</w:t>
      </w:r>
    </w:p>
    <w:p w14:paraId="07FACCAA" w14:textId="3B8A4291" w:rsidR="00AC02F8" w:rsidRDefault="001117B5" w:rsidP="00AC02F8">
      <w:pPr>
        <w:ind w:right="72" w:firstLine="709"/>
        <w:jc w:val="both"/>
        <w:textAlignment w:val="baseline"/>
        <w:rPr>
          <w:rFonts w:eastAsia="Verdana"/>
          <w:b/>
          <w:bCs/>
          <w:sz w:val="28"/>
          <w:szCs w:val="28"/>
          <w:lang w:val="ru-RU"/>
        </w:rPr>
      </w:pPr>
      <w:r w:rsidRPr="009430C1">
        <w:rPr>
          <w:rFonts w:eastAsia="Verdana"/>
          <w:b/>
          <w:bCs/>
          <w:sz w:val="28"/>
          <w:szCs w:val="28"/>
          <w:lang w:val="ru-RU"/>
        </w:rPr>
        <w:t>3</w:t>
      </w:r>
      <w:r w:rsidR="002F61CC" w:rsidRPr="009430C1">
        <w:rPr>
          <w:rFonts w:eastAsia="Verdana"/>
          <w:b/>
          <w:bCs/>
          <w:sz w:val="28"/>
          <w:szCs w:val="28"/>
          <w:lang w:val="ru-RU"/>
        </w:rPr>
        <w:t xml:space="preserve">. </w:t>
      </w:r>
      <w:r w:rsidR="00AC02F8" w:rsidRPr="00AC02F8">
        <w:rPr>
          <w:rFonts w:eastAsia="Verdana"/>
          <w:b/>
          <w:bCs/>
          <w:sz w:val="28"/>
          <w:szCs w:val="28"/>
          <w:lang w:val="ru-RU"/>
        </w:rPr>
        <w:t>Необходимость финансовых затрат по проекту нормативного правового акта и его финансовая обеспеченность, в том числе источник финансирования, а также в случае, предусмотренным бюджетным законодательством – решение соответствующей бюджетной комиссии (соответствующие расчеты, ссылка на источник финансирования, копия решения соответствующей бюджетной комиссии в обязательном порядке прикладываются к пояснительной записке)</w:t>
      </w:r>
    </w:p>
    <w:p w14:paraId="712D25D3" w14:textId="6A317FA5" w:rsidR="00541288" w:rsidRPr="009430C1" w:rsidRDefault="002F61CC" w:rsidP="00AC02F8">
      <w:pPr>
        <w:ind w:right="72" w:firstLine="709"/>
        <w:jc w:val="both"/>
        <w:textAlignment w:val="baseline"/>
        <w:rPr>
          <w:rFonts w:eastAsia="Verdana"/>
          <w:sz w:val="28"/>
          <w:szCs w:val="28"/>
          <w:lang w:val="ru-RU"/>
        </w:rPr>
      </w:pPr>
      <w:r w:rsidRPr="009430C1">
        <w:rPr>
          <w:rFonts w:eastAsia="Lucida Console"/>
          <w:sz w:val="28"/>
          <w:szCs w:val="28"/>
          <w:lang w:val="ru-RU"/>
        </w:rPr>
        <w:t>Реализация проекта не требует дополнительных финансовых затрат</w:t>
      </w:r>
      <w:r w:rsidR="001117B5" w:rsidRPr="009430C1">
        <w:rPr>
          <w:rFonts w:eastAsia="Lucida Console"/>
          <w:sz w:val="28"/>
          <w:szCs w:val="28"/>
          <w:lang w:val="ru-RU"/>
        </w:rPr>
        <w:t xml:space="preserve"> </w:t>
      </w:r>
      <w:r w:rsidR="009E6A38" w:rsidRPr="009430C1">
        <w:rPr>
          <w:rFonts w:eastAsia="Lucida Console"/>
          <w:sz w:val="28"/>
          <w:szCs w:val="28"/>
          <w:lang w:val="ru-RU"/>
        </w:rPr>
        <w:br/>
      </w:r>
      <w:r w:rsidRPr="009430C1">
        <w:rPr>
          <w:rFonts w:eastAsia="Verdana"/>
          <w:sz w:val="28"/>
          <w:szCs w:val="28"/>
          <w:lang w:val="ru-RU"/>
        </w:rPr>
        <w:t xml:space="preserve">из </w:t>
      </w:r>
      <w:r w:rsidR="001A6F25" w:rsidRPr="009430C1">
        <w:rPr>
          <w:rFonts w:eastAsia="Verdana"/>
          <w:sz w:val="28"/>
          <w:szCs w:val="28"/>
          <w:lang w:val="ru-RU"/>
        </w:rPr>
        <w:t>государственного</w:t>
      </w:r>
      <w:r w:rsidRPr="009430C1">
        <w:rPr>
          <w:rFonts w:eastAsia="Verdana"/>
          <w:sz w:val="28"/>
          <w:szCs w:val="28"/>
          <w:lang w:val="ru-RU"/>
        </w:rPr>
        <w:t xml:space="preserve"> бюджета.</w:t>
      </w:r>
      <w:r w:rsidR="00093CB0" w:rsidRPr="009430C1">
        <w:rPr>
          <w:rFonts w:eastAsia="Verdana"/>
          <w:sz w:val="28"/>
          <w:szCs w:val="28"/>
          <w:lang w:val="ru-RU"/>
        </w:rPr>
        <w:t xml:space="preserve"> </w:t>
      </w:r>
    </w:p>
    <w:p w14:paraId="4BE801C8" w14:textId="77777777" w:rsidR="00AC02F8" w:rsidRDefault="001117B5" w:rsidP="00AC02F8">
      <w:pPr>
        <w:tabs>
          <w:tab w:val="left" w:pos="0"/>
        </w:tabs>
        <w:ind w:right="1" w:firstLine="709"/>
        <w:jc w:val="both"/>
        <w:textAlignment w:val="baseline"/>
        <w:rPr>
          <w:rFonts w:eastAsia="Verdana"/>
          <w:b/>
          <w:bCs/>
          <w:sz w:val="28"/>
          <w:szCs w:val="28"/>
          <w:lang w:val="ru-RU"/>
        </w:rPr>
      </w:pPr>
      <w:r w:rsidRPr="009430C1">
        <w:rPr>
          <w:rFonts w:eastAsia="Verdana"/>
          <w:b/>
          <w:bCs/>
          <w:sz w:val="28"/>
          <w:szCs w:val="28"/>
          <w:lang w:val="ru-RU"/>
        </w:rPr>
        <w:t xml:space="preserve">4. </w:t>
      </w:r>
      <w:r w:rsidR="00AC02F8" w:rsidRPr="00AC02F8">
        <w:rPr>
          <w:rFonts w:eastAsia="Verdana"/>
          <w:b/>
          <w:bCs/>
          <w:sz w:val="28"/>
          <w:szCs w:val="28"/>
          <w:lang w:val="ru-RU"/>
        </w:rPr>
        <w:t>Предполагаемые социально-экономические, правовые и (или) иные последствия для широкого круга населения в случае принятия проекта нормативного правового акта, а также влияние положений проекта нормативного правового акта на обеспечение национальной безопасности</w:t>
      </w:r>
    </w:p>
    <w:p w14:paraId="7AA71532" w14:textId="64BD4409" w:rsidR="00702D51" w:rsidRDefault="00702D51" w:rsidP="00AC02F8">
      <w:pPr>
        <w:tabs>
          <w:tab w:val="left" w:pos="0"/>
        </w:tabs>
        <w:ind w:right="1" w:firstLine="709"/>
        <w:jc w:val="both"/>
        <w:textAlignment w:val="baseline"/>
        <w:rPr>
          <w:rFonts w:eastAsia="Verdana"/>
          <w:sz w:val="28"/>
          <w:szCs w:val="28"/>
          <w:lang w:val="ru-RU"/>
        </w:rPr>
      </w:pPr>
      <w:r w:rsidRPr="00702D51">
        <w:rPr>
          <w:rFonts w:eastAsia="Verdana"/>
          <w:sz w:val="28"/>
          <w:szCs w:val="28"/>
          <w:lang w:val="ru-RU"/>
        </w:rPr>
        <w:t>Принятие проекта не повлечет отрицательных социально-экономических, правовых и иных последствий, а также не окажет влияние на обеспечение национальной безопасности.</w:t>
      </w:r>
    </w:p>
    <w:p w14:paraId="094D2205" w14:textId="77777777" w:rsidR="006C35BD" w:rsidRDefault="001117B5" w:rsidP="006C35BD">
      <w:pPr>
        <w:tabs>
          <w:tab w:val="left" w:pos="851"/>
        </w:tabs>
        <w:ind w:right="1" w:firstLine="709"/>
        <w:jc w:val="both"/>
        <w:textAlignment w:val="baseline"/>
        <w:rPr>
          <w:rFonts w:eastAsia="Verdana"/>
          <w:b/>
          <w:bCs/>
          <w:sz w:val="28"/>
          <w:szCs w:val="28"/>
          <w:lang w:val="ru-RU"/>
        </w:rPr>
      </w:pPr>
      <w:r w:rsidRPr="009430C1">
        <w:rPr>
          <w:rFonts w:eastAsia="Verdana"/>
          <w:b/>
          <w:bCs/>
          <w:sz w:val="28"/>
          <w:szCs w:val="28"/>
          <w:lang w:val="ru-RU"/>
        </w:rPr>
        <w:lastRenderedPageBreak/>
        <w:t xml:space="preserve">5. </w:t>
      </w:r>
      <w:r w:rsidR="006C35BD" w:rsidRPr="006C35BD">
        <w:rPr>
          <w:rFonts w:eastAsia="Verdana"/>
          <w:b/>
          <w:bCs/>
          <w:sz w:val="28"/>
          <w:szCs w:val="28"/>
          <w:lang w:val="ru-RU"/>
        </w:rPr>
        <w:t>Конкретные цели и сроки ожидаемых результатов с их подробным описанием для отдельных потенциальных стейкхолдеров (государство, бизнес-сообщество, население, иные категории)</w:t>
      </w:r>
    </w:p>
    <w:p w14:paraId="680D8F22" w14:textId="600178B9" w:rsidR="00301B69" w:rsidRDefault="00301B69" w:rsidP="006C35BD">
      <w:pPr>
        <w:tabs>
          <w:tab w:val="left" w:pos="851"/>
        </w:tabs>
        <w:ind w:right="1" w:firstLine="709"/>
        <w:jc w:val="both"/>
        <w:textAlignment w:val="baseline"/>
        <w:rPr>
          <w:color w:val="000000"/>
          <w:spacing w:val="1"/>
          <w:sz w:val="28"/>
          <w:szCs w:val="28"/>
          <w:shd w:val="clear" w:color="auto" w:fill="FFFFFF"/>
          <w:lang w:val="ru-RU"/>
        </w:rPr>
      </w:pPr>
      <w:r w:rsidRPr="00301B69">
        <w:rPr>
          <w:color w:val="000000"/>
          <w:spacing w:val="1"/>
          <w:sz w:val="28"/>
          <w:szCs w:val="28"/>
          <w:shd w:val="clear" w:color="auto" w:fill="FFFFFF"/>
          <w:lang w:val="ru-RU"/>
        </w:rPr>
        <w:t xml:space="preserve">В целях приведения в </w:t>
      </w:r>
      <w:proofErr w:type="gramStart"/>
      <w:r w:rsidRPr="00301B69">
        <w:rPr>
          <w:color w:val="000000"/>
          <w:spacing w:val="1"/>
          <w:sz w:val="28"/>
          <w:szCs w:val="28"/>
          <w:shd w:val="clear" w:color="auto" w:fill="FFFFFF"/>
          <w:lang w:val="ru-RU"/>
        </w:rPr>
        <w:t>соответствие  с</w:t>
      </w:r>
      <w:proofErr w:type="gramEnd"/>
      <w:r w:rsidRPr="00301B69">
        <w:rPr>
          <w:color w:val="000000"/>
          <w:spacing w:val="1"/>
          <w:sz w:val="28"/>
          <w:szCs w:val="28"/>
          <w:shd w:val="clear" w:color="auto" w:fill="FFFFFF"/>
          <w:lang w:val="ru-RU"/>
        </w:rPr>
        <w:t xml:space="preserve"> Законом Республики Казахстан  </w:t>
      </w:r>
      <w:r w:rsidR="006C35BD">
        <w:rPr>
          <w:color w:val="000000"/>
          <w:spacing w:val="1"/>
          <w:sz w:val="28"/>
          <w:szCs w:val="28"/>
          <w:shd w:val="clear" w:color="auto" w:fill="FFFFFF"/>
          <w:lang w:val="ru-RU"/>
        </w:rPr>
        <w:t xml:space="preserve">       </w:t>
      </w:r>
      <w:r w:rsidRPr="00301B69">
        <w:rPr>
          <w:color w:val="000000"/>
          <w:spacing w:val="1"/>
          <w:sz w:val="28"/>
          <w:szCs w:val="28"/>
          <w:shd w:val="clear" w:color="auto" w:fill="FFFFFF"/>
          <w:lang w:val="ru-RU"/>
        </w:rPr>
        <w:t>«О  внесении изменений и дополнений в некоторые законодательные акты Республики Казахстан по вопросам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уничтожения»</w:t>
      </w:r>
      <w:r>
        <w:rPr>
          <w:color w:val="000000"/>
          <w:spacing w:val="1"/>
          <w:sz w:val="28"/>
          <w:szCs w:val="28"/>
          <w:shd w:val="clear" w:color="auto" w:fill="FFFFFF"/>
          <w:lang w:val="ru-RU"/>
        </w:rPr>
        <w:t>.</w:t>
      </w:r>
    </w:p>
    <w:p w14:paraId="61EC4FD1" w14:textId="2B96E42C" w:rsidR="00DE5FED" w:rsidRPr="009430C1" w:rsidRDefault="00630AD5" w:rsidP="00DE5FED">
      <w:pPr>
        <w:tabs>
          <w:tab w:val="left" w:pos="0"/>
        </w:tabs>
        <w:ind w:right="1" w:firstLine="709"/>
        <w:jc w:val="both"/>
        <w:textAlignment w:val="baseline"/>
        <w:rPr>
          <w:rFonts w:eastAsia="Verdana"/>
          <w:b/>
          <w:bCs/>
          <w:sz w:val="28"/>
          <w:szCs w:val="28"/>
          <w:lang w:val="ru-RU"/>
        </w:rPr>
      </w:pPr>
      <w:r>
        <w:rPr>
          <w:rFonts w:eastAsia="Verdana"/>
          <w:b/>
          <w:bCs/>
          <w:sz w:val="28"/>
          <w:szCs w:val="28"/>
          <w:lang w:val="ru-RU"/>
        </w:rPr>
        <w:t>6</w:t>
      </w:r>
      <w:r w:rsidR="00DE5FED" w:rsidRPr="009430C1">
        <w:rPr>
          <w:rFonts w:eastAsia="Verdana"/>
          <w:b/>
          <w:bCs/>
          <w:sz w:val="28"/>
          <w:szCs w:val="28"/>
          <w:lang w:val="ru-RU"/>
        </w:rPr>
        <w:t xml:space="preserve">. </w:t>
      </w:r>
      <w:r w:rsidRPr="00630AD5">
        <w:rPr>
          <w:rFonts w:eastAsia="Verdana"/>
          <w:b/>
          <w:bCs/>
          <w:sz w:val="28"/>
          <w:szCs w:val="28"/>
          <w:lang w:val="ru-RU"/>
        </w:rPr>
        <w:t>Необходимость приведения законодательства в соответствие с вносимым проектом нормативного правового акта в случае его принятия (указать требуется ли принятие других правовых актов или внесение изменений и (или) дополнений в действующие акты) либо отсутствие такой необходимости</w:t>
      </w:r>
    </w:p>
    <w:p w14:paraId="41BF02BB" w14:textId="77777777" w:rsidR="00DE5FED" w:rsidRPr="009430C1" w:rsidRDefault="00DE5FED" w:rsidP="00DE5FED">
      <w:pPr>
        <w:tabs>
          <w:tab w:val="left" w:pos="0"/>
        </w:tabs>
        <w:ind w:right="1" w:firstLine="709"/>
        <w:jc w:val="both"/>
        <w:textAlignment w:val="baseline"/>
        <w:rPr>
          <w:rFonts w:eastAsia="Verdana"/>
          <w:sz w:val="28"/>
          <w:szCs w:val="28"/>
          <w:lang w:val="ru-RU"/>
        </w:rPr>
      </w:pPr>
      <w:r w:rsidRPr="009430C1">
        <w:rPr>
          <w:rFonts w:eastAsia="Verdana"/>
          <w:sz w:val="28"/>
          <w:szCs w:val="28"/>
          <w:lang w:val="ru-RU"/>
        </w:rPr>
        <w:t>Не требуется.</w:t>
      </w:r>
    </w:p>
    <w:p w14:paraId="2220DE94" w14:textId="0B32167B" w:rsidR="00DE5FED" w:rsidRPr="009430C1" w:rsidRDefault="00630AD5" w:rsidP="00DE5FED">
      <w:pPr>
        <w:pBdr>
          <w:bottom w:val="single" w:sz="4" w:space="27" w:color="FFFFFF"/>
        </w:pBdr>
        <w:autoSpaceDE w:val="0"/>
        <w:autoSpaceDN w:val="0"/>
        <w:adjustRightInd w:val="0"/>
        <w:ind w:firstLine="708"/>
        <w:jc w:val="both"/>
        <w:rPr>
          <w:rFonts w:eastAsia="Verdana"/>
          <w:b/>
          <w:bCs/>
          <w:sz w:val="28"/>
          <w:szCs w:val="28"/>
          <w:lang w:val="ru-RU"/>
        </w:rPr>
      </w:pPr>
      <w:r>
        <w:rPr>
          <w:rFonts w:eastAsia="Verdana"/>
          <w:b/>
          <w:bCs/>
          <w:sz w:val="28"/>
          <w:szCs w:val="28"/>
          <w:lang w:val="ru-RU"/>
        </w:rPr>
        <w:t>7</w:t>
      </w:r>
      <w:r w:rsidR="00DE5FED" w:rsidRPr="009430C1">
        <w:rPr>
          <w:rFonts w:eastAsia="Verdana"/>
          <w:b/>
          <w:bCs/>
          <w:sz w:val="28"/>
          <w:szCs w:val="28"/>
          <w:lang w:val="ru-RU"/>
        </w:rPr>
        <w:t>. Соответствие проекта постановления международным договорам, ратифицированным Республикой Казахстан, и решениям международных организаций, участницей которы</w:t>
      </w:r>
      <w:r w:rsidR="00213105" w:rsidRPr="009430C1">
        <w:rPr>
          <w:rFonts w:eastAsia="Verdana"/>
          <w:b/>
          <w:bCs/>
          <w:sz w:val="28"/>
          <w:szCs w:val="28"/>
          <w:lang w:val="ru-RU"/>
        </w:rPr>
        <w:t>х является Республика Казахстан</w:t>
      </w:r>
    </w:p>
    <w:p w14:paraId="6207982C" w14:textId="77777777" w:rsidR="00DE5FED" w:rsidRPr="009430C1" w:rsidRDefault="00DE5FED" w:rsidP="00DE5FED">
      <w:pPr>
        <w:pBdr>
          <w:bottom w:val="single" w:sz="4" w:space="27" w:color="FFFFFF"/>
        </w:pBdr>
        <w:autoSpaceDE w:val="0"/>
        <w:autoSpaceDN w:val="0"/>
        <w:adjustRightInd w:val="0"/>
        <w:ind w:firstLine="708"/>
        <w:jc w:val="both"/>
        <w:rPr>
          <w:rFonts w:eastAsia="Verdana"/>
          <w:sz w:val="28"/>
          <w:szCs w:val="28"/>
          <w:lang w:val="ru-RU"/>
        </w:rPr>
      </w:pPr>
      <w:r w:rsidRPr="009430C1">
        <w:rPr>
          <w:rFonts w:eastAsia="Verdana"/>
          <w:sz w:val="28"/>
          <w:szCs w:val="28"/>
          <w:lang w:val="ru-RU"/>
        </w:rPr>
        <w:t>Соответствует.</w:t>
      </w:r>
    </w:p>
    <w:p w14:paraId="3945FECC" w14:textId="77777777" w:rsidR="00EE06FC" w:rsidRDefault="00630AD5" w:rsidP="00DE5FED">
      <w:pPr>
        <w:pBdr>
          <w:bottom w:val="single" w:sz="4" w:space="27" w:color="FFFFFF"/>
        </w:pBdr>
        <w:autoSpaceDE w:val="0"/>
        <w:autoSpaceDN w:val="0"/>
        <w:adjustRightInd w:val="0"/>
        <w:ind w:firstLine="708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8</w:t>
      </w:r>
      <w:r w:rsidR="00DE5FED" w:rsidRPr="009430C1">
        <w:rPr>
          <w:b/>
          <w:sz w:val="28"/>
          <w:szCs w:val="28"/>
          <w:lang w:val="ru-RU"/>
        </w:rPr>
        <w:t xml:space="preserve">. </w:t>
      </w:r>
      <w:r w:rsidR="00EE06FC" w:rsidRPr="00EE06FC">
        <w:rPr>
          <w:b/>
          <w:sz w:val="28"/>
          <w:szCs w:val="28"/>
          <w:lang w:val="ru-RU"/>
        </w:rPr>
        <w:t>Результаты расчетов, подтверждающих снижение и (или) увеличение затрат субъектов частного предпринимательства в связи с введением в действие проекта нормативного правового акта, влекущего такие изменения</w:t>
      </w:r>
    </w:p>
    <w:p w14:paraId="5401FDD8" w14:textId="32B3DD85" w:rsidR="00DE5FED" w:rsidRPr="009430C1" w:rsidRDefault="00DE5FED" w:rsidP="00DE5FED">
      <w:pPr>
        <w:pBdr>
          <w:bottom w:val="single" w:sz="4" w:space="27" w:color="FFFFFF"/>
        </w:pBdr>
        <w:autoSpaceDE w:val="0"/>
        <w:autoSpaceDN w:val="0"/>
        <w:adjustRightInd w:val="0"/>
        <w:ind w:firstLine="708"/>
        <w:jc w:val="both"/>
        <w:rPr>
          <w:rFonts w:eastAsia="Verdana"/>
          <w:sz w:val="28"/>
          <w:szCs w:val="28"/>
          <w:lang w:val="ru-RU"/>
        </w:rPr>
      </w:pPr>
      <w:r w:rsidRPr="009430C1">
        <w:rPr>
          <w:sz w:val="28"/>
          <w:szCs w:val="28"/>
          <w:lang w:val="ru-RU"/>
        </w:rPr>
        <w:t>Не требуются.</w:t>
      </w:r>
    </w:p>
    <w:p w14:paraId="76677A00" w14:textId="77777777" w:rsidR="00ED4EA6" w:rsidRPr="009430C1" w:rsidRDefault="00ED4EA6" w:rsidP="00ED4EA6">
      <w:pPr>
        <w:pBdr>
          <w:bottom w:val="single" w:sz="4" w:space="27" w:color="FFFFFF"/>
        </w:pBdr>
        <w:autoSpaceDE w:val="0"/>
        <w:autoSpaceDN w:val="0"/>
        <w:adjustRightInd w:val="0"/>
        <w:ind w:firstLine="708"/>
        <w:jc w:val="both"/>
        <w:rPr>
          <w:b/>
          <w:sz w:val="28"/>
          <w:szCs w:val="28"/>
          <w:lang w:val="ru-RU"/>
        </w:rPr>
      </w:pPr>
    </w:p>
    <w:p w14:paraId="7AC050ED" w14:textId="77777777" w:rsidR="00EA0788" w:rsidRPr="009430C1" w:rsidRDefault="00EA0788" w:rsidP="00ED4EA6">
      <w:pPr>
        <w:pBdr>
          <w:bottom w:val="single" w:sz="4" w:space="27" w:color="FFFFFF"/>
        </w:pBdr>
        <w:autoSpaceDE w:val="0"/>
        <w:autoSpaceDN w:val="0"/>
        <w:adjustRightInd w:val="0"/>
        <w:ind w:firstLine="708"/>
        <w:jc w:val="both"/>
        <w:rPr>
          <w:b/>
          <w:sz w:val="28"/>
          <w:szCs w:val="28"/>
          <w:lang w:val="ru-RU"/>
        </w:rPr>
      </w:pPr>
    </w:p>
    <w:p w14:paraId="3EED88E9" w14:textId="3BABAC00" w:rsidR="00810557" w:rsidRPr="009430C1" w:rsidRDefault="00301B69" w:rsidP="00810557">
      <w:pPr>
        <w:pBdr>
          <w:bottom w:val="single" w:sz="4" w:space="27" w:color="FFFFFF"/>
        </w:pBdr>
        <w:autoSpaceDE w:val="0"/>
        <w:autoSpaceDN w:val="0"/>
        <w:adjustRightInd w:val="0"/>
        <w:ind w:firstLine="708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     </w:t>
      </w:r>
      <w:r w:rsidR="00702D51">
        <w:rPr>
          <w:b/>
          <w:sz w:val="28"/>
          <w:szCs w:val="28"/>
          <w:lang w:val="ru-RU"/>
        </w:rPr>
        <w:t xml:space="preserve">   </w:t>
      </w:r>
      <w:r>
        <w:rPr>
          <w:b/>
          <w:sz w:val="28"/>
          <w:szCs w:val="28"/>
          <w:lang w:val="ru-RU"/>
        </w:rPr>
        <w:t xml:space="preserve"> Вице-министр</w:t>
      </w:r>
    </w:p>
    <w:p w14:paraId="39AA3361" w14:textId="2CC22A1C" w:rsidR="00ED4EA6" w:rsidRPr="009430C1" w:rsidRDefault="00DE5FED" w:rsidP="00810557">
      <w:pPr>
        <w:pBdr>
          <w:bottom w:val="single" w:sz="4" w:space="27" w:color="FFFFFF"/>
        </w:pBdr>
        <w:autoSpaceDE w:val="0"/>
        <w:autoSpaceDN w:val="0"/>
        <w:adjustRightInd w:val="0"/>
        <w:ind w:firstLine="708"/>
        <w:jc w:val="both"/>
        <w:rPr>
          <w:rFonts w:eastAsia="Verdana"/>
          <w:sz w:val="28"/>
          <w:szCs w:val="28"/>
          <w:lang w:val="ru-RU"/>
        </w:rPr>
      </w:pPr>
      <w:r w:rsidRPr="009430C1">
        <w:rPr>
          <w:b/>
          <w:sz w:val="28"/>
          <w:szCs w:val="28"/>
          <w:lang w:val="ru-RU"/>
        </w:rPr>
        <w:t xml:space="preserve">национальной экономики </w:t>
      </w:r>
    </w:p>
    <w:p w14:paraId="5181D6D2" w14:textId="1D14BAF2" w:rsidR="00DE5FED" w:rsidRPr="009430C1" w:rsidRDefault="007A2561" w:rsidP="00ED4EA6">
      <w:pPr>
        <w:pBdr>
          <w:bottom w:val="single" w:sz="4" w:space="27" w:color="FFFFFF"/>
        </w:pBdr>
        <w:autoSpaceDE w:val="0"/>
        <w:autoSpaceDN w:val="0"/>
        <w:adjustRightInd w:val="0"/>
        <w:ind w:firstLine="708"/>
        <w:jc w:val="both"/>
        <w:rPr>
          <w:rFonts w:eastAsia="Verdana"/>
          <w:sz w:val="28"/>
          <w:szCs w:val="28"/>
          <w:lang w:val="ru-RU"/>
        </w:rPr>
      </w:pPr>
      <w:r w:rsidRPr="009430C1">
        <w:rPr>
          <w:b/>
          <w:sz w:val="28"/>
          <w:szCs w:val="28"/>
          <w:lang w:val="ru-RU"/>
        </w:rPr>
        <w:t xml:space="preserve">   </w:t>
      </w:r>
      <w:r w:rsidR="00DE5FED" w:rsidRPr="009430C1">
        <w:rPr>
          <w:b/>
          <w:sz w:val="28"/>
          <w:szCs w:val="28"/>
          <w:lang w:val="ru-RU"/>
        </w:rPr>
        <w:t xml:space="preserve">Республики Казахстан                        </w:t>
      </w:r>
      <w:r w:rsidRPr="009430C1">
        <w:rPr>
          <w:b/>
          <w:sz w:val="28"/>
          <w:szCs w:val="28"/>
          <w:lang w:val="ru-RU"/>
        </w:rPr>
        <w:t xml:space="preserve"> </w:t>
      </w:r>
      <w:r w:rsidR="00DE5FED" w:rsidRPr="009430C1">
        <w:rPr>
          <w:b/>
          <w:sz w:val="28"/>
          <w:szCs w:val="28"/>
          <w:lang w:val="ru-RU"/>
        </w:rPr>
        <w:t xml:space="preserve">                           </w:t>
      </w:r>
      <w:r w:rsidR="002D1950">
        <w:rPr>
          <w:b/>
          <w:sz w:val="28"/>
          <w:szCs w:val="28"/>
        </w:rPr>
        <w:t xml:space="preserve">            </w:t>
      </w:r>
      <w:r w:rsidR="00DE5FED" w:rsidRPr="009430C1">
        <w:rPr>
          <w:b/>
          <w:sz w:val="28"/>
          <w:szCs w:val="28"/>
          <w:lang w:val="ru-RU"/>
        </w:rPr>
        <w:t xml:space="preserve"> </w:t>
      </w:r>
      <w:r w:rsidR="00301B69">
        <w:rPr>
          <w:b/>
          <w:sz w:val="28"/>
          <w:szCs w:val="28"/>
          <w:lang w:val="ru-RU"/>
        </w:rPr>
        <w:t>Е</w:t>
      </w:r>
      <w:r w:rsidR="00741148" w:rsidRPr="009430C1">
        <w:rPr>
          <w:b/>
          <w:sz w:val="28"/>
          <w:szCs w:val="28"/>
          <w:lang w:val="ru-RU"/>
        </w:rPr>
        <w:t xml:space="preserve">. </w:t>
      </w:r>
      <w:proofErr w:type="spellStart"/>
      <w:r w:rsidR="00301B69">
        <w:rPr>
          <w:b/>
          <w:sz w:val="28"/>
          <w:szCs w:val="28"/>
          <w:lang w:val="ru-RU"/>
        </w:rPr>
        <w:t>Сагнаев</w:t>
      </w:r>
      <w:proofErr w:type="spellEnd"/>
    </w:p>
    <w:p w14:paraId="7D1B142C" w14:textId="77777777" w:rsidR="009710CB" w:rsidRPr="00981BA8" w:rsidRDefault="009710CB" w:rsidP="00F40989">
      <w:pPr>
        <w:pBdr>
          <w:bottom w:val="single" w:sz="4" w:space="27" w:color="FFFFFF"/>
        </w:pBdr>
        <w:autoSpaceDE w:val="0"/>
        <w:autoSpaceDN w:val="0"/>
        <w:adjustRightInd w:val="0"/>
        <w:jc w:val="both"/>
        <w:rPr>
          <w:rFonts w:eastAsia="Verdana"/>
          <w:b/>
          <w:bCs/>
          <w:sz w:val="28"/>
          <w:szCs w:val="28"/>
          <w:lang w:val="ru-RU"/>
        </w:rPr>
      </w:pPr>
    </w:p>
    <w:sectPr w:rsidR="009710CB" w:rsidRPr="00981BA8" w:rsidSect="00227973">
      <w:headerReference w:type="default" r:id="rId8"/>
      <w:pgSz w:w="11909" w:h="16834"/>
      <w:pgMar w:top="1418" w:right="851" w:bottom="1701" w:left="1418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FBA1BD" w14:textId="77777777" w:rsidR="00981302" w:rsidRDefault="00981302" w:rsidP="00CF56FC">
      <w:r>
        <w:separator/>
      </w:r>
    </w:p>
  </w:endnote>
  <w:endnote w:type="continuationSeparator" w:id="0">
    <w:p w14:paraId="6D7EE287" w14:textId="77777777" w:rsidR="00981302" w:rsidRDefault="00981302" w:rsidP="00CF5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MingLiU">
    <w:altName w:val="Microsoft JhengHei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Verdana">
    <w:charset w:val="00"/>
    <w:pitch w:val="variable"/>
    <w:family w:val="swiss"/>
    <w:panose1 w:val="02020603050405020304"/>
  </w:font>
  <w:font w:name="Lucida Console">
    <w:charset w:val="00"/>
    <w:pitch w:val="fixed"/>
    <w:family w:val="auto"/>
    <w:panose1 w:val="02020603050405020304"/>
  </w:font>
  <w:font w:name="Courier New">
    <w:charset w:val="CC"/>
    <w:pitch w:val="fixed"/>
    <w:family w:val="auto"/>
    <w:panose1 w:val="02020603050405020304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55C940" w14:textId="77777777" w:rsidR="00981302" w:rsidRDefault="00981302" w:rsidP="00CF56FC">
      <w:r>
        <w:separator/>
      </w:r>
    </w:p>
  </w:footnote>
  <w:footnote w:type="continuationSeparator" w:id="0">
    <w:p w14:paraId="2A26CF34" w14:textId="77777777" w:rsidR="00981302" w:rsidRDefault="00981302" w:rsidP="00CF56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3147644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20DE4BA5" w14:textId="77777777" w:rsidR="00CF56FC" w:rsidRPr="008D5314" w:rsidRDefault="00CF56FC">
        <w:pPr>
          <w:pStyle w:val="a4"/>
          <w:jc w:val="center"/>
          <w:rPr>
            <w:sz w:val="24"/>
            <w:szCs w:val="24"/>
          </w:rPr>
        </w:pPr>
        <w:r w:rsidRPr="008D5314">
          <w:rPr>
            <w:sz w:val="24"/>
            <w:szCs w:val="24"/>
          </w:rPr>
          <w:fldChar w:fldCharType="begin"/>
        </w:r>
        <w:r w:rsidRPr="008D5314">
          <w:rPr>
            <w:sz w:val="24"/>
            <w:szCs w:val="24"/>
          </w:rPr>
          <w:instrText>PAGE   \* MERGEFORMAT</w:instrText>
        </w:r>
        <w:r w:rsidRPr="008D5314">
          <w:rPr>
            <w:sz w:val="24"/>
            <w:szCs w:val="24"/>
          </w:rPr>
          <w:fldChar w:fldCharType="separate"/>
        </w:r>
        <w:r w:rsidR="003D4391" w:rsidRPr="008D5314">
          <w:rPr>
            <w:noProof/>
            <w:sz w:val="24"/>
            <w:szCs w:val="24"/>
            <w:lang w:val="ru-RU"/>
          </w:rPr>
          <w:t>3</w:t>
        </w:r>
        <w:r w:rsidRPr="008D5314">
          <w:rPr>
            <w:sz w:val="24"/>
            <w:szCs w:val="24"/>
          </w:rPr>
          <w:fldChar w:fldCharType="end"/>
        </w:r>
      </w:p>
    </w:sdtContent>
  </w:sdt>
  <w:p w14:paraId="0B08C4EC" w14:textId="77777777" w:rsidR="00CF56FC" w:rsidRDefault="00CF56F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923A06"/>
    <w:multiLevelType w:val="hybridMultilevel"/>
    <w:tmpl w:val="CD7215CA"/>
    <w:lvl w:ilvl="0" w:tplc="750857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48C152D"/>
    <w:multiLevelType w:val="hybridMultilevel"/>
    <w:tmpl w:val="0812D33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A5B4C"/>
    <w:multiLevelType w:val="multilevel"/>
    <w:tmpl w:val="819A6944"/>
    <w:lvl w:ilvl="0">
      <w:start w:val="4"/>
      <w:numFmt w:val="decimal"/>
      <w:lvlText w:val="%1."/>
      <w:lvlJc w:val="left"/>
      <w:pPr>
        <w:tabs>
          <w:tab w:val="left" w:pos="288"/>
        </w:tabs>
        <w:ind w:left="720"/>
      </w:pPr>
      <w:rPr>
        <w:rFonts w:ascii="Verdana" w:eastAsia="Verdana" w:hAnsi="Verdana"/>
        <w:strike w:val="0"/>
        <w:color w:val="000000"/>
        <w:spacing w:val="2"/>
        <w:w w:val="100"/>
        <w:sz w:val="24"/>
        <w:vertAlign w:val="baseli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AB317FF"/>
    <w:multiLevelType w:val="hybridMultilevel"/>
    <w:tmpl w:val="7A9EA0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FB5F70"/>
    <w:multiLevelType w:val="hybridMultilevel"/>
    <w:tmpl w:val="0604135A"/>
    <w:lvl w:ilvl="0" w:tplc="DDEC54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BE50E7"/>
    <w:multiLevelType w:val="hybridMultilevel"/>
    <w:tmpl w:val="DC1CA4E2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0F5B3FC7"/>
    <w:multiLevelType w:val="multilevel"/>
    <w:tmpl w:val="FA4A7DB4"/>
    <w:lvl w:ilvl="0">
      <w:start w:val="9"/>
      <w:numFmt w:val="decimal"/>
      <w:lvlText w:val="%1."/>
      <w:lvlJc w:val="left"/>
      <w:pPr>
        <w:tabs>
          <w:tab w:val="left" w:pos="504"/>
        </w:tabs>
        <w:ind w:left="720"/>
      </w:pPr>
      <w:rPr>
        <w:rFonts w:ascii="Verdana" w:eastAsia="Verdana" w:hAnsi="Verdana"/>
        <w:strike w:val="0"/>
        <w:color w:val="000000"/>
        <w:spacing w:val="0"/>
        <w:w w:val="100"/>
        <w:sz w:val="24"/>
        <w:vertAlign w:val="baseli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5481F0C"/>
    <w:multiLevelType w:val="hybridMultilevel"/>
    <w:tmpl w:val="71AC4B86"/>
    <w:lvl w:ilvl="0" w:tplc="0409000F">
      <w:start w:val="1"/>
      <w:numFmt w:val="decimal"/>
      <w:lvlText w:val="%1.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202B3A22"/>
    <w:multiLevelType w:val="hybridMultilevel"/>
    <w:tmpl w:val="40A0A646"/>
    <w:lvl w:ilvl="0" w:tplc="8904E6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76D32C5"/>
    <w:multiLevelType w:val="hybridMultilevel"/>
    <w:tmpl w:val="DCB0DF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285F92"/>
    <w:multiLevelType w:val="hybridMultilevel"/>
    <w:tmpl w:val="58E4956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FF0338"/>
    <w:multiLevelType w:val="hybridMultilevel"/>
    <w:tmpl w:val="6726A5FA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7840AE7"/>
    <w:multiLevelType w:val="multilevel"/>
    <w:tmpl w:val="E4427C6E"/>
    <w:lvl w:ilvl="0">
      <w:start w:val="1"/>
      <w:numFmt w:val="decimal"/>
      <w:lvlText w:val="%1."/>
      <w:lvlJc w:val="left"/>
      <w:pPr>
        <w:tabs>
          <w:tab w:val="left" w:pos="288"/>
        </w:tabs>
        <w:ind w:left="720"/>
      </w:pPr>
      <w:rPr>
        <w:rFonts w:ascii="Verdana" w:eastAsia="Verdana" w:hAnsi="Verdana"/>
        <w:strike w:val="0"/>
        <w:color w:val="000000"/>
        <w:spacing w:val="0"/>
        <w:w w:val="100"/>
        <w:sz w:val="24"/>
        <w:vertAlign w:val="baseli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9972739"/>
    <w:multiLevelType w:val="multilevel"/>
    <w:tmpl w:val="DE62EDCA"/>
    <w:lvl w:ilvl="0">
      <w:start w:val="7"/>
      <w:numFmt w:val="decimal"/>
      <w:lvlText w:val="%1."/>
      <w:lvlJc w:val="left"/>
      <w:pPr>
        <w:tabs>
          <w:tab w:val="left" w:pos="432"/>
        </w:tabs>
        <w:ind w:left="720"/>
      </w:pPr>
      <w:rPr>
        <w:rFonts w:ascii="Verdana" w:eastAsia="Verdana" w:hAnsi="Verdana"/>
        <w:strike w:val="0"/>
        <w:color w:val="000000"/>
        <w:spacing w:val="2"/>
        <w:w w:val="100"/>
        <w:sz w:val="24"/>
        <w:vertAlign w:val="baseli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B5C4EB7"/>
    <w:multiLevelType w:val="hybridMultilevel"/>
    <w:tmpl w:val="31C2661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4D0D272C"/>
    <w:multiLevelType w:val="hybridMultilevel"/>
    <w:tmpl w:val="D71CCE0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5C9D413F"/>
    <w:multiLevelType w:val="hybridMultilevel"/>
    <w:tmpl w:val="9A38F5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8C5C3C"/>
    <w:multiLevelType w:val="multilevel"/>
    <w:tmpl w:val="4B36E526"/>
    <w:lvl w:ilvl="0">
      <w:start w:val="1"/>
      <w:numFmt w:val="decimal"/>
      <w:lvlText w:val="%1)"/>
      <w:lvlJc w:val="left"/>
      <w:pPr>
        <w:tabs>
          <w:tab w:val="left" w:pos="432"/>
        </w:tabs>
        <w:ind w:left="720"/>
      </w:pPr>
      <w:rPr>
        <w:rFonts w:ascii="Verdana" w:eastAsia="Verdana" w:hAnsi="Verdana"/>
        <w:strike w:val="0"/>
        <w:color w:val="000000"/>
        <w:spacing w:val="0"/>
        <w:w w:val="100"/>
        <w:sz w:val="24"/>
        <w:vertAlign w:val="baseli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B02478A"/>
    <w:multiLevelType w:val="hybridMultilevel"/>
    <w:tmpl w:val="7FD20E7A"/>
    <w:lvl w:ilvl="0" w:tplc="0409000F">
      <w:start w:val="1"/>
      <w:numFmt w:val="decimal"/>
      <w:lvlText w:val="%1."/>
      <w:lvlJc w:val="left"/>
      <w:pPr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"/>
  </w:num>
  <w:num w:numId="3">
    <w:abstractNumId w:val="17"/>
  </w:num>
  <w:num w:numId="4">
    <w:abstractNumId w:val="13"/>
  </w:num>
  <w:num w:numId="5">
    <w:abstractNumId w:val="6"/>
  </w:num>
  <w:num w:numId="6">
    <w:abstractNumId w:val="11"/>
  </w:num>
  <w:num w:numId="7">
    <w:abstractNumId w:val="0"/>
  </w:num>
  <w:num w:numId="8">
    <w:abstractNumId w:val="16"/>
  </w:num>
  <w:num w:numId="9">
    <w:abstractNumId w:val="8"/>
  </w:num>
  <w:num w:numId="10">
    <w:abstractNumId w:val="7"/>
  </w:num>
  <w:num w:numId="11">
    <w:abstractNumId w:val="5"/>
  </w:num>
  <w:num w:numId="12">
    <w:abstractNumId w:val="18"/>
  </w:num>
  <w:num w:numId="13">
    <w:abstractNumId w:val="1"/>
  </w:num>
  <w:num w:numId="14">
    <w:abstractNumId w:val="3"/>
  </w:num>
  <w:num w:numId="15">
    <w:abstractNumId w:val="10"/>
  </w:num>
  <w:num w:numId="16">
    <w:abstractNumId w:val="9"/>
  </w:num>
  <w:num w:numId="17">
    <w:abstractNumId w:val="4"/>
  </w:num>
  <w:num w:numId="18">
    <w:abstractNumId w:val="14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0CB"/>
    <w:rsid w:val="00013B88"/>
    <w:rsid w:val="00013C7F"/>
    <w:rsid w:val="00027160"/>
    <w:rsid w:val="000365C3"/>
    <w:rsid w:val="000534E0"/>
    <w:rsid w:val="000662FD"/>
    <w:rsid w:val="00075B80"/>
    <w:rsid w:val="00081CBF"/>
    <w:rsid w:val="00087A34"/>
    <w:rsid w:val="00093CB0"/>
    <w:rsid w:val="000D4DDE"/>
    <w:rsid w:val="00100C54"/>
    <w:rsid w:val="001101F4"/>
    <w:rsid w:val="001117B5"/>
    <w:rsid w:val="00112A11"/>
    <w:rsid w:val="00117124"/>
    <w:rsid w:val="00124A56"/>
    <w:rsid w:val="00126FBE"/>
    <w:rsid w:val="0013735D"/>
    <w:rsid w:val="00146B42"/>
    <w:rsid w:val="001473CE"/>
    <w:rsid w:val="00165528"/>
    <w:rsid w:val="001727BA"/>
    <w:rsid w:val="00181E80"/>
    <w:rsid w:val="00183040"/>
    <w:rsid w:val="001904AC"/>
    <w:rsid w:val="00196371"/>
    <w:rsid w:val="0019704B"/>
    <w:rsid w:val="001A6F25"/>
    <w:rsid w:val="001B2853"/>
    <w:rsid w:val="001C34F7"/>
    <w:rsid w:val="001F12F4"/>
    <w:rsid w:val="002124BE"/>
    <w:rsid w:val="00213105"/>
    <w:rsid w:val="002132AC"/>
    <w:rsid w:val="00227973"/>
    <w:rsid w:val="002368AB"/>
    <w:rsid w:val="00237273"/>
    <w:rsid w:val="00243BB3"/>
    <w:rsid w:val="00247AB9"/>
    <w:rsid w:val="00256D8A"/>
    <w:rsid w:val="00263A15"/>
    <w:rsid w:val="0027088C"/>
    <w:rsid w:val="0027235D"/>
    <w:rsid w:val="00273BB3"/>
    <w:rsid w:val="00280DB0"/>
    <w:rsid w:val="002850B5"/>
    <w:rsid w:val="00290195"/>
    <w:rsid w:val="00295348"/>
    <w:rsid w:val="002967B4"/>
    <w:rsid w:val="002A2FA2"/>
    <w:rsid w:val="002A3C12"/>
    <w:rsid w:val="002B046B"/>
    <w:rsid w:val="002B7B51"/>
    <w:rsid w:val="002D1950"/>
    <w:rsid w:val="002D3CC4"/>
    <w:rsid w:val="002D5484"/>
    <w:rsid w:val="002D5A69"/>
    <w:rsid w:val="002F61CC"/>
    <w:rsid w:val="00301B69"/>
    <w:rsid w:val="00313A38"/>
    <w:rsid w:val="00315ECF"/>
    <w:rsid w:val="003265E3"/>
    <w:rsid w:val="00326613"/>
    <w:rsid w:val="003326B3"/>
    <w:rsid w:val="00334DFE"/>
    <w:rsid w:val="00335D35"/>
    <w:rsid w:val="00336FA5"/>
    <w:rsid w:val="00341C18"/>
    <w:rsid w:val="00360AF8"/>
    <w:rsid w:val="0036342B"/>
    <w:rsid w:val="00366EE2"/>
    <w:rsid w:val="00370DF8"/>
    <w:rsid w:val="00375533"/>
    <w:rsid w:val="003764E4"/>
    <w:rsid w:val="00396901"/>
    <w:rsid w:val="003A48AE"/>
    <w:rsid w:val="003B0DBF"/>
    <w:rsid w:val="003B230C"/>
    <w:rsid w:val="003B6314"/>
    <w:rsid w:val="003C6969"/>
    <w:rsid w:val="003D034C"/>
    <w:rsid w:val="003D1088"/>
    <w:rsid w:val="003D435E"/>
    <w:rsid w:val="003D4391"/>
    <w:rsid w:val="003F4816"/>
    <w:rsid w:val="003F5EB4"/>
    <w:rsid w:val="004007F8"/>
    <w:rsid w:val="00402C15"/>
    <w:rsid w:val="00405FA0"/>
    <w:rsid w:val="004115FA"/>
    <w:rsid w:val="00411FD2"/>
    <w:rsid w:val="004128A6"/>
    <w:rsid w:val="00414390"/>
    <w:rsid w:val="00414CD8"/>
    <w:rsid w:val="004156AA"/>
    <w:rsid w:val="00417A12"/>
    <w:rsid w:val="004440EB"/>
    <w:rsid w:val="00445973"/>
    <w:rsid w:val="00446E0B"/>
    <w:rsid w:val="00461E12"/>
    <w:rsid w:val="00463390"/>
    <w:rsid w:val="004665B6"/>
    <w:rsid w:val="00470A82"/>
    <w:rsid w:val="00472501"/>
    <w:rsid w:val="004934BF"/>
    <w:rsid w:val="004A5A4D"/>
    <w:rsid w:val="004D3854"/>
    <w:rsid w:val="004D4880"/>
    <w:rsid w:val="004E7C8E"/>
    <w:rsid w:val="004F0ED0"/>
    <w:rsid w:val="005046A9"/>
    <w:rsid w:val="00510E41"/>
    <w:rsid w:val="00510F63"/>
    <w:rsid w:val="0051390E"/>
    <w:rsid w:val="00515880"/>
    <w:rsid w:val="0051592D"/>
    <w:rsid w:val="005276DB"/>
    <w:rsid w:val="00531BD8"/>
    <w:rsid w:val="00532FE1"/>
    <w:rsid w:val="005355A2"/>
    <w:rsid w:val="00541288"/>
    <w:rsid w:val="00556292"/>
    <w:rsid w:val="005571D7"/>
    <w:rsid w:val="00565A46"/>
    <w:rsid w:val="0057762E"/>
    <w:rsid w:val="00585E71"/>
    <w:rsid w:val="00590D08"/>
    <w:rsid w:val="00591903"/>
    <w:rsid w:val="00597852"/>
    <w:rsid w:val="00597867"/>
    <w:rsid w:val="005A010E"/>
    <w:rsid w:val="005D431C"/>
    <w:rsid w:val="005E0AE7"/>
    <w:rsid w:val="005F4DFF"/>
    <w:rsid w:val="005F7847"/>
    <w:rsid w:val="00602E54"/>
    <w:rsid w:val="00615031"/>
    <w:rsid w:val="00625825"/>
    <w:rsid w:val="00630AD5"/>
    <w:rsid w:val="00636325"/>
    <w:rsid w:val="00663D41"/>
    <w:rsid w:val="00681EE1"/>
    <w:rsid w:val="006919D5"/>
    <w:rsid w:val="006B04E3"/>
    <w:rsid w:val="006B4BEC"/>
    <w:rsid w:val="006C35BD"/>
    <w:rsid w:val="006C5F12"/>
    <w:rsid w:val="006D2520"/>
    <w:rsid w:val="006D60BA"/>
    <w:rsid w:val="006D6100"/>
    <w:rsid w:val="006D67D6"/>
    <w:rsid w:val="006D721F"/>
    <w:rsid w:val="006F0A54"/>
    <w:rsid w:val="00702D51"/>
    <w:rsid w:val="007060C3"/>
    <w:rsid w:val="0072223B"/>
    <w:rsid w:val="00723A7D"/>
    <w:rsid w:val="007334E7"/>
    <w:rsid w:val="007354A0"/>
    <w:rsid w:val="00741148"/>
    <w:rsid w:val="007415DD"/>
    <w:rsid w:val="00742A02"/>
    <w:rsid w:val="00752902"/>
    <w:rsid w:val="007610BC"/>
    <w:rsid w:val="007612C2"/>
    <w:rsid w:val="00762B2F"/>
    <w:rsid w:val="007638FD"/>
    <w:rsid w:val="0076619D"/>
    <w:rsid w:val="0077177E"/>
    <w:rsid w:val="007A2561"/>
    <w:rsid w:val="007A3F5E"/>
    <w:rsid w:val="007B0C6C"/>
    <w:rsid w:val="007C1FA5"/>
    <w:rsid w:val="007D167A"/>
    <w:rsid w:val="007D4F63"/>
    <w:rsid w:val="007E0942"/>
    <w:rsid w:val="007E5152"/>
    <w:rsid w:val="007F6959"/>
    <w:rsid w:val="008076EA"/>
    <w:rsid w:val="00810557"/>
    <w:rsid w:val="008144C4"/>
    <w:rsid w:val="008176EF"/>
    <w:rsid w:val="00873FBF"/>
    <w:rsid w:val="008848C2"/>
    <w:rsid w:val="00885349"/>
    <w:rsid w:val="008A1B9D"/>
    <w:rsid w:val="008A2439"/>
    <w:rsid w:val="008A31EF"/>
    <w:rsid w:val="008A3382"/>
    <w:rsid w:val="008A4130"/>
    <w:rsid w:val="008B42C9"/>
    <w:rsid w:val="008D5314"/>
    <w:rsid w:val="008F1D88"/>
    <w:rsid w:val="00912CAE"/>
    <w:rsid w:val="009246FF"/>
    <w:rsid w:val="0092717F"/>
    <w:rsid w:val="00931EDD"/>
    <w:rsid w:val="00934137"/>
    <w:rsid w:val="009372D2"/>
    <w:rsid w:val="009430C1"/>
    <w:rsid w:val="00944D98"/>
    <w:rsid w:val="0095271E"/>
    <w:rsid w:val="00964B3B"/>
    <w:rsid w:val="00965224"/>
    <w:rsid w:val="009661B4"/>
    <w:rsid w:val="009710CB"/>
    <w:rsid w:val="009743A2"/>
    <w:rsid w:val="00981302"/>
    <w:rsid w:val="00981404"/>
    <w:rsid w:val="00981BA8"/>
    <w:rsid w:val="009A039F"/>
    <w:rsid w:val="009B2DC8"/>
    <w:rsid w:val="009C106B"/>
    <w:rsid w:val="009D1EFA"/>
    <w:rsid w:val="009E6A38"/>
    <w:rsid w:val="009F6329"/>
    <w:rsid w:val="00A027F6"/>
    <w:rsid w:val="00A02A44"/>
    <w:rsid w:val="00A1359E"/>
    <w:rsid w:val="00A13F9B"/>
    <w:rsid w:val="00A17268"/>
    <w:rsid w:val="00A31043"/>
    <w:rsid w:val="00A31FF1"/>
    <w:rsid w:val="00A33810"/>
    <w:rsid w:val="00A4103D"/>
    <w:rsid w:val="00A424F6"/>
    <w:rsid w:val="00A47F83"/>
    <w:rsid w:val="00A51C74"/>
    <w:rsid w:val="00A55F18"/>
    <w:rsid w:val="00A6055A"/>
    <w:rsid w:val="00A67870"/>
    <w:rsid w:val="00A67BDC"/>
    <w:rsid w:val="00A747D0"/>
    <w:rsid w:val="00A75B39"/>
    <w:rsid w:val="00A87A23"/>
    <w:rsid w:val="00A971B7"/>
    <w:rsid w:val="00AC02F8"/>
    <w:rsid w:val="00AC4BA2"/>
    <w:rsid w:val="00AD2AAE"/>
    <w:rsid w:val="00AD7155"/>
    <w:rsid w:val="00AE57BB"/>
    <w:rsid w:val="00AE76D4"/>
    <w:rsid w:val="00AF442A"/>
    <w:rsid w:val="00B0351F"/>
    <w:rsid w:val="00B07D72"/>
    <w:rsid w:val="00B15D6B"/>
    <w:rsid w:val="00B24E9C"/>
    <w:rsid w:val="00B250C1"/>
    <w:rsid w:val="00B27C50"/>
    <w:rsid w:val="00B32E08"/>
    <w:rsid w:val="00B33DE6"/>
    <w:rsid w:val="00B3548F"/>
    <w:rsid w:val="00B40435"/>
    <w:rsid w:val="00B54A72"/>
    <w:rsid w:val="00B6468C"/>
    <w:rsid w:val="00B76067"/>
    <w:rsid w:val="00B871B2"/>
    <w:rsid w:val="00BA1461"/>
    <w:rsid w:val="00BB11AD"/>
    <w:rsid w:val="00BB327C"/>
    <w:rsid w:val="00BC1733"/>
    <w:rsid w:val="00BC5114"/>
    <w:rsid w:val="00BD5AEC"/>
    <w:rsid w:val="00BE2552"/>
    <w:rsid w:val="00BE5670"/>
    <w:rsid w:val="00BF2D4E"/>
    <w:rsid w:val="00C047B2"/>
    <w:rsid w:val="00C04AC9"/>
    <w:rsid w:val="00C06AD7"/>
    <w:rsid w:val="00C20816"/>
    <w:rsid w:val="00C20D87"/>
    <w:rsid w:val="00C2239E"/>
    <w:rsid w:val="00C33EF9"/>
    <w:rsid w:val="00C40CA5"/>
    <w:rsid w:val="00C737E5"/>
    <w:rsid w:val="00C76A25"/>
    <w:rsid w:val="00C82C7A"/>
    <w:rsid w:val="00C84B29"/>
    <w:rsid w:val="00C86292"/>
    <w:rsid w:val="00C91C84"/>
    <w:rsid w:val="00C9410E"/>
    <w:rsid w:val="00CB17CD"/>
    <w:rsid w:val="00CC01CD"/>
    <w:rsid w:val="00CC3CDD"/>
    <w:rsid w:val="00CE01C6"/>
    <w:rsid w:val="00CE2D45"/>
    <w:rsid w:val="00CE7DB9"/>
    <w:rsid w:val="00CF2477"/>
    <w:rsid w:val="00CF56FC"/>
    <w:rsid w:val="00CF71EB"/>
    <w:rsid w:val="00D02B69"/>
    <w:rsid w:val="00D07277"/>
    <w:rsid w:val="00D07DD4"/>
    <w:rsid w:val="00D10F64"/>
    <w:rsid w:val="00D14EDF"/>
    <w:rsid w:val="00D24C4B"/>
    <w:rsid w:val="00D35778"/>
    <w:rsid w:val="00D373C0"/>
    <w:rsid w:val="00D522A8"/>
    <w:rsid w:val="00D53103"/>
    <w:rsid w:val="00D542DE"/>
    <w:rsid w:val="00D548E2"/>
    <w:rsid w:val="00D56789"/>
    <w:rsid w:val="00D62DCA"/>
    <w:rsid w:val="00D84F58"/>
    <w:rsid w:val="00D95D30"/>
    <w:rsid w:val="00DA3EB3"/>
    <w:rsid w:val="00DB5802"/>
    <w:rsid w:val="00DD184F"/>
    <w:rsid w:val="00DD545F"/>
    <w:rsid w:val="00DD7151"/>
    <w:rsid w:val="00DE2051"/>
    <w:rsid w:val="00DE5FED"/>
    <w:rsid w:val="00DF2FE4"/>
    <w:rsid w:val="00E00379"/>
    <w:rsid w:val="00E061FB"/>
    <w:rsid w:val="00E147D4"/>
    <w:rsid w:val="00E170C2"/>
    <w:rsid w:val="00E2507B"/>
    <w:rsid w:val="00E26A96"/>
    <w:rsid w:val="00E44589"/>
    <w:rsid w:val="00E54EB6"/>
    <w:rsid w:val="00E74C76"/>
    <w:rsid w:val="00E75F07"/>
    <w:rsid w:val="00E8154E"/>
    <w:rsid w:val="00EA0788"/>
    <w:rsid w:val="00EB71F7"/>
    <w:rsid w:val="00EC4E56"/>
    <w:rsid w:val="00EC6E53"/>
    <w:rsid w:val="00EC7A22"/>
    <w:rsid w:val="00ED4EA6"/>
    <w:rsid w:val="00ED66F9"/>
    <w:rsid w:val="00EE06FC"/>
    <w:rsid w:val="00EE2065"/>
    <w:rsid w:val="00EE3D24"/>
    <w:rsid w:val="00EE4B92"/>
    <w:rsid w:val="00EE73A4"/>
    <w:rsid w:val="00EF6F4A"/>
    <w:rsid w:val="00F04550"/>
    <w:rsid w:val="00F25755"/>
    <w:rsid w:val="00F316CF"/>
    <w:rsid w:val="00F336D9"/>
    <w:rsid w:val="00F33879"/>
    <w:rsid w:val="00F40989"/>
    <w:rsid w:val="00F4406F"/>
    <w:rsid w:val="00F50704"/>
    <w:rsid w:val="00F566C0"/>
    <w:rsid w:val="00F61FA1"/>
    <w:rsid w:val="00F82E7C"/>
    <w:rsid w:val="00F910DC"/>
    <w:rsid w:val="00F92F92"/>
    <w:rsid w:val="00FA185A"/>
    <w:rsid w:val="00FB54C9"/>
    <w:rsid w:val="00FC6369"/>
    <w:rsid w:val="00FD393A"/>
    <w:rsid w:val="00FF33BD"/>
    <w:rsid w:val="00FF4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B38CA"/>
  <w15:docId w15:val="{0482EB6B-90C5-40A5-9AEA-A86392E2F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A4130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17B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F56F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F56FC"/>
  </w:style>
  <w:style w:type="paragraph" w:styleId="a6">
    <w:name w:val="footer"/>
    <w:basedOn w:val="a"/>
    <w:link w:val="a7"/>
    <w:uiPriority w:val="99"/>
    <w:unhideWhenUsed/>
    <w:rsid w:val="00CF56F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F56FC"/>
  </w:style>
  <w:style w:type="paragraph" w:styleId="a8">
    <w:name w:val="Balloon Text"/>
    <w:basedOn w:val="a"/>
    <w:link w:val="a9"/>
    <w:uiPriority w:val="99"/>
    <w:semiHidden/>
    <w:unhideWhenUsed/>
    <w:rsid w:val="00964B3B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64B3B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8A4130"/>
    <w:rPr>
      <w:rFonts w:eastAsia="Times New Roman"/>
      <w:b/>
      <w:bCs/>
      <w:kern w:val="36"/>
      <w:sz w:val="48"/>
      <w:szCs w:val="48"/>
      <w:lang w:val="ru-RU" w:eastAsia="ru-RU"/>
    </w:rPr>
  </w:style>
  <w:style w:type="character" w:styleId="aa">
    <w:name w:val="Hyperlink"/>
    <w:basedOn w:val="a0"/>
    <w:uiPriority w:val="99"/>
    <w:unhideWhenUsed/>
    <w:rsid w:val="00CC01CD"/>
    <w:rPr>
      <w:color w:val="0563C1" w:themeColor="hyperlink"/>
      <w:u w:val="single"/>
    </w:rPr>
  </w:style>
  <w:style w:type="paragraph" w:styleId="ab">
    <w:name w:val="Normal (Web)"/>
    <w:basedOn w:val="a"/>
    <w:uiPriority w:val="99"/>
    <w:unhideWhenUsed/>
    <w:rsid w:val="00263A15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c">
    <w:name w:val="No Spacing"/>
    <w:aliases w:val="мелкий,No Spacing,Обя"/>
    <w:link w:val="ad"/>
    <w:uiPriority w:val="1"/>
    <w:qFormat/>
    <w:rsid w:val="004A5A4D"/>
    <w:rPr>
      <w:rFonts w:eastAsia="Times New Roman"/>
    </w:rPr>
  </w:style>
  <w:style w:type="character" w:customStyle="1" w:styleId="ad">
    <w:name w:val="Без интервала Знак"/>
    <w:aliases w:val="мелкий Знак,No Spacing Знак,Обя Знак"/>
    <w:link w:val="ac"/>
    <w:uiPriority w:val="1"/>
    <w:locked/>
    <w:rsid w:val="004A5A4D"/>
    <w:rPr>
      <w:rFonts w:eastAsia="Times New Roman"/>
    </w:rPr>
  </w:style>
  <w:style w:type="character" w:styleId="ae">
    <w:name w:val="Emphasis"/>
    <w:basedOn w:val="a0"/>
    <w:uiPriority w:val="20"/>
    <w:qFormat/>
    <w:rsid w:val="00EE73A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23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8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drId2" Type="http://schemas.openxmlformats.org/wordprocessingml/2006/fontTable" Target="fontTable0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373CE2-BB74-46AF-A982-D66341146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534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Садыков Бауржан Бекболович</dc:creator>
  <cp:lastModifiedBy>Магазумова Баян</cp:lastModifiedBy>
  <cp:revision>36</cp:revision>
  <cp:lastPrinted>2025-09-18T11:35:00Z</cp:lastPrinted>
  <dcterms:created xsi:type="dcterms:W3CDTF">2025-03-13T11:39:00Z</dcterms:created>
  <dcterms:modified xsi:type="dcterms:W3CDTF">2025-09-19T07:45:00Z</dcterms:modified>
</cp:coreProperties>
</file>